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843610" w14:textId="77777777" w:rsidR="007914F4" w:rsidRPr="005565CD" w:rsidRDefault="005565CD" w:rsidP="005565CD">
      <w:pPr>
        <w:pStyle w:val="Titre"/>
        <w:pBdr>
          <w:bottom w:val="none" w:sz="0" w:space="0" w:color="auto"/>
        </w:pBdr>
        <w:rPr>
          <w:rFonts w:asciiTheme="minorHAnsi" w:hAnsiTheme="minorHAnsi" w:cstheme="minorHAnsi"/>
          <w:b/>
          <w:sz w:val="48"/>
          <w:szCs w:val="48"/>
        </w:rPr>
      </w:pPr>
      <w:r w:rsidRPr="005565CD">
        <w:t xml:space="preserve">            </w:t>
      </w:r>
      <w:r>
        <w:t xml:space="preserve"> </w:t>
      </w:r>
      <w:r w:rsidR="003C4316" w:rsidRPr="005565CD">
        <w:t xml:space="preserve"> </w:t>
      </w:r>
      <w:r w:rsidR="007914F4" w:rsidRPr="005565CD">
        <w:rPr>
          <w:rFonts w:asciiTheme="minorHAnsi" w:hAnsiTheme="minorHAnsi" w:cstheme="minorHAnsi"/>
          <w:b/>
          <w:sz w:val="48"/>
          <w:szCs w:val="48"/>
        </w:rPr>
        <w:t>MAIRIE D</w:t>
      </w:r>
      <w:r w:rsidR="00E221A0">
        <w:rPr>
          <w:rFonts w:asciiTheme="minorHAnsi" w:hAnsiTheme="minorHAnsi" w:cstheme="minorHAnsi"/>
          <w:b/>
          <w:sz w:val="48"/>
          <w:szCs w:val="48"/>
        </w:rPr>
        <w:t>E VALLANGOUJARD</w:t>
      </w:r>
    </w:p>
    <w:p w14:paraId="341AF2DB" w14:textId="77777777" w:rsidR="000A00E0" w:rsidRDefault="00FA1167" w:rsidP="001E7544">
      <w:pPr>
        <w:pStyle w:val="Titre"/>
        <w:pBdr>
          <w:bottom w:val="none" w:sz="0" w:space="0" w:color="auto"/>
        </w:pBdr>
      </w:pPr>
      <w:r w:rsidRPr="002574DD">
        <w:t xml:space="preserve">            </w:t>
      </w:r>
      <w:r w:rsidR="003C4316">
        <w:t xml:space="preserve">     </w:t>
      </w:r>
    </w:p>
    <w:p w14:paraId="08E39CBF" w14:textId="77777777" w:rsidR="007914F4" w:rsidRPr="003C4316" w:rsidRDefault="000A00E0" w:rsidP="001E7544">
      <w:pPr>
        <w:pStyle w:val="Titre"/>
        <w:pBdr>
          <w:bottom w:val="none" w:sz="0" w:space="0" w:color="auto"/>
        </w:pBdr>
        <w:rPr>
          <w:rFonts w:asciiTheme="minorHAnsi" w:hAnsiTheme="minorHAnsi" w:cstheme="minorHAnsi"/>
          <w:b/>
          <w:sz w:val="48"/>
          <w:szCs w:val="48"/>
        </w:rPr>
      </w:pPr>
      <w:r>
        <w:t xml:space="preserve">            </w:t>
      </w:r>
      <w:r w:rsidR="00FA1167" w:rsidRPr="002574DD">
        <w:t xml:space="preserve"> </w:t>
      </w:r>
      <w:r w:rsidR="007914F4" w:rsidRPr="003C4316">
        <w:rPr>
          <w:rFonts w:asciiTheme="minorHAnsi" w:hAnsiTheme="minorHAnsi" w:cstheme="minorHAnsi"/>
          <w:b/>
          <w:sz w:val="48"/>
          <w:szCs w:val="48"/>
        </w:rPr>
        <w:t>ENQU</w:t>
      </w:r>
      <w:r w:rsidR="00F5732F" w:rsidRPr="003C4316">
        <w:rPr>
          <w:rFonts w:asciiTheme="minorHAnsi" w:hAnsiTheme="minorHAnsi" w:cstheme="minorHAnsi"/>
          <w:b/>
          <w:sz w:val="48"/>
          <w:szCs w:val="48"/>
        </w:rPr>
        <w:t>Ê</w:t>
      </w:r>
      <w:r w:rsidR="007914F4" w:rsidRPr="003C4316">
        <w:rPr>
          <w:rFonts w:asciiTheme="minorHAnsi" w:hAnsiTheme="minorHAnsi" w:cstheme="minorHAnsi"/>
          <w:b/>
          <w:sz w:val="48"/>
          <w:szCs w:val="48"/>
        </w:rPr>
        <w:t>TE PUBLIQUE</w:t>
      </w:r>
      <w:r w:rsidR="00E221A0">
        <w:rPr>
          <w:rFonts w:asciiTheme="minorHAnsi" w:hAnsiTheme="minorHAnsi" w:cstheme="minorHAnsi"/>
          <w:b/>
          <w:sz w:val="48"/>
          <w:szCs w:val="48"/>
        </w:rPr>
        <w:t xml:space="preserve"> UNIQUE</w:t>
      </w:r>
    </w:p>
    <w:p w14:paraId="1F00EF0E" w14:textId="77777777" w:rsidR="00642C5F" w:rsidRDefault="003C4316" w:rsidP="005565CD">
      <w:pPr>
        <w:rPr>
          <w:sz w:val="48"/>
          <w:szCs w:val="48"/>
        </w:rPr>
      </w:pPr>
      <w:r w:rsidRPr="003C4316">
        <w:rPr>
          <w:rFonts w:cstheme="minorHAnsi"/>
          <w:b/>
          <w:sz w:val="48"/>
          <w:szCs w:val="48"/>
        </w:rPr>
        <w:t xml:space="preserve">    </w:t>
      </w:r>
      <w:r w:rsidR="003E3B15">
        <w:rPr>
          <w:rFonts w:cstheme="minorHAnsi"/>
          <w:b/>
          <w:sz w:val="48"/>
          <w:szCs w:val="48"/>
        </w:rPr>
        <w:t xml:space="preserve">                </w:t>
      </w:r>
      <w:r>
        <w:rPr>
          <w:rFonts w:cstheme="minorHAnsi"/>
          <w:b/>
          <w:sz w:val="48"/>
          <w:szCs w:val="48"/>
        </w:rPr>
        <w:t xml:space="preserve"> </w:t>
      </w:r>
      <w:r w:rsidRPr="003C4316">
        <w:rPr>
          <w:rFonts w:cstheme="minorHAnsi"/>
          <w:b/>
          <w:sz w:val="48"/>
          <w:szCs w:val="48"/>
        </w:rPr>
        <w:t xml:space="preserve"> </w:t>
      </w:r>
      <w:r w:rsidR="00BF3270" w:rsidRPr="003C4316">
        <w:rPr>
          <w:rFonts w:cstheme="minorHAnsi"/>
          <w:b/>
          <w:sz w:val="48"/>
          <w:szCs w:val="48"/>
        </w:rPr>
        <w:t xml:space="preserve">RAPPORT </w:t>
      </w:r>
      <w:r w:rsidR="003E3B15">
        <w:rPr>
          <w:rFonts w:cstheme="minorHAnsi"/>
          <w:b/>
          <w:sz w:val="48"/>
          <w:szCs w:val="48"/>
        </w:rPr>
        <w:t>D’ENQUÊTE</w:t>
      </w:r>
      <w:r w:rsidR="00A0575A">
        <w:rPr>
          <w:sz w:val="48"/>
          <w:szCs w:val="48"/>
        </w:rPr>
        <w:pict w14:anchorId="5FB9F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8.1pt" o:hrpct="0" o:hralign="center" o:hr="t">
            <v:imagedata r:id="rId8" o:title="BD10290_"/>
          </v:shape>
        </w:pict>
      </w:r>
    </w:p>
    <w:p w14:paraId="01DFB140" w14:textId="77777777" w:rsidR="00CF4731" w:rsidRPr="00CF4731" w:rsidRDefault="00642C5F" w:rsidP="00642C5F">
      <w:pPr>
        <w:rPr>
          <w:rFonts w:cstheme="minorHAnsi"/>
          <w:b/>
          <w:sz w:val="44"/>
          <w:szCs w:val="44"/>
        </w:rPr>
      </w:pPr>
      <w:r>
        <w:rPr>
          <w:rFonts w:cstheme="minorHAnsi"/>
          <w:b/>
          <w:sz w:val="48"/>
          <w:szCs w:val="48"/>
        </w:rPr>
        <w:t xml:space="preserve">              </w:t>
      </w:r>
      <w:r w:rsidR="00CF4731">
        <w:rPr>
          <w:rFonts w:cstheme="minorHAnsi"/>
          <w:b/>
          <w:sz w:val="48"/>
          <w:szCs w:val="48"/>
        </w:rPr>
        <w:t xml:space="preserve">     </w:t>
      </w:r>
      <w:r w:rsidR="002D46D5">
        <w:rPr>
          <w:rFonts w:cstheme="minorHAnsi"/>
          <w:b/>
          <w:sz w:val="48"/>
          <w:szCs w:val="48"/>
        </w:rPr>
        <w:t>Tome 1 -</w:t>
      </w:r>
      <w:r w:rsidR="00CF4731">
        <w:rPr>
          <w:rFonts w:cstheme="minorHAnsi"/>
          <w:b/>
          <w:sz w:val="48"/>
          <w:szCs w:val="48"/>
        </w:rPr>
        <w:t xml:space="preserve"> </w:t>
      </w:r>
      <w:r w:rsidR="002D46D5" w:rsidRPr="002F4B5C">
        <w:rPr>
          <w:rFonts w:cstheme="minorHAnsi"/>
          <w:b/>
          <w:sz w:val="48"/>
          <w:szCs w:val="48"/>
        </w:rPr>
        <w:t>d</w:t>
      </w:r>
      <w:r w:rsidR="00CF4731" w:rsidRPr="002F4B5C">
        <w:rPr>
          <w:rFonts w:cstheme="minorHAnsi"/>
          <w:b/>
          <w:sz w:val="48"/>
          <w:szCs w:val="48"/>
        </w:rPr>
        <w:t xml:space="preserve">ocument </w:t>
      </w:r>
      <w:r w:rsidR="005F0500" w:rsidRPr="002F4B5C">
        <w:rPr>
          <w:rFonts w:cstheme="minorHAnsi"/>
          <w:b/>
          <w:sz w:val="48"/>
          <w:szCs w:val="48"/>
        </w:rPr>
        <w:t>n°1</w:t>
      </w:r>
      <w:r w:rsidR="005F0500">
        <w:rPr>
          <w:rFonts w:cstheme="minorHAnsi"/>
          <w:b/>
          <w:sz w:val="44"/>
          <w:szCs w:val="44"/>
        </w:rPr>
        <w:t xml:space="preserve"> </w:t>
      </w:r>
      <w:r w:rsidR="00CF4731" w:rsidRPr="00CF4731">
        <w:rPr>
          <w:rFonts w:cstheme="minorHAnsi"/>
          <w:b/>
          <w:sz w:val="44"/>
          <w:szCs w:val="44"/>
        </w:rPr>
        <w:t xml:space="preserve"> </w:t>
      </w:r>
    </w:p>
    <w:tbl>
      <w:tblPr>
        <w:tblStyle w:val="Grilledutableau"/>
        <w:tblW w:w="0" w:type="auto"/>
        <w:tblInd w:w="-34" w:type="dxa"/>
        <w:tblLook w:val="04A0" w:firstRow="1" w:lastRow="0" w:firstColumn="1" w:lastColumn="0" w:noHBand="0" w:noVBand="1"/>
      </w:tblPr>
      <w:tblGrid>
        <w:gridCol w:w="9208"/>
      </w:tblGrid>
      <w:tr w:rsidR="004E00A2" w:rsidRPr="004E00A2" w14:paraId="5329F78A" w14:textId="77777777" w:rsidTr="00E221A0">
        <w:trPr>
          <w:trHeight w:val="1418"/>
        </w:trPr>
        <w:tc>
          <w:tcPr>
            <w:tcW w:w="9214" w:type="dxa"/>
            <w:vAlign w:val="center"/>
          </w:tcPr>
          <w:p w14:paraId="7D9F8A76" w14:textId="77777777" w:rsidR="00A75D84" w:rsidRPr="00A75D84" w:rsidRDefault="00CF4731" w:rsidP="00CF4731">
            <w:pPr>
              <w:ind w:left="57"/>
              <w:jc w:val="center"/>
              <w:rPr>
                <w:rFonts w:cstheme="minorHAnsi"/>
                <w:b/>
                <w:sz w:val="44"/>
                <w:szCs w:val="44"/>
              </w:rPr>
            </w:pPr>
            <w:r w:rsidRPr="00A75D84">
              <w:rPr>
                <w:rFonts w:cstheme="minorHAnsi"/>
                <w:b/>
                <w:sz w:val="44"/>
                <w:szCs w:val="44"/>
              </w:rPr>
              <w:t xml:space="preserve">   </w:t>
            </w:r>
            <w:r w:rsidR="003E3B15" w:rsidRPr="00A75D84">
              <w:rPr>
                <w:rFonts w:cstheme="minorHAnsi"/>
                <w:b/>
                <w:sz w:val="44"/>
                <w:szCs w:val="44"/>
              </w:rPr>
              <w:t xml:space="preserve">Rapport d’enquête unique </w:t>
            </w:r>
          </w:p>
          <w:p w14:paraId="6C8FC322" w14:textId="77777777" w:rsidR="004E00A2" w:rsidRPr="00A75D84" w:rsidRDefault="00A75D84" w:rsidP="00CF4731">
            <w:pPr>
              <w:ind w:left="57"/>
              <w:jc w:val="center"/>
              <w:rPr>
                <w:rFonts w:cstheme="minorHAnsi"/>
                <w:b/>
                <w:sz w:val="40"/>
                <w:szCs w:val="40"/>
              </w:rPr>
            </w:pPr>
            <w:r w:rsidRPr="00A75D84">
              <w:rPr>
                <w:rFonts w:cstheme="minorHAnsi"/>
                <w:b/>
                <w:sz w:val="40"/>
                <w:szCs w:val="40"/>
              </w:rPr>
              <w:t>R</w:t>
            </w:r>
            <w:r w:rsidR="00694795" w:rsidRPr="00A75D84">
              <w:rPr>
                <w:rFonts w:cstheme="minorHAnsi"/>
                <w:b/>
                <w:sz w:val="40"/>
                <w:szCs w:val="40"/>
              </w:rPr>
              <w:t xml:space="preserve">évision </w:t>
            </w:r>
            <w:r w:rsidR="00E30BED" w:rsidRPr="00A75D84">
              <w:rPr>
                <w:rFonts w:cstheme="minorHAnsi"/>
                <w:b/>
                <w:sz w:val="40"/>
                <w:szCs w:val="40"/>
              </w:rPr>
              <w:t xml:space="preserve">générale </w:t>
            </w:r>
            <w:r w:rsidR="004E00A2" w:rsidRPr="00A75D84">
              <w:rPr>
                <w:rFonts w:cstheme="minorHAnsi"/>
                <w:b/>
                <w:sz w:val="40"/>
                <w:szCs w:val="40"/>
              </w:rPr>
              <w:t xml:space="preserve">du </w:t>
            </w:r>
            <w:r w:rsidR="00694795" w:rsidRPr="00A75D84">
              <w:rPr>
                <w:rFonts w:cstheme="minorHAnsi"/>
                <w:b/>
                <w:sz w:val="40"/>
                <w:szCs w:val="40"/>
              </w:rPr>
              <w:t>Plan d’Occupation des</w:t>
            </w:r>
            <w:r w:rsidR="00E221A0" w:rsidRPr="00A75D84">
              <w:rPr>
                <w:rFonts w:cstheme="minorHAnsi"/>
                <w:b/>
                <w:sz w:val="40"/>
                <w:szCs w:val="40"/>
              </w:rPr>
              <w:t xml:space="preserve"> </w:t>
            </w:r>
            <w:r w:rsidR="00694795" w:rsidRPr="00A75D84">
              <w:rPr>
                <w:rFonts w:cstheme="minorHAnsi"/>
                <w:b/>
                <w:sz w:val="40"/>
                <w:szCs w:val="40"/>
              </w:rPr>
              <w:t>Sols valant élaboration du Plan Local d’Urbanisme de</w:t>
            </w:r>
            <w:r w:rsidR="009B17C5" w:rsidRPr="00A75D84">
              <w:rPr>
                <w:rFonts w:cstheme="minorHAnsi"/>
                <w:b/>
                <w:sz w:val="40"/>
                <w:szCs w:val="40"/>
              </w:rPr>
              <w:t xml:space="preserve"> la </w:t>
            </w:r>
            <w:r w:rsidR="004E00A2" w:rsidRPr="00A75D84">
              <w:rPr>
                <w:rFonts w:cstheme="minorHAnsi"/>
                <w:b/>
                <w:sz w:val="40"/>
                <w:szCs w:val="40"/>
              </w:rPr>
              <w:t>commune d</w:t>
            </w:r>
            <w:r w:rsidR="00E221A0" w:rsidRPr="00A75D84">
              <w:rPr>
                <w:rFonts w:cstheme="minorHAnsi"/>
                <w:b/>
                <w:sz w:val="40"/>
                <w:szCs w:val="40"/>
              </w:rPr>
              <w:t xml:space="preserve">e VALLANGOUJARD </w:t>
            </w:r>
            <w:r w:rsidR="00814A15" w:rsidRPr="00A75D84">
              <w:rPr>
                <w:rFonts w:cstheme="minorHAnsi"/>
                <w:b/>
                <w:sz w:val="40"/>
                <w:szCs w:val="40"/>
              </w:rPr>
              <w:t>(</w:t>
            </w:r>
            <w:r w:rsidR="004E00A2" w:rsidRPr="00A75D84">
              <w:rPr>
                <w:rFonts w:cstheme="minorHAnsi"/>
                <w:b/>
                <w:sz w:val="40"/>
                <w:szCs w:val="40"/>
              </w:rPr>
              <w:t>Val d’Oise</w:t>
            </w:r>
            <w:r w:rsidR="00814A15" w:rsidRPr="00A75D84">
              <w:rPr>
                <w:rFonts w:cstheme="minorHAnsi"/>
                <w:b/>
                <w:sz w:val="40"/>
                <w:szCs w:val="40"/>
              </w:rPr>
              <w:t>)</w:t>
            </w:r>
          </w:p>
          <w:p w14:paraId="623DE044" w14:textId="77777777" w:rsidR="00E221A0" w:rsidRPr="00A75D84" w:rsidRDefault="00E221A0" w:rsidP="00E221A0">
            <w:pPr>
              <w:ind w:left="113"/>
              <w:jc w:val="center"/>
              <w:rPr>
                <w:rFonts w:cstheme="minorHAnsi"/>
                <w:b/>
                <w:sz w:val="40"/>
                <w:szCs w:val="40"/>
              </w:rPr>
            </w:pPr>
            <w:r w:rsidRPr="00A75D84">
              <w:rPr>
                <w:rFonts w:cstheme="minorHAnsi"/>
                <w:b/>
                <w:sz w:val="40"/>
                <w:szCs w:val="40"/>
              </w:rPr>
              <w:t>et</w:t>
            </w:r>
          </w:p>
          <w:p w14:paraId="7AD186B6" w14:textId="77777777" w:rsidR="00E221A0" w:rsidRPr="00E221A0" w:rsidRDefault="00A75D84" w:rsidP="00A75D84">
            <w:pPr>
              <w:ind w:left="113"/>
              <w:jc w:val="center"/>
              <w:rPr>
                <w:rFonts w:asciiTheme="majorHAnsi" w:hAnsiTheme="majorHAnsi"/>
                <w:sz w:val="40"/>
                <w:szCs w:val="40"/>
              </w:rPr>
            </w:pPr>
            <w:r w:rsidRPr="00A75D84">
              <w:rPr>
                <w:rFonts w:cstheme="minorHAnsi"/>
                <w:b/>
                <w:sz w:val="40"/>
                <w:szCs w:val="40"/>
              </w:rPr>
              <w:t>P</w:t>
            </w:r>
            <w:r w:rsidR="00E221A0" w:rsidRPr="00A75D84">
              <w:rPr>
                <w:rFonts w:cstheme="minorHAnsi"/>
                <w:b/>
                <w:sz w:val="40"/>
                <w:szCs w:val="40"/>
              </w:rPr>
              <w:t xml:space="preserve">érimètre </w:t>
            </w:r>
            <w:r w:rsidRPr="00A75D84">
              <w:rPr>
                <w:rFonts w:cstheme="minorHAnsi"/>
                <w:b/>
                <w:sz w:val="40"/>
                <w:szCs w:val="40"/>
              </w:rPr>
              <w:t>D</w:t>
            </w:r>
            <w:r w:rsidR="00E221A0" w:rsidRPr="00A75D84">
              <w:rPr>
                <w:rFonts w:cstheme="minorHAnsi"/>
                <w:b/>
                <w:sz w:val="40"/>
                <w:szCs w:val="40"/>
              </w:rPr>
              <w:t xml:space="preserve">élimité des </w:t>
            </w:r>
            <w:r w:rsidRPr="00A75D84">
              <w:rPr>
                <w:rFonts w:cstheme="minorHAnsi"/>
                <w:b/>
                <w:sz w:val="40"/>
                <w:szCs w:val="40"/>
              </w:rPr>
              <w:t>a</w:t>
            </w:r>
            <w:r w:rsidR="00E221A0" w:rsidRPr="00A75D84">
              <w:rPr>
                <w:rFonts w:cstheme="minorHAnsi"/>
                <w:b/>
                <w:sz w:val="40"/>
                <w:szCs w:val="40"/>
              </w:rPr>
              <w:t xml:space="preserve">bords (PDA) de l’Eglise Saint Martin </w:t>
            </w:r>
            <w:r w:rsidR="0063739D" w:rsidRPr="00A75D84">
              <w:rPr>
                <w:rFonts w:cstheme="minorHAnsi"/>
                <w:b/>
                <w:sz w:val="40"/>
                <w:szCs w:val="40"/>
              </w:rPr>
              <w:t xml:space="preserve">ainsi que </w:t>
            </w:r>
            <w:r w:rsidR="00E221A0" w:rsidRPr="00A75D84">
              <w:rPr>
                <w:rFonts w:cstheme="minorHAnsi"/>
                <w:b/>
                <w:sz w:val="40"/>
                <w:szCs w:val="40"/>
              </w:rPr>
              <w:t xml:space="preserve">des </w:t>
            </w:r>
            <w:r w:rsidR="008037CF" w:rsidRPr="00A75D84">
              <w:rPr>
                <w:rFonts w:cstheme="minorHAnsi"/>
                <w:b/>
                <w:sz w:val="40"/>
                <w:szCs w:val="40"/>
              </w:rPr>
              <w:t>v</w:t>
            </w:r>
            <w:r w:rsidR="00E221A0" w:rsidRPr="00A75D84">
              <w:rPr>
                <w:rFonts w:cstheme="minorHAnsi"/>
                <w:b/>
                <w:sz w:val="40"/>
                <w:szCs w:val="40"/>
              </w:rPr>
              <w:t>estiges gallo-romains au lieu-dit « la Garenne »</w:t>
            </w:r>
          </w:p>
        </w:tc>
      </w:tr>
    </w:tbl>
    <w:p w14:paraId="0C0A5A0E" w14:textId="77777777" w:rsidR="007914F4" w:rsidRPr="003C4316" w:rsidRDefault="00D16211" w:rsidP="008037CF">
      <w:pPr>
        <w:ind w:left="-4422"/>
        <w:jc w:val="center"/>
        <w:rPr>
          <w:rFonts w:cstheme="minorHAnsi"/>
          <w:sz w:val="28"/>
          <w:szCs w:val="28"/>
        </w:rPr>
      </w:pPr>
      <w:r w:rsidRPr="003C4316">
        <w:rPr>
          <w:rFonts w:cstheme="minorHAnsi"/>
          <w:sz w:val="28"/>
          <w:szCs w:val="28"/>
        </w:rPr>
        <w:t xml:space="preserve">Commissaire-enquêteur : </w:t>
      </w:r>
      <w:r w:rsidR="00F23640" w:rsidRPr="003C4316">
        <w:rPr>
          <w:rFonts w:cstheme="minorHAnsi"/>
          <w:sz w:val="28"/>
          <w:szCs w:val="28"/>
        </w:rPr>
        <w:t>M</w:t>
      </w:r>
      <w:r w:rsidR="00F7491B" w:rsidRPr="003C4316">
        <w:rPr>
          <w:rFonts w:cstheme="minorHAnsi"/>
          <w:sz w:val="28"/>
          <w:szCs w:val="28"/>
        </w:rPr>
        <w:t>ichel CHEVAL</w:t>
      </w:r>
      <w:r w:rsidR="00006E2E" w:rsidRPr="003C4316">
        <w:rPr>
          <w:rFonts w:cstheme="minorHAnsi"/>
          <w:sz w:val="28"/>
          <w:szCs w:val="28"/>
        </w:rPr>
        <w:t xml:space="preserve"> </w:t>
      </w:r>
    </w:p>
    <w:p w14:paraId="042D744D" w14:textId="77777777" w:rsidR="003E3B15" w:rsidRDefault="00512193" w:rsidP="008037CF">
      <w:pPr>
        <w:tabs>
          <w:tab w:val="left" w:pos="7952"/>
        </w:tabs>
        <w:ind w:left="227"/>
        <w:rPr>
          <w:rFonts w:cstheme="minorHAnsi"/>
          <w:sz w:val="28"/>
          <w:szCs w:val="28"/>
        </w:rPr>
      </w:pPr>
      <w:r>
        <w:rPr>
          <w:rFonts w:cstheme="minorHAnsi"/>
          <w:sz w:val="28"/>
          <w:szCs w:val="28"/>
        </w:rPr>
        <w:t xml:space="preserve">                 </w:t>
      </w:r>
    </w:p>
    <w:p w14:paraId="5ED35DB3" w14:textId="77777777" w:rsidR="003E3B15" w:rsidRDefault="003E3B15" w:rsidP="008037CF">
      <w:pPr>
        <w:tabs>
          <w:tab w:val="left" w:pos="7952"/>
        </w:tabs>
        <w:ind w:left="227"/>
        <w:rPr>
          <w:rFonts w:cstheme="minorHAnsi"/>
          <w:sz w:val="28"/>
          <w:szCs w:val="28"/>
        </w:rPr>
      </w:pPr>
    </w:p>
    <w:p w14:paraId="6DBE90EA" w14:textId="77777777" w:rsidR="003E3B15" w:rsidRDefault="003E3B15" w:rsidP="008037CF">
      <w:pPr>
        <w:tabs>
          <w:tab w:val="left" w:pos="7952"/>
        </w:tabs>
        <w:ind w:left="227"/>
        <w:rPr>
          <w:rFonts w:cstheme="minorHAnsi"/>
          <w:sz w:val="28"/>
          <w:szCs w:val="28"/>
        </w:rPr>
      </w:pPr>
    </w:p>
    <w:p w14:paraId="42CA48A2" w14:textId="77777777" w:rsidR="003E3B15" w:rsidRDefault="003E3B15" w:rsidP="008037CF">
      <w:pPr>
        <w:tabs>
          <w:tab w:val="left" w:pos="7952"/>
        </w:tabs>
        <w:ind w:left="227"/>
        <w:rPr>
          <w:rFonts w:cstheme="minorHAnsi"/>
          <w:sz w:val="28"/>
          <w:szCs w:val="28"/>
        </w:rPr>
      </w:pPr>
    </w:p>
    <w:p w14:paraId="655150C8" w14:textId="77777777" w:rsidR="003E3B15" w:rsidRDefault="003E3B15" w:rsidP="008037CF">
      <w:pPr>
        <w:tabs>
          <w:tab w:val="left" w:pos="7952"/>
        </w:tabs>
        <w:ind w:left="227"/>
        <w:rPr>
          <w:rFonts w:cstheme="minorHAnsi"/>
          <w:sz w:val="28"/>
          <w:szCs w:val="28"/>
        </w:rPr>
      </w:pPr>
    </w:p>
    <w:p w14:paraId="7B94F201" w14:textId="77777777" w:rsidR="003E3B15" w:rsidRDefault="003E3B15" w:rsidP="008037CF">
      <w:pPr>
        <w:tabs>
          <w:tab w:val="left" w:pos="7952"/>
        </w:tabs>
        <w:ind w:left="227"/>
        <w:rPr>
          <w:rFonts w:cstheme="minorHAnsi"/>
          <w:sz w:val="28"/>
          <w:szCs w:val="28"/>
        </w:rPr>
      </w:pPr>
    </w:p>
    <w:p w14:paraId="1C14F90A" w14:textId="77777777" w:rsidR="00343F59" w:rsidRPr="00020F1E" w:rsidRDefault="00512193" w:rsidP="003E3B15">
      <w:pPr>
        <w:tabs>
          <w:tab w:val="left" w:pos="7952"/>
        </w:tabs>
        <w:spacing w:before="0" w:after="0"/>
        <w:ind w:left="1304"/>
        <w:rPr>
          <w:rFonts w:ascii="Arial" w:hAnsi="Arial" w:cs="Arial"/>
          <w:b/>
        </w:rPr>
      </w:pPr>
      <w:r>
        <w:rPr>
          <w:rFonts w:cstheme="minorHAnsi"/>
          <w:sz w:val="28"/>
          <w:szCs w:val="28"/>
        </w:rPr>
        <w:t xml:space="preserve"> </w:t>
      </w:r>
      <w:r w:rsidR="009D7693">
        <w:rPr>
          <w:rFonts w:cstheme="minorHAnsi"/>
          <w:sz w:val="28"/>
          <w:szCs w:val="28"/>
        </w:rPr>
        <w:t xml:space="preserve"> </w:t>
      </w:r>
      <w:r>
        <w:rPr>
          <w:rFonts w:cstheme="minorHAnsi"/>
          <w:sz w:val="28"/>
          <w:szCs w:val="28"/>
        </w:rPr>
        <w:t xml:space="preserve"> D</w:t>
      </w:r>
      <w:r w:rsidRPr="003C4316">
        <w:rPr>
          <w:rFonts w:cstheme="minorHAnsi"/>
          <w:sz w:val="28"/>
          <w:szCs w:val="28"/>
        </w:rPr>
        <w:t>estinataires :</w:t>
      </w:r>
    </w:p>
    <w:p w14:paraId="6BA2C507" w14:textId="77777777" w:rsidR="007D32AC" w:rsidRPr="003C4316" w:rsidRDefault="00512193" w:rsidP="003E3B15">
      <w:pPr>
        <w:spacing w:before="0" w:after="0"/>
        <w:ind w:left="227"/>
        <w:rPr>
          <w:rFonts w:cstheme="minorHAnsi"/>
          <w:sz w:val="28"/>
          <w:szCs w:val="28"/>
        </w:rPr>
      </w:pPr>
      <w:r>
        <w:rPr>
          <w:rFonts w:cstheme="minorHAnsi"/>
          <w:sz w:val="28"/>
          <w:szCs w:val="28"/>
        </w:rPr>
        <w:t xml:space="preserve">                 </w:t>
      </w:r>
      <w:r w:rsidR="009D7693">
        <w:rPr>
          <w:rFonts w:cstheme="minorHAnsi"/>
          <w:sz w:val="28"/>
          <w:szCs w:val="28"/>
        </w:rPr>
        <w:t xml:space="preserve">  </w:t>
      </w:r>
      <w:r>
        <w:rPr>
          <w:rFonts w:cstheme="minorHAnsi"/>
          <w:sz w:val="28"/>
          <w:szCs w:val="28"/>
        </w:rPr>
        <w:t xml:space="preserve"> </w:t>
      </w:r>
      <w:r w:rsidR="007D32AC" w:rsidRPr="003C4316">
        <w:rPr>
          <w:rFonts w:cstheme="minorHAnsi"/>
          <w:sz w:val="28"/>
          <w:szCs w:val="28"/>
        </w:rPr>
        <w:t>M</w:t>
      </w:r>
      <w:r w:rsidR="008037CF">
        <w:rPr>
          <w:rFonts w:cstheme="minorHAnsi"/>
          <w:sz w:val="28"/>
          <w:szCs w:val="28"/>
        </w:rPr>
        <w:t>onsieur</w:t>
      </w:r>
      <w:r w:rsidR="001E7544">
        <w:rPr>
          <w:rFonts w:cstheme="minorHAnsi"/>
          <w:sz w:val="28"/>
          <w:szCs w:val="28"/>
        </w:rPr>
        <w:t xml:space="preserve"> le </w:t>
      </w:r>
      <w:r w:rsidR="00A36E80" w:rsidRPr="003C4316">
        <w:rPr>
          <w:rFonts w:cstheme="minorHAnsi"/>
          <w:sz w:val="28"/>
          <w:szCs w:val="28"/>
        </w:rPr>
        <w:t>Maire d</w:t>
      </w:r>
      <w:r w:rsidR="008037CF">
        <w:rPr>
          <w:rFonts w:cstheme="minorHAnsi"/>
          <w:sz w:val="28"/>
          <w:szCs w:val="28"/>
        </w:rPr>
        <w:t>e Vallangoujard</w:t>
      </w:r>
      <w:r w:rsidR="00A36E80" w:rsidRPr="003C4316">
        <w:rPr>
          <w:rFonts w:cstheme="minorHAnsi"/>
          <w:sz w:val="28"/>
          <w:szCs w:val="28"/>
        </w:rPr>
        <w:t xml:space="preserve"> </w:t>
      </w:r>
    </w:p>
    <w:p w14:paraId="5E6D99EC" w14:textId="77777777" w:rsidR="00E30BED" w:rsidRDefault="007D32AC" w:rsidP="003E3B15">
      <w:pPr>
        <w:spacing w:before="0" w:after="0"/>
        <w:ind w:left="397"/>
        <w:jc w:val="center"/>
        <w:rPr>
          <w:rFonts w:cstheme="minorHAnsi"/>
          <w:sz w:val="40"/>
          <w:szCs w:val="40"/>
        </w:rPr>
      </w:pPr>
      <w:r w:rsidRPr="003C4316">
        <w:rPr>
          <w:rFonts w:cstheme="minorHAnsi"/>
          <w:sz w:val="28"/>
          <w:szCs w:val="28"/>
        </w:rPr>
        <w:t xml:space="preserve">            </w:t>
      </w:r>
      <w:r w:rsidR="009D7693">
        <w:rPr>
          <w:rFonts w:cstheme="minorHAnsi"/>
          <w:sz w:val="28"/>
          <w:szCs w:val="28"/>
        </w:rPr>
        <w:t xml:space="preserve"> </w:t>
      </w:r>
      <w:r w:rsidR="008037CF">
        <w:rPr>
          <w:rFonts w:cstheme="minorHAnsi"/>
          <w:sz w:val="28"/>
          <w:szCs w:val="28"/>
        </w:rPr>
        <w:t xml:space="preserve"> </w:t>
      </w:r>
      <w:r w:rsidRPr="003C4316">
        <w:rPr>
          <w:rFonts w:cstheme="minorHAnsi"/>
          <w:sz w:val="28"/>
          <w:szCs w:val="28"/>
        </w:rPr>
        <w:t xml:space="preserve"> M</w:t>
      </w:r>
      <w:r w:rsidR="00E30BED">
        <w:rPr>
          <w:rFonts w:cstheme="minorHAnsi"/>
          <w:sz w:val="28"/>
          <w:szCs w:val="28"/>
        </w:rPr>
        <w:t xml:space="preserve">onsieur le </w:t>
      </w:r>
      <w:r w:rsidR="009B17C5" w:rsidRPr="003C4316">
        <w:rPr>
          <w:rFonts w:cstheme="minorHAnsi"/>
          <w:sz w:val="28"/>
          <w:szCs w:val="28"/>
        </w:rPr>
        <w:t xml:space="preserve"> </w:t>
      </w:r>
      <w:r w:rsidRPr="003C4316">
        <w:rPr>
          <w:rFonts w:cstheme="minorHAnsi"/>
          <w:sz w:val="28"/>
          <w:szCs w:val="28"/>
        </w:rPr>
        <w:t>président du tribunal administratif de Cergy-Pontoise</w:t>
      </w:r>
      <w:r w:rsidRPr="00020F1E">
        <w:rPr>
          <w:rFonts w:ascii="Arial" w:hAnsi="Arial" w:cs="Arial"/>
        </w:rPr>
        <w:t xml:space="preserve">                                   </w:t>
      </w:r>
      <w:r w:rsidR="0071210A" w:rsidRPr="006A659E">
        <w:rPr>
          <w:rFonts w:cstheme="minorHAnsi"/>
          <w:sz w:val="40"/>
          <w:szCs w:val="40"/>
        </w:rPr>
        <w:t xml:space="preserve">     </w:t>
      </w:r>
    </w:p>
    <w:p w14:paraId="2DB6E0A8" w14:textId="77777777" w:rsidR="00D254FF" w:rsidRDefault="005565CD" w:rsidP="006D49D9">
      <w:pPr>
        <w:spacing w:before="0" w:after="0"/>
        <w:rPr>
          <w:rFonts w:cstheme="minorHAnsi"/>
          <w:b/>
          <w:sz w:val="36"/>
          <w:szCs w:val="36"/>
        </w:rPr>
      </w:pPr>
      <w:r>
        <w:rPr>
          <w:rFonts w:cstheme="minorHAnsi"/>
          <w:b/>
          <w:sz w:val="36"/>
          <w:szCs w:val="36"/>
        </w:rPr>
        <w:lastRenderedPageBreak/>
        <w:t>S</w:t>
      </w:r>
      <w:r w:rsidR="0071210A" w:rsidRPr="0046519E">
        <w:rPr>
          <w:rFonts w:cstheme="minorHAnsi"/>
          <w:b/>
          <w:sz w:val="36"/>
          <w:szCs w:val="36"/>
        </w:rPr>
        <w:t>OMMAIRE</w:t>
      </w:r>
    </w:p>
    <w:p w14:paraId="5BD5526A" w14:textId="77777777" w:rsidR="002D46D5" w:rsidRPr="0046519E" w:rsidRDefault="002D46D5" w:rsidP="006D49D9">
      <w:pPr>
        <w:spacing w:before="0" w:after="0"/>
        <w:rPr>
          <w:rFonts w:cstheme="minorHAnsi"/>
          <w:b/>
          <w:sz w:val="36"/>
          <w:szCs w:val="36"/>
        </w:rPr>
      </w:pPr>
    </w:p>
    <w:p w14:paraId="21C78DFE" w14:textId="77777777" w:rsidR="00590E20" w:rsidRPr="0046519E" w:rsidRDefault="00365C10" w:rsidP="00D254FF">
      <w:pPr>
        <w:spacing w:before="0" w:after="0"/>
        <w:rPr>
          <w:rFonts w:cstheme="minorHAnsi"/>
          <w:b/>
          <w:sz w:val="32"/>
          <w:szCs w:val="32"/>
          <w:u w:val="single"/>
        </w:rPr>
      </w:pPr>
      <w:r w:rsidRPr="00A24830">
        <w:rPr>
          <w:rFonts w:cstheme="minorHAnsi"/>
          <w:b/>
          <w:sz w:val="32"/>
          <w:szCs w:val="32"/>
          <w:u w:val="single"/>
        </w:rPr>
        <w:t>RAPPORT D’ENQUETE PUBLIQUE</w:t>
      </w:r>
      <w:r w:rsidR="003C79E5" w:rsidRPr="00A24830">
        <w:rPr>
          <w:rFonts w:cstheme="minorHAnsi"/>
          <w:b/>
          <w:sz w:val="32"/>
          <w:szCs w:val="32"/>
          <w:u w:val="single"/>
        </w:rPr>
        <w:t xml:space="preserve"> </w:t>
      </w:r>
      <w:r w:rsidR="00A24830" w:rsidRPr="00A24830">
        <w:rPr>
          <w:rFonts w:cstheme="minorHAnsi"/>
          <w:b/>
          <w:sz w:val="32"/>
          <w:szCs w:val="32"/>
          <w:u w:val="single"/>
        </w:rPr>
        <w:t>UNIQUE</w:t>
      </w:r>
      <w:r w:rsidR="003C79E5" w:rsidRPr="0046519E">
        <w:rPr>
          <w:rFonts w:cstheme="minorHAnsi"/>
          <w:b/>
          <w:sz w:val="32"/>
          <w:szCs w:val="32"/>
        </w:rPr>
        <w:t xml:space="preserve"> (</w:t>
      </w:r>
      <w:r w:rsidR="002D46D5">
        <w:rPr>
          <w:rFonts w:cstheme="minorHAnsi"/>
          <w:b/>
          <w:sz w:val="32"/>
          <w:szCs w:val="32"/>
        </w:rPr>
        <w:t>Document n°1</w:t>
      </w:r>
      <w:r w:rsidR="003C79E5" w:rsidRPr="0046519E">
        <w:rPr>
          <w:rFonts w:cstheme="minorHAnsi"/>
          <w:b/>
          <w:sz w:val="32"/>
          <w:szCs w:val="32"/>
        </w:rPr>
        <w:t>)</w:t>
      </w:r>
    </w:p>
    <w:p w14:paraId="7F9F08CF" w14:textId="77777777" w:rsidR="00E02405" w:rsidRDefault="00E02405" w:rsidP="00B90318">
      <w:pPr>
        <w:pStyle w:val="Titre1"/>
        <w:spacing w:before="0"/>
        <w:rPr>
          <w:rFonts w:asciiTheme="minorHAnsi" w:hAnsiTheme="minorHAnsi" w:cstheme="minorHAnsi"/>
          <w:color w:val="auto"/>
          <w:sz w:val="24"/>
          <w:szCs w:val="24"/>
        </w:rPr>
      </w:pPr>
      <w:r>
        <w:rPr>
          <w:rFonts w:asciiTheme="minorHAnsi" w:hAnsiTheme="minorHAnsi" w:cstheme="minorHAnsi"/>
          <w:color w:val="auto"/>
          <w:sz w:val="24"/>
          <w:szCs w:val="24"/>
        </w:rPr>
        <w:t>PREAMBULE</w:t>
      </w:r>
    </w:p>
    <w:p w14:paraId="1321EE9A" w14:textId="77777777" w:rsidR="00B90318" w:rsidRPr="0046519E" w:rsidRDefault="00B90318" w:rsidP="00B90318">
      <w:pPr>
        <w:pStyle w:val="Titre1"/>
        <w:spacing w:before="0"/>
        <w:rPr>
          <w:rFonts w:asciiTheme="minorHAnsi" w:hAnsiTheme="minorHAnsi" w:cstheme="minorHAnsi"/>
          <w:color w:val="auto"/>
          <w:sz w:val="24"/>
          <w:szCs w:val="24"/>
        </w:rPr>
      </w:pPr>
      <w:r w:rsidRPr="0046519E">
        <w:rPr>
          <w:rFonts w:asciiTheme="minorHAnsi" w:hAnsiTheme="minorHAnsi" w:cstheme="minorHAnsi"/>
          <w:color w:val="auto"/>
          <w:sz w:val="24"/>
          <w:szCs w:val="24"/>
        </w:rPr>
        <w:t>I-GENERALITES</w:t>
      </w:r>
    </w:p>
    <w:p w14:paraId="17CB5819" w14:textId="77777777" w:rsidR="00B90318" w:rsidRPr="006A659E" w:rsidRDefault="00B90318" w:rsidP="00B90318">
      <w:pPr>
        <w:pStyle w:val="Titre2"/>
        <w:spacing w:before="0"/>
        <w:rPr>
          <w:rFonts w:asciiTheme="minorHAnsi" w:hAnsiTheme="minorHAnsi" w:cstheme="minorHAnsi"/>
          <w:b w:val="0"/>
          <w:color w:val="auto"/>
          <w:sz w:val="22"/>
          <w:szCs w:val="22"/>
        </w:rPr>
      </w:pPr>
      <w:r w:rsidRPr="006A659E">
        <w:rPr>
          <w:rFonts w:asciiTheme="minorHAnsi" w:hAnsiTheme="minorHAnsi" w:cstheme="minorHAnsi"/>
          <w:b w:val="0"/>
          <w:color w:val="auto"/>
          <w:sz w:val="22"/>
          <w:szCs w:val="22"/>
        </w:rPr>
        <w:t xml:space="preserve">   I-1 Objet de l’enquête</w:t>
      </w:r>
    </w:p>
    <w:p w14:paraId="6EFF7BDD" w14:textId="77777777" w:rsidR="00B90318" w:rsidRPr="006A659E" w:rsidRDefault="00B90318" w:rsidP="00B90318">
      <w:pPr>
        <w:pStyle w:val="Titre2"/>
        <w:spacing w:before="0"/>
        <w:rPr>
          <w:rFonts w:asciiTheme="minorHAnsi" w:hAnsiTheme="minorHAnsi" w:cstheme="minorHAnsi"/>
          <w:b w:val="0"/>
          <w:color w:val="auto"/>
          <w:sz w:val="22"/>
          <w:szCs w:val="22"/>
        </w:rPr>
      </w:pPr>
      <w:r w:rsidRPr="006A659E">
        <w:rPr>
          <w:rFonts w:asciiTheme="minorHAnsi" w:hAnsiTheme="minorHAnsi" w:cstheme="minorHAnsi"/>
          <w:b w:val="0"/>
          <w:color w:val="auto"/>
          <w:sz w:val="22"/>
          <w:szCs w:val="22"/>
        </w:rPr>
        <w:t xml:space="preserve">   I-2 Cadre juridique</w:t>
      </w:r>
    </w:p>
    <w:p w14:paraId="5A3FC3BF" w14:textId="77777777" w:rsidR="00B90318" w:rsidRPr="006A659E" w:rsidRDefault="00B90318" w:rsidP="00B90318">
      <w:pPr>
        <w:pStyle w:val="Titre2"/>
        <w:spacing w:before="0"/>
        <w:rPr>
          <w:rFonts w:asciiTheme="minorHAnsi" w:hAnsiTheme="minorHAnsi" w:cstheme="minorHAnsi"/>
          <w:b w:val="0"/>
          <w:color w:val="000000" w:themeColor="text1"/>
          <w:sz w:val="22"/>
          <w:szCs w:val="22"/>
        </w:rPr>
      </w:pPr>
      <w:r w:rsidRPr="006A659E">
        <w:rPr>
          <w:rFonts w:asciiTheme="minorHAnsi" w:hAnsiTheme="minorHAnsi" w:cstheme="minorHAnsi"/>
          <w:b w:val="0"/>
          <w:color w:val="000000" w:themeColor="text1"/>
          <w:sz w:val="22"/>
          <w:szCs w:val="22"/>
        </w:rPr>
        <w:t xml:space="preserve">   I-3 Nature et caractéristiques d</w:t>
      </w:r>
      <w:r w:rsidR="009C2638">
        <w:rPr>
          <w:rFonts w:asciiTheme="minorHAnsi" w:hAnsiTheme="minorHAnsi" w:cstheme="minorHAnsi"/>
          <w:b w:val="0"/>
          <w:color w:val="000000" w:themeColor="text1"/>
          <w:sz w:val="22"/>
          <w:szCs w:val="22"/>
        </w:rPr>
        <w:t>es projets</w:t>
      </w:r>
      <w:r w:rsidR="00D4512A">
        <w:rPr>
          <w:rFonts w:asciiTheme="minorHAnsi" w:hAnsiTheme="minorHAnsi" w:cstheme="minorHAnsi"/>
          <w:b w:val="0"/>
          <w:color w:val="000000" w:themeColor="text1"/>
          <w:sz w:val="22"/>
          <w:szCs w:val="22"/>
        </w:rPr>
        <w:t xml:space="preserve"> soumis à enquête unique </w:t>
      </w:r>
      <w:r w:rsidR="007A19AB">
        <w:rPr>
          <w:rFonts w:asciiTheme="minorHAnsi" w:hAnsiTheme="minorHAnsi" w:cstheme="minorHAnsi"/>
          <w:b w:val="0"/>
          <w:color w:val="000000" w:themeColor="text1"/>
          <w:sz w:val="22"/>
          <w:szCs w:val="22"/>
        </w:rPr>
        <w:t xml:space="preserve"> </w:t>
      </w:r>
    </w:p>
    <w:p w14:paraId="5B4556F8" w14:textId="77777777" w:rsidR="00B90318" w:rsidRPr="006A659E" w:rsidRDefault="00B90318" w:rsidP="00B90318">
      <w:pPr>
        <w:tabs>
          <w:tab w:val="left" w:pos="7952"/>
        </w:tabs>
        <w:spacing w:before="0" w:after="0"/>
        <w:ind w:left="708"/>
        <w:rPr>
          <w:rFonts w:cstheme="minorHAnsi"/>
        </w:rPr>
      </w:pPr>
      <w:r w:rsidRPr="006A659E">
        <w:rPr>
          <w:rFonts w:cstheme="minorHAnsi"/>
        </w:rPr>
        <w:t xml:space="preserve">        I-3-</w:t>
      </w:r>
      <w:r w:rsidR="003B7584">
        <w:rPr>
          <w:rFonts w:cstheme="minorHAnsi"/>
        </w:rPr>
        <w:t>1</w:t>
      </w:r>
      <w:r w:rsidRPr="006A659E">
        <w:rPr>
          <w:rFonts w:cstheme="minorHAnsi"/>
        </w:rPr>
        <w:t xml:space="preserve"> </w:t>
      </w:r>
      <w:r w:rsidR="00FC2B33">
        <w:rPr>
          <w:rFonts w:cstheme="minorHAnsi"/>
        </w:rPr>
        <w:t>L</w:t>
      </w:r>
      <w:r w:rsidRPr="006A659E">
        <w:rPr>
          <w:rFonts w:cstheme="minorHAnsi"/>
        </w:rPr>
        <w:t>e contexte</w:t>
      </w:r>
      <w:r w:rsidR="00E873A9">
        <w:rPr>
          <w:rFonts w:cstheme="minorHAnsi"/>
        </w:rPr>
        <w:t xml:space="preserve"> dans lequel s’inscrivent les projets  </w:t>
      </w:r>
    </w:p>
    <w:p w14:paraId="0E26471B" w14:textId="77777777" w:rsidR="00B90318" w:rsidRPr="006A659E" w:rsidRDefault="00B90318" w:rsidP="00B90318">
      <w:pPr>
        <w:tabs>
          <w:tab w:val="left" w:pos="4290"/>
        </w:tabs>
        <w:spacing w:before="0" w:after="0"/>
        <w:ind w:left="708"/>
        <w:rPr>
          <w:rFonts w:cstheme="minorHAnsi"/>
        </w:rPr>
      </w:pPr>
      <w:r w:rsidRPr="006A659E">
        <w:rPr>
          <w:rFonts w:cstheme="minorHAnsi"/>
        </w:rPr>
        <w:t xml:space="preserve">        I-3-</w:t>
      </w:r>
      <w:r w:rsidR="003B7584">
        <w:rPr>
          <w:rFonts w:cstheme="minorHAnsi"/>
        </w:rPr>
        <w:t>2</w:t>
      </w:r>
      <w:r w:rsidRPr="006A659E">
        <w:rPr>
          <w:rFonts w:cstheme="minorHAnsi"/>
        </w:rPr>
        <w:t xml:space="preserve"> </w:t>
      </w:r>
      <w:r w:rsidR="00E873A9">
        <w:rPr>
          <w:rFonts w:cstheme="minorHAnsi"/>
        </w:rPr>
        <w:t>Obj</w:t>
      </w:r>
      <w:r w:rsidRPr="006A659E">
        <w:rPr>
          <w:rFonts w:cstheme="minorHAnsi"/>
        </w:rPr>
        <w:t>ectifs de la révision du POS valant élaboration du PLU</w:t>
      </w:r>
    </w:p>
    <w:p w14:paraId="6D829692" w14:textId="77777777" w:rsidR="00B90318" w:rsidRPr="006A659E" w:rsidRDefault="00B90318" w:rsidP="00B90318">
      <w:pPr>
        <w:tabs>
          <w:tab w:val="left" w:pos="4290"/>
        </w:tabs>
        <w:spacing w:before="0" w:after="0"/>
        <w:ind w:left="708"/>
        <w:rPr>
          <w:rFonts w:cstheme="minorHAnsi"/>
        </w:rPr>
      </w:pPr>
      <w:r w:rsidRPr="006A659E">
        <w:rPr>
          <w:rFonts w:cstheme="minorHAnsi"/>
        </w:rPr>
        <w:t xml:space="preserve">        I-3-</w:t>
      </w:r>
      <w:r w:rsidR="003B7584">
        <w:rPr>
          <w:rFonts w:cstheme="minorHAnsi"/>
        </w:rPr>
        <w:t>3</w:t>
      </w:r>
      <w:r w:rsidRPr="006A659E">
        <w:rPr>
          <w:rFonts w:cstheme="minorHAnsi"/>
        </w:rPr>
        <w:t xml:space="preserve"> </w:t>
      </w:r>
      <w:r w:rsidR="00D4512A">
        <w:rPr>
          <w:rFonts w:cstheme="minorHAnsi"/>
        </w:rPr>
        <w:t xml:space="preserve">Présentation du </w:t>
      </w:r>
      <w:r w:rsidRPr="006A659E">
        <w:rPr>
          <w:rFonts w:cstheme="minorHAnsi"/>
        </w:rPr>
        <w:t xml:space="preserve">projet </w:t>
      </w:r>
      <w:r w:rsidR="009C2638">
        <w:rPr>
          <w:rFonts w:cstheme="minorHAnsi"/>
        </w:rPr>
        <w:t xml:space="preserve">de PLU </w:t>
      </w:r>
    </w:p>
    <w:p w14:paraId="45D74EFB" w14:textId="77777777" w:rsidR="00B90318" w:rsidRPr="006A659E" w:rsidRDefault="00B90318" w:rsidP="00B90318">
      <w:pPr>
        <w:tabs>
          <w:tab w:val="left" w:pos="7952"/>
        </w:tabs>
        <w:spacing w:before="0" w:after="0"/>
        <w:ind w:left="708"/>
        <w:rPr>
          <w:rFonts w:cstheme="minorHAnsi"/>
        </w:rPr>
      </w:pPr>
      <w:r w:rsidRPr="006A659E">
        <w:rPr>
          <w:rFonts w:cstheme="minorHAnsi"/>
        </w:rPr>
        <w:t xml:space="preserve">        I-3-</w:t>
      </w:r>
      <w:r w:rsidR="003B7584">
        <w:rPr>
          <w:rFonts w:cstheme="minorHAnsi"/>
        </w:rPr>
        <w:t>4</w:t>
      </w:r>
      <w:r w:rsidRPr="006A659E">
        <w:rPr>
          <w:rFonts w:cstheme="minorHAnsi"/>
        </w:rPr>
        <w:t xml:space="preserve"> </w:t>
      </w:r>
      <w:r w:rsidR="00D4512A">
        <w:rPr>
          <w:rFonts w:cstheme="minorHAnsi"/>
        </w:rPr>
        <w:t xml:space="preserve">Présentation du </w:t>
      </w:r>
      <w:r w:rsidR="009C2638">
        <w:rPr>
          <w:rFonts w:cstheme="minorHAnsi"/>
        </w:rPr>
        <w:t xml:space="preserve">projet de PDA </w:t>
      </w:r>
    </w:p>
    <w:p w14:paraId="6FFDDB68" w14:textId="77777777" w:rsidR="00B90318" w:rsidRPr="0046519E" w:rsidRDefault="00B90318" w:rsidP="00B90318">
      <w:pPr>
        <w:spacing w:before="0" w:after="0"/>
        <w:rPr>
          <w:rFonts w:cstheme="minorHAnsi"/>
          <w:b/>
          <w:sz w:val="24"/>
          <w:szCs w:val="24"/>
        </w:rPr>
      </w:pPr>
      <w:r w:rsidRPr="0046519E">
        <w:rPr>
          <w:rFonts w:cstheme="minorHAnsi"/>
          <w:b/>
          <w:sz w:val="24"/>
          <w:szCs w:val="24"/>
        </w:rPr>
        <w:t xml:space="preserve">II- </w:t>
      </w:r>
      <w:r w:rsidR="0052311E">
        <w:rPr>
          <w:rFonts w:cstheme="minorHAnsi"/>
          <w:b/>
          <w:sz w:val="24"/>
          <w:szCs w:val="24"/>
        </w:rPr>
        <w:t xml:space="preserve">LES ELEMENTS </w:t>
      </w:r>
      <w:r w:rsidRPr="0046519E">
        <w:rPr>
          <w:rFonts w:cstheme="minorHAnsi"/>
          <w:b/>
          <w:sz w:val="24"/>
          <w:szCs w:val="24"/>
        </w:rPr>
        <w:t>D</w:t>
      </w:r>
      <w:r w:rsidR="00B2710C">
        <w:rPr>
          <w:rFonts w:cstheme="minorHAnsi"/>
          <w:b/>
          <w:sz w:val="24"/>
          <w:szCs w:val="24"/>
        </w:rPr>
        <w:t>E L’</w:t>
      </w:r>
      <w:r w:rsidRPr="0046519E">
        <w:rPr>
          <w:rFonts w:cstheme="minorHAnsi"/>
          <w:b/>
          <w:sz w:val="24"/>
          <w:szCs w:val="24"/>
        </w:rPr>
        <w:t xml:space="preserve">ENQUÊTE </w:t>
      </w:r>
      <w:r w:rsidR="00B2710C">
        <w:rPr>
          <w:rFonts w:cstheme="minorHAnsi"/>
          <w:b/>
          <w:sz w:val="24"/>
          <w:szCs w:val="24"/>
        </w:rPr>
        <w:t>MIS A LA DISPOSITION DU PUBLIC</w:t>
      </w:r>
    </w:p>
    <w:p w14:paraId="78D71805" w14:textId="77777777" w:rsidR="00B90318" w:rsidRDefault="00B90318" w:rsidP="00B90318">
      <w:pPr>
        <w:tabs>
          <w:tab w:val="left" w:pos="7952"/>
        </w:tabs>
        <w:spacing w:before="0" w:after="0"/>
        <w:rPr>
          <w:rFonts w:eastAsiaTheme="majorEastAsia" w:cstheme="minorHAnsi"/>
          <w:bCs/>
          <w:color w:val="000000" w:themeColor="text1"/>
        </w:rPr>
      </w:pPr>
      <w:r w:rsidRPr="006A659E">
        <w:rPr>
          <w:rFonts w:cstheme="minorHAnsi"/>
        </w:rPr>
        <w:t xml:space="preserve"> </w:t>
      </w:r>
      <w:r w:rsidRPr="006A659E">
        <w:rPr>
          <w:rFonts w:eastAsiaTheme="majorEastAsia" w:cstheme="minorHAnsi"/>
          <w:bCs/>
          <w:color w:val="000000" w:themeColor="text1"/>
        </w:rPr>
        <w:t xml:space="preserve">  II-1 </w:t>
      </w:r>
      <w:r w:rsidR="00FC2B33">
        <w:rPr>
          <w:rFonts w:eastAsiaTheme="majorEastAsia" w:cstheme="minorHAnsi"/>
          <w:bCs/>
          <w:color w:val="000000" w:themeColor="text1"/>
        </w:rPr>
        <w:t>L</w:t>
      </w:r>
      <w:r w:rsidR="00B2710C">
        <w:rPr>
          <w:rFonts w:eastAsiaTheme="majorEastAsia" w:cstheme="minorHAnsi"/>
          <w:bCs/>
          <w:color w:val="000000" w:themeColor="text1"/>
        </w:rPr>
        <w:t xml:space="preserve">e dossier et autres documents relatifs à l’enquête </w:t>
      </w:r>
    </w:p>
    <w:p w14:paraId="6EC15FBD" w14:textId="77777777" w:rsidR="0067071A" w:rsidRPr="0067071A" w:rsidRDefault="0067071A" w:rsidP="00B90318">
      <w:pPr>
        <w:tabs>
          <w:tab w:val="left" w:pos="7952"/>
        </w:tabs>
        <w:spacing w:before="0" w:after="0"/>
        <w:rPr>
          <w:rFonts w:eastAsiaTheme="majorEastAsia" w:cstheme="minorHAnsi"/>
          <w:bCs/>
          <w:color w:val="000000" w:themeColor="text1"/>
        </w:rPr>
      </w:pPr>
      <w:r>
        <w:rPr>
          <w:rFonts w:cstheme="minorHAnsi"/>
        </w:rPr>
        <w:t xml:space="preserve">   </w:t>
      </w:r>
      <w:r w:rsidRPr="006A659E">
        <w:rPr>
          <w:rFonts w:cstheme="minorHAnsi"/>
        </w:rPr>
        <w:t>II-</w:t>
      </w:r>
      <w:r w:rsidR="00B2710C">
        <w:rPr>
          <w:rFonts w:cstheme="minorHAnsi"/>
        </w:rPr>
        <w:t>2</w:t>
      </w:r>
      <w:r w:rsidRPr="006A659E">
        <w:rPr>
          <w:rFonts w:cstheme="minorHAnsi"/>
        </w:rPr>
        <w:t xml:space="preserve"> </w:t>
      </w:r>
      <w:r>
        <w:rPr>
          <w:rFonts w:cstheme="minorHAnsi"/>
        </w:rPr>
        <w:t>Analyse des éléments du dossier d’enquête</w:t>
      </w:r>
    </w:p>
    <w:p w14:paraId="0B82D378" w14:textId="77777777" w:rsidR="00B90318" w:rsidRDefault="00B90318" w:rsidP="00B90318">
      <w:pPr>
        <w:keepNext/>
        <w:keepLines/>
        <w:spacing w:before="0" w:after="0"/>
        <w:outlineLvl w:val="1"/>
        <w:rPr>
          <w:rFonts w:cstheme="minorHAnsi"/>
        </w:rPr>
      </w:pPr>
      <w:r w:rsidRPr="006A659E">
        <w:rPr>
          <w:rFonts w:cstheme="minorHAnsi"/>
        </w:rPr>
        <w:t xml:space="preserve">   II-</w:t>
      </w:r>
      <w:r w:rsidR="00B2710C">
        <w:rPr>
          <w:rFonts w:cstheme="minorHAnsi"/>
        </w:rPr>
        <w:t>3</w:t>
      </w:r>
      <w:r w:rsidRPr="006A659E">
        <w:rPr>
          <w:rFonts w:cstheme="minorHAnsi"/>
        </w:rPr>
        <w:t xml:space="preserve"> Consultation et avis des Personnes Publiques Associées</w:t>
      </w:r>
    </w:p>
    <w:p w14:paraId="34F7552C" w14:textId="77777777" w:rsidR="00B90318" w:rsidRPr="0046519E" w:rsidRDefault="00B90318" w:rsidP="00B90318">
      <w:pPr>
        <w:keepNext/>
        <w:keepLines/>
        <w:spacing w:before="0" w:after="0"/>
        <w:outlineLvl w:val="1"/>
        <w:rPr>
          <w:rFonts w:cstheme="minorHAnsi"/>
          <w:b/>
          <w:sz w:val="24"/>
          <w:szCs w:val="24"/>
        </w:rPr>
      </w:pPr>
      <w:r w:rsidRPr="0046519E">
        <w:rPr>
          <w:rFonts w:cstheme="minorHAnsi"/>
          <w:b/>
          <w:sz w:val="24"/>
          <w:szCs w:val="24"/>
        </w:rPr>
        <w:t>III-ORGANISATION ET DEROULEMENT DE L’ENQUETE</w:t>
      </w:r>
    </w:p>
    <w:p w14:paraId="0F8B43C4" w14:textId="77777777" w:rsidR="00B90318" w:rsidRPr="006A659E" w:rsidRDefault="00B90318" w:rsidP="00B90318">
      <w:pPr>
        <w:pStyle w:val="Titre2"/>
        <w:spacing w:before="0"/>
        <w:rPr>
          <w:rFonts w:asciiTheme="minorHAnsi" w:hAnsiTheme="minorHAnsi" w:cstheme="minorHAnsi"/>
          <w:b w:val="0"/>
          <w:color w:val="auto"/>
          <w:sz w:val="22"/>
          <w:szCs w:val="22"/>
        </w:rPr>
      </w:pPr>
      <w:r w:rsidRPr="006A659E">
        <w:rPr>
          <w:rFonts w:asciiTheme="minorHAnsi" w:hAnsiTheme="minorHAnsi" w:cstheme="minorHAnsi"/>
          <w:b w:val="0"/>
          <w:color w:val="auto"/>
          <w:sz w:val="22"/>
          <w:szCs w:val="22"/>
        </w:rPr>
        <w:t xml:space="preserve">  </w:t>
      </w:r>
      <w:r w:rsidR="00DE59E2" w:rsidRPr="006A659E">
        <w:rPr>
          <w:rFonts w:asciiTheme="minorHAnsi" w:hAnsiTheme="minorHAnsi" w:cstheme="minorHAnsi"/>
          <w:b w:val="0"/>
          <w:color w:val="auto"/>
          <w:sz w:val="22"/>
          <w:szCs w:val="22"/>
        </w:rPr>
        <w:t xml:space="preserve"> </w:t>
      </w:r>
      <w:r w:rsidRPr="006A659E">
        <w:rPr>
          <w:rFonts w:asciiTheme="minorHAnsi" w:hAnsiTheme="minorHAnsi" w:cstheme="minorHAnsi"/>
          <w:b w:val="0"/>
          <w:color w:val="auto"/>
          <w:sz w:val="22"/>
          <w:szCs w:val="22"/>
        </w:rPr>
        <w:t xml:space="preserve"> III-1 Désignation du Commissaire-enquêteur</w:t>
      </w:r>
    </w:p>
    <w:p w14:paraId="6CB37451" w14:textId="77777777" w:rsidR="00B90318" w:rsidRPr="006A659E" w:rsidRDefault="00B90318" w:rsidP="00B90318">
      <w:pPr>
        <w:tabs>
          <w:tab w:val="left" w:pos="7952"/>
        </w:tabs>
        <w:spacing w:before="0" w:after="0"/>
        <w:rPr>
          <w:rFonts w:cstheme="minorHAnsi"/>
        </w:rPr>
      </w:pPr>
      <w:r w:rsidRPr="006A659E">
        <w:rPr>
          <w:rFonts w:cstheme="minorHAnsi"/>
        </w:rPr>
        <w:t xml:space="preserve">    III-2  Préparation </w:t>
      </w:r>
      <w:r w:rsidR="00B2710C">
        <w:rPr>
          <w:rFonts w:cstheme="minorHAnsi"/>
        </w:rPr>
        <w:t xml:space="preserve">et organisation de </w:t>
      </w:r>
      <w:r w:rsidRPr="006A659E">
        <w:rPr>
          <w:rFonts w:cstheme="minorHAnsi"/>
        </w:rPr>
        <w:t xml:space="preserve">l’enquête     </w:t>
      </w:r>
    </w:p>
    <w:p w14:paraId="3B823785" w14:textId="77777777" w:rsidR="0046519E" w:rsidRDefault="00B90318" w:rsidP="0046519E">
      <w:pPr>
        <w:pStyle w:val="Titre2"/>
        <w:spacing w:before="0"/>
        <w:rPr>
          <w:rFonts w:asciiTheme="minorHAnsi" w:hAnsiTheme="minorHAnsi" w:cstheme="minorHAnsi"/>
          <w:b w:val="0"/>
          <w:color w:val="auto"/>
          <w:sz w:val="22"/>
          <w:szCs w:val="22"/>
        </w:rPr>
      </w:pPr>
      <w:r w:rsidRPr="006A659E">
        <w:rPr>
          <w:rFonts w:asciiTheme="minorHAnsi" w:hAnsiTheme="minorHAnsi" w:cstheme="minorHAnsi"/>
          <w:b w:val="0"/>
          <w:color w:val="auto"/>
          <w:sz w:val="22"/>
          <w:szCs w:val="22"/>
        </w:rPr>
        <w:t xml:space="preserve">    </w:t>
      </w:r>
      <w:r w:rsidR="0046519E" w:rsidRPr="006A659E">
        <w:rPr>
          <w:rFonts w:asciiTheme="minorHAnsi" w:hAnsiTheme="minorHAnsi" w:cstheme="minorHAnsi"/>
          <w:b w:val="0"/>
          <w:color w:val="auto"/>
          <w:sz w:val="22"/>
          <w:szCs w:val="22"/>
        </w:rPr>
        <w:t>III-</w:t>
      </w:r>
      <w:r w:rsidR="00B2710C">
        <w:rPr>
          <w:rFonts w:asciiTheme="minorHAnsi" w:hAnsiTheme="minorHAnsi" w:cstheme="minorHAnsi"/>
          <w:b w:val="0"/>
          <w:color w:val="auto"/>
          <w:sz w:val="22"/>
          <w:szCs w:val="22"/>
        </w:rPr>
        <w:t>3</w:t>
      </w:r>
      <w:r w:rsidR="0046519E" w:rsidRPr="006A659E">
        <w:rPr>
          <w:rFonts w:asciiTheme="minorHAnsi" w:hAnsiTheme="minorHAnsi" w:cstheme="minorHAnsi"/>
          <w:b w:val="0"/>
          <w:color w:val="auto"/>
          <w:sz w:val="22"/>
          <w:szCs w:val="22"/>
        </w:rPr>
        <w:t xml:space="preserve"> Déroulement de l’enquête</w:t>
      </w:r>
    </w:p>
    <w:p w14:paraId="0D98B8F8" w14:textId="77777777" w:rsidR="00B90318" w:rsidRPr="006A659E" w:rsidRDefault="00B90318" w:rsidP="00B90318">
      <w:pPr>
        <w:pStyle w:val="Titre3"/>
        <w:spacing w:before="0"/>
        <w:ind w:left="708"/>
        <w:rPr>
          <w:rFonts w:asciiTheme="minorHAnsi" w:hAnsiTheme="minorHAnsi" w:cstheme="minorHAnsi"/>
          <w:b w:val="0"/>
        </w:rPr>
      </w:pPr>
      <w:r w:rsidRPr="006A659E">
        <w:rPr>
          <w:rFonts w:asciiTheme="minorHAnsi" w:hAnsiTheme="minorHAnsi" w:cstheme="minorHAnsi"/>
          <w:b w:val="0"/>
          <w:color w:val="auto"/>
        </w:rPr>
        <w:t xml:space="preserve">      </w:t>
      </w:r>
      <w:r w:rsidR="0046519E">
        <w:rPr>
          <w:rFonts w:asciiTheme="minorHAnsi" w:hAnsiTheme="minorHAnsi" w:cstheme="minorHAnsi"/>
          <w:b w:val="0"/>
          <w:color w:val="auto"/>
        </w:rPr>
        <w:t xml:space="preserve"> </w:t>
      </w:r>
      <w:r w:rsidRPr="006A659E">
        <w:rPr>
          <w:rFonts w:asciiTheme="minorHAnsi" w:hAnsiTheme="minorHAnsi" w:cstheme="minorHAnsi"/>
          <w:b w:val="0"/>
          <w:color w:val="auto"/>
        </w:rPr>
        <w:t xml:space="preserve"> III-</w:t>
      </w:r>
      <w:r w:rsidR="00B2710C">
        <w:rPr>
          <w:rFonts w:asciiTheme="minorHAnsi" w:hAnsiTheme="minorHAnsi" w:cstheme="minorHAnsi"/>
          <w:b w:val="0"/>
          <w:color w:val="auto"/>
        </w:rPr>
        <w:t>3</w:t>
      </w:r>
      <w:r w:rsidRPr="006A659E">
        <w:rPr>
          <w:rFonts w:asciiTheme="minorHAnsi" w:hAnsiTheme="minorHAnsi" w:cstheme="minorHAnsi"/>
          <w:b w:val="0"/>
          <w:color w:val="auto"/>
        </w:rPr>
        <w:t xml:space="preserve">-1 </w:t>
      </w:r>
      <w:r w:rsidR="00FC2B33">
        <w:rPr>
          <w:rFonts w:asciiTheme="minorHAnsi" w:hAnsiTheme="minorHAnsi" w:cstheme="minorHAnsi"/>
          <w:b w:val="0"/>
          <w:color w:val="auto"/>
        </w:rPr>
        <w:t xml:space="preserve">Les </w:t>
      </w:r>
      <w:r w:rsidRPr="006A659E">
        <w:rPr>
          <w:rFonts w:asciiTheme="minorHAnsi" w:hAnsiTheme="minorHAnsi" w:cstheme="minorHAnsi"/>
          <w:b w:val="0"/>
          <w:color w:val="auto"/>
        </w:rPr>
        <w:t>mesures de publicité</w:t>
      </w:r>
      <w:r w:rsidR="00B2710C">
        <w:rPr>
          <w:rFonts w:asciiTheme="minorHAnsi" w:hAnsiTheme="minorHAnsi" w:cstheme="minorHAnsi"/>
          <w:b w:val="0"/>
          <w:color w:val="auto"/>
        </w:rPr>
        <w:t xml:space="preserve"> et conditions d’accueil du public</w:t>
      </w:r>
    </w:p>
    <w:p w14:paraId="36FCB8CB" w14:textId="77777777" w:rsidR="00B90318" w:rsidRPr="006A659E" w:rsidRDefault="00B90318" w:rsidP="00B90318">
      <w:pPr>
        <w:spacing w:before="0" w:after="0"/>
        <w:ind w:left="708"/>
        <w:rPr>
          <w:rFonts w:cstheme="minorHAnsi"/>
        </w:rPr>
      </w:pPr>
      <w:r w:rsidRPr="006A659E">
        <w:rPr>
          <w:rFonts w:cstheme="minorHAnsi"/>
        </w:rPr>
        <w:t xml:space="preserve">        III-</w:t>
      </w:r>
      <w:r w:rsidR="00B2710C">
        <w:rPr>
          <w:rFonts w:cstheme="minorHAnsi"/>
        </w:rPr>
        <w:t>3</w:t>
      </w:r>
      <w:r w:rsidRPr="006A659E">
        <w:rPr>
          <w:rFonts w:cstheme="minorHAnsi"/>
        </w:rPr>
        <w:t>-</w:t>
      </w:r>
      <w:r w:rsidR="00D008CF">
        <w:rPr>
          <w:rFonts w:cstheme="minorHAnsi"/>
        </w:rPr>
        <w:t>2</w:t>
      </w:r>
      <w:r w:rsidRPr="006A659E">
        <w:rPr>
          <w:rFonts w:cstheme="minorHAnsi"/>
        </w:rPr>
        <w:t xml:space="preserve"> </w:t>
      </w:r>
      <w:r w:rsidR="00FC2B33">
        <w:rPr>
          <w:rFonts w:cstheme="minorHAnsi"/>
        </w:rPr>
        <w:t>L</w:t>
      </w:r>
      <w:r w:rsidR="00B2710C">
        <w:rPr>
          <w:rFonts w:cstheme="minorHAnsi"/>
        </w:rPr>
        <w:t xml:space="preserve">es </w:t>
      </w:r>
      <w:r w:rsidR="00D008CF">
        <w:rPr>
          <w:rFonts w:cstheme="minorHAnsi"/>
        </w:rPr>
        <w:t xml:space="preserve">divers </w:t>
      </w:r>
      <w:r w:rsidR="00B2710C">
        <w:rPr>
          <w:rFonts w:cstheme="minorHAnsi"/>
        </w:rPr>
        <w:t xml:space="preserve">échanges et </w:t>
      </w:r>
      <w:r w:rsidRPr="006A659E">
        <w:rPr>
          <w:rFonts w:cstheme="minorHAnsi"/>
        </w:rPr>
        <w:t>demande</w:t>
      </w:r>
      <w:r w:rsidR="00DE17E9">
        <w:rPr>
          <w:rFonts w:cstheme="minorHAnsi"/>
        </w:rPr>
        <w:t>s</w:t>
      </w:r>
      <w:r w:rsidRPr="006A659E">
        <w:rPr>
          <w:rFonts w:cstheme="minorHAnsi"/>
        </w:rPr>
        <w:t xml:space="preserve"> </w:t>
      </w:r>
      <w:r w:rsidR="00DE17E9">
        <w:rPr>
          <w:rFonts w:cstheme="minorHAnsi"/>
        </w:rPr>
        <w:t>durant l</w:t>
      </w:r>
      <w:r w:rsidRPr="006A659E">
        <w:rPr>
          <w:rFonts w:cstheme="minorHAnsi"/>
        </w:rPr>
        <w:t>’enquête</w:t>
      </w:r>
    </w:p>
    <w:p w14:paraId="184A0E27" w14:textId="77777777" w:rsidR="00B90318" w:rsidRPr="006A659E" w:rsidRDefault="00B90318" w:rsidP="00B90318">
      <w:pPr>
        <w:pStyle w:val="Titre3"/>
        <w:spacing w:before="0"/>
        <w:ind w:left="708"/>
        <w:rPr>
          <w:rFonts w:asciiTheme="minorHAnsi" w:hAnsiTheme="minorHAnsi" w:cstheme="minorHAnsi"/>
          <w:b w:val="0"/>
          <w:color w:val="auto"/>
        </w:rPr>
      </w:pPr>
      <w:r w:rsidRPr="006A659E">
        <w:rPr>
          <w:rFonts w:asciiTheme="minorHAnsi" w:hAnsiTheme="minorHAnsi" w:cstheme="minorHAnsi"/>
          <w:b w:val="0"/>
          <w:color w:val="auto"/>
        </w:rPr>
        <w:t xml:space="preserve">        III-</w:t>
      </w:r>
      <w:r w:rsidR="00B2710C">
        <w:rPr>
          <w:rFonts w:asciiTheme="minorHAnsi" w:hAnsiTheme="minorHAnsi" w:cstheme="minorHAnsi"/>
          <w:b w:val="0"/>
          <w:color w:val="auto"/>
        </w:rPr>
        <w:t>3</w:t>
      </w:r>
      <w:r w:rsidRPr="006A659E">
        <w:rPr>
          <w:rFonts w:asciiTheme="minorHAnsi" w:hAnsiTheme="minorHAnsi" w:cstheme="minorHAnsi"/>
          <w:b w:val="0"/>
          <w:color w:val="auto"/>
        </w:rPr>
        <w:t>-</w:t>
      </w:r>
      <w:r w:rsidR="00D008CF">
        <w:rPr>
          <w:rFonts w:asciiTheme="minorHAnsi" w:hAnsiTheme="minorHAnsi" w:cstheme="minorHAnsi"/>
          <w:b w:val="0"/>
          <w:color w:val="auto"/>
        </w:rPr>
        <w:t>3</w:t>
      </w:r>
      <w:r w:rsidRPr="006A659E">
        <w:rPr>
          <w:rFonts w:asciiTheme="minorHAnsi" w:hAnsiTheme="minorHAnsi" w:cstheme="minorHAnsi"/>
          <w:b w:val="0"/>
          <w:color w:val="auto"/>
        </w:rPr>
        <w:t xml:space="preserve"> </w:t>
      </w:r>
      <w:r w:rsidR="00FC2B33">
        <w:rPr>
          <w:rFonts w:asciiTheme="minorHAnsi" w:hAnsiTheme="minorHAnsi" w:cstheme="minorHAnsi"/>
          <w:b w:val="0"/>
          <w:color w:val="auto"/>
        </w:rPr>
        <w:t xml:space="preserve">Les </w:t>
      </w:r>
      <w:r w:rsidRPr="006A659E">
        <w:rPr>
          <w:rFonts w:asciiTheme="minorHAnsi" w:hAnsiTheme="minorHAnsi" w:cstheme="minorHAnsi"/>
          <w:b w:val="0"/>
          <w:color w:val="auto"/>
        </w:rPr>
        <w:t xml:space="preserve">éléments complémentaires recueillis au cours de l’enquête  </w:t>
      </w:r>
    </w:p>
    <w:p w14:paraId="6C0DAFCE" w14:textId="77777777" w:rsidR="00B90318" w:rsidRPr="006A659E" w:rsidRDefault="00B90318" w:rsidP="00B90318">
      <w:pPr>
        <w:pStyle w:val="Titre3"/>
        <w:spacing w:before="0"/>
        <w:ind w:left="708"/>
        <w:rPr>
          <w:rFonts w:asciiTheme="minorHAnsi" w:hAnsiTheme="minorHAnsi" w:cstheme="minorHAnsi"/>
          <w:b w:val="0"/>
          <w:color w:val="FF0000"/>
        </w:rPr>
      </w:pPr>
      <w:r w:rsidRPr="006A659E">
        <w:rPr>
          <w:rFonts w:asciiTheme="minorHAnsi" w:hAnsiTheme="minorHAnsi" w:cstheme="minorHAnsi"/>
          <w:b w:val="0"/>
          <w:color w:val="auto"/>
        </w:rPr>
        <w:t xml:space="preserve">        III-</w:t>
      </w:r>
      <w:r w:rsidR="00B2710C">
        <w:rPr>
          <w:rFonts w:asciiTheme="minorHAnsi" w:hAnsiTheme="minorHAnsi" w:cstheme="minorHAnsi"/>
          <w:b w:val="0"/>
          <w:color w:val="auto"/>
        </w:rPr>
        <w:t>3</w:t>
      </w:r>
      <w:r w:rsidRPr="006A659E">
        <w:rPr>
          <w:rFonts w:asciiTheme="minorHAnsi" w:hAnsiTheme="minorHAnsi" w:cstheme="minorHAnsi"/>
          <w:b w:val="0"/>
          <w:color w:val="auto"/>
        </w:rPr>
        <w:t>-</w:t>
      </w:r>
      <w:r w:rsidR="00D008CF">
        <w:rPr>
          <w:rFonts w:asciiTheme="minorHAnsi" w:hAnsiTheme="minorHAnsi" w:cstheme="minorHAnsi"/>
          <w:b w:val="0"/>
          <w:color w:val="auto"/>
        </w:rPr>
        <w:t>4</w:t>
      </w:r>
      <w:r w:rsidRPr="006A659E">
        <w:rPr>
          <w:rFonts w:asciiTheme="minorHAnsi" w:hAnsiTheme="minorHAnsi" w:cstheme="minorHAnsi"/>
          <w:b w:val="0"/>
          <w:color w:val="auto"/>
        </w:rPr>
        <w:t xml:space="preserve"> </w:t>
      </w:r>
      <w:r w:rsidR="00FC2B33">
        <w:rPr>
          <w:rFonts w:asciiTheme="minorHAnsi" w:hAnsiTheme="minorHAnsi" w:cstheme="minorHAnsi"/>
          <w:b w:val="0"/>
          <w:color w:val="auto"/>
        </w:rPr>
        <w:t xml:space="preserve">Les </w:t>
      </w:r>
      <w:r w:rsidRPr="006A659E">
        <w:rPr>
          <w:rFonts w:asciiTheme="minorHAnsi" w:hAnsiTheme="minorHAnsi" w:cstheme="minorHAnsi"/>
          <w:b w:val="0"/>
          <w:color w:val="auto"/>
        </w:rPr>
        <w:t xml:space="preserve">contacts divers à l’issue de l’enquête </w:t>
      </w:r>
    </w:p>
    <w:p w14:paraId="641E502B" w14:textId="77777777" w:rsidR="00B90318" w:rsidRPr="0046519E" w:rsidRDefault="00B90318" w:rsidP="00B90318">
      <w:pPr>
        <w:spacing w:before="0" w:after="0"/>
        <w:rPr>
          <w:rFonts w:cstheme="minorHAnsi"/>
          <w:b/>
          <w:sz w:val="24"/>
          <w:szCs w:val="24"/>
        </w:rPr>
      </w:pPr>
      <w:r w:rsidRPr="0046519E">
        <w:rPr>
          <w:rFonts w:cstheme="minorHAnsi"/>
          <w:b/>
          <w:sz w:val="24"/>
          <w:szCs w:val="24"/>
        </w:rPr>
        <w:t xml:space="preserve">IV- CONCERTATION PREALABLE </w:t>
      </w:r>
    </w:p>
    <w:p w14:paraId="79F675D5" w14:textId="77777777" w:rsidR="00B90318" w:rsidRPr="0046519E" w:rsidRDefault="00B90318" w:rsidP="00B90318">
      <w:pPr>
        <w:spacing w:before="0" w:after="0"/>
        <w:rPr>
          <w:rFonts w:cstheme="minorHAnsi"/>
          <w:b/>
          <w:sz w:val="24"/>
          <w:szCs w:val="24"/>
        </w:rPr>
      </w:pPr>
      <w:r w:rsidRPr="0046519E">
        <w:rPr>
          <w:rFonts w:cstheme="minorHAnsi"/>
          <w:b/>
          <w:sz w:val="24"/>
          <w:szCs w:val="24"/>
        </w:rPr>
        <w:t xml:space="preserve">V- PRESENTATION ET </w:t>
      </w:r>
      <w:r w:rsidR="009F1A22">
        <w:rPr>
          <w:rFonts w:cstheme="minorHAnsi"/>
          <w:b/>
          <w:sz w:val="24"/>
          <w:szCs w:val="24"/>
        </w:rPr>
        <w:t xml:space="preserve">SYNTHESE DE LA PARTICIPATION DU </w:t>
      </w:r>
      <w:r w:rsidRPr="0046519E">
        <w:rPr>
          <w:rFonts w:cstheme="minorHAnsi"/>
          <w:b/>
          <w:sz w:val="24"/>
          <w:szCs w:val="24"/>
        </w:rPr>
        <w:t>PUBLIC</w:t>
      </w:r>
    </w:p>
    <w:p w14:paraId="7F136203" w14:textId="77777777" w:rsidR="0046519E" w:rsidRDefault="00B90318" w:rsidP="00B90318">
      <w:pPr>
        <w:spacing w:before="0" w:after="0"/>
        <w:rPr>
          <w:rFonts w:cstheme="minorHAnsi"/>
          <w:b/>
          <w:sz w:val="24"/>
          <w:szCs w:val="24"/>
        </w:rPr>
      </w:pPr>
      <w:r w:rsidRPr="0046519E">
        <w:rPr>
          <w:rFonts w:cstheme="minorHAnsi"/>
          <w:b/>
          <w:sz w:val="24"/>
          <w:szCs w:val="24"/>
        </w:rPr>
        <w:t xml:space="preserve">VI- SYNTHESE ET ANALYSE DES OBSERVATIONS ET DES ELEMENTS  RECUEILLIS DURANT </w:t>
      </w:r>
      <w:r w:rsidR="0046519E">
        <w:rPr>
          <w:rFonts w:cstheme="minorHAnsi"/>
          <w:b/>
          <w:sz w:val="24"/>
          <w:szCs w:val="24"/>
        </w:rPr>
        <w:t xml:space="preserve">  </w:t>
      </w:r>
    </w:p>
    <w:p w14:paraId="25A41430" w14:textId="77777777" w:rsidR="003E2A6C" w:rsidRDefault="0046519E" w:rsidP="00B90318">
      <w:pPr>
        <w:spacing w:before="0" w:after="0"/>
        <w:rPr>
          <w:rFonts w:cstheme="minorHAnsi"/>
          <w:b/>
          <w:sz w:val="24"/>
          <w:szCs w:val="24"/>
        </w:rPr>
      </w:pPr>
      <w:r>
        <w:rPr>
          <w:rFonts w:cstheme="minorHAnsi"/>
          <w:b/>
          <w:sz w:val="24"/>
          <w:szCs w:val="24"/>
        </w:rPr>
        <w:t xml:space="preserve">      </w:t>
      </w:r>
      <w:r w:rsidR="00B90318" w:rsidRPr="0046519E">
        <w:rPr>
          <w:rFonts w:cstheme="minorHAnsi"/>
          <w:b/>
          <w:sz w:val="24"/>
          <w:szCs w:val="24"/>
        </w:rPr>
        <w:t xml:space="preserve">L’ENQUÊTE </w:t>
      </w:r>
      <w:r w:rsidR="003E2A6C">
        <w:rPr>
          <w:rFonts w:cstheme="minorHAnsi"/>
          <w:b/>
          <w:sz w:val="24"/>
          <w:szCs w:val="24"/>
        </w:rPr>
        <w:t>-</w:t>
      </w:r>
      <w:r w:rsidR="00B90318" w:rsidRPr="0046519E">
        <w:rPr>
          <w:rFonts w:cstheme="minorHAnsi"/>
          <w:b/>
          <w:sz w:val="24"/>
          <w:szCs w:val="24"/>
        </w:rPr>
        <w:t xml:space="preserve"> REPONSES DE LA MAIRIE D</w:t>
      </w:r>
      <w:r w:rsidR="009D7693">
        <w:rPr>
          <w:rFonts w:cstheme="minorHAnsi"/>
          <w:b/>
          <w:sz w:val="24"/>
          <w:szCs w:val="24"/>
        </w:rPr>
        <w:t>E VALLANGOUJARD</w:t>
      </w:r>
      <w:r w:rsidR="00DE59E2" w:rsidRPr="006A659E">
        <w:rPr>
          <w:rFonts w:cstheme="minorHAnsi"/>
          <w:b/>
          <w:sz w:val="28"/>
          <w:szCs w:val="28"/>
        </w:rPr>
        <w:t xml:space="preserve"> </w:t>
      </w:r>
      <w:r w:rsidR="003E2A6C" w:rsidRPr="003E2A6C">
        <w:rPr>
          <w:rFonts w:cstheme="minorHAnsi"/>
          <w:b/>
          <w:sz w:val="24"/>
          <w:szCs w:val="24"/>
        </w:rPr>
        <w:t>ET AVIS DU</w:t>
      </w:r>
      <w:r w:rsidR="003E2A6C">
        <w:rPr>
          <w:rFonts w:cstheme="minorHAnsi"/>
          <w:b/>
          <w:sz w:val="24"/>
          <w:szCs w:val="24"/>
        </w:rPr>
        <w:t xml:space="preserve"> COMMISSAIRE  </w:t>
      </w:r>
    </w:p>
    <w:p w14:paraId="22A73C19" w14:textId="77777777" w:rsidR="00B90318" w:rsidRPr="006A659E" w:rsidRDefault="003E2A6C" w:rsidP="00B90318">
      <w:pPr>
        <w:spacing w:before="0" w:after="0"/>
        <w:rPr>
          <w:rFonts w:cstheme="minorHAnsi"/>
          <w:b/>
          <w:sz w:val="28"/>
          <w:szCs w:val="28"/>
        </w:rPr>
      </w:pPr>
      <w:r>
        <w:rPr>
          <w:rFonts w:cstheme="minorHAnsi"/>
          <w:b/>
          <w:sz w:val="24"/>
          <w:szCs w:val="24"/>
        </w:rPr>
        <w:t xml:space="preserve">      ENQÊTEUR</w:t>
      </w:r>
      <w:r>
        <w:rPr>
          <w:rFonts w:cstheme="minorHAnsi"/>
          <w:b/>
          <w:sz w:val="28"/>
          <w:szCs w:val="28"/>
        </w:rPr>
        <w:t xml:space="preserve"> </w:t>
      </w:r>
    </w:p>
    <w:p w14:paraId="04B94994" w14:textId="77777777" w:rsidR="00B90318" w:rsidRPr="0046519E" w:rsidRDefault="00B90318" w:rsidP="00B90318">
      <w:pPr>
        <w:spacing w:before="0" w:after="0"/>
        <w:ind w:right="57"/>
        <w:rPr>
          <w:rFonts w:cstheme="minorHAnsi"/>
          <w:b/>
          <w:sz w:val="24"/>
          <w:szCs w:val="24"/>
        </w:rPr>
      </w:pPr>
      <w:r w:rsidRPr="006A659E">
        <w:rPr>
          <w:rFonts w:cstheme="minorHAnsi"/>
          <w:b/>
          <w:sz w:val="28"/>
          <w:szCs w:val="28"/>
        </w:rPr>
        <w:t xml:space="preserve"> </w:t>
      </w:r>
      <w:r w:rsidRPr="0046519E">
        <w:rPr>
          <w:rFonts w:cstheme="minorHAnsi"/>
          <w:b/>
          <w:sz w:val="24"/>
          <w:szCs w:val="24"/>
        </w:rPr>
        <w:t>VII - BILAN</w:t>
      </w:r>
    </w:p>
    <w:p w14:paraId="5348529C" w14:textId="77777777" w:rsidR="00B90318" w:rsidRPr="0046519E" w:rsidRDefault="00B90318" w:rsidP="00B90318">
      <w:pPr>
        <w:spacing w:before="0" w:after="0"/>
        <w:rPr>
          <w:rFonts w:cstheme="minorHAnsi"/>
          <w:b/>
          <w:sz w:val="24"/>
          <w:szCs w:val="24"/>
        </w:rPr>
      </w:pPr>
      <w:r w:rsidRPr="0046519E">
        <w:rPr>
          <w:rFonts w:cstheme="minorHAnsi"/>
          <w:b/>
          <w:sz w:val="24"/>
          <w:szCs w:val="24"/>
        </w:rPr>
        <w:t>VIII- CONCLUSIONS SUR LE DEROULEMENT DE L’ENQUETE</w:t>
      </w:r>
    </w:p>
    <w:p w14:paraId="18960C15" w14:textId="77777777" w:rsidR="00DE17E9" w:rsidRDefault="00DE17E9" w:rsidP="00104B2E">
      <w:pPr>
        <w:tabs>
          <w:tab w:val="left" w:pos="7952"/>
        </w:tabs>
        <w:spacing w:before="0"/>
        <w:rPr>
          <w:rFonts w:cstheme="minorHAnsi"/>
          <w:sz w:val="36"/>
          <w:szCs w:val="36"/>
          <w:u w:val="single"/>
        </w:rPr>
      </w:pPr>
    </w:p>
    <w:p w14:paraId="4F5A3A33" w14:textId="77777777" w:rsidR="005F0500" w:rsidRDefault="005F0500" w:rsidP="00104B2E">
      <w:pPr>
        <w:tabs>
          <w:tab w:val="left" w:pos="7952"/>
        </w:tabs>
        <w:spacing w:before="0"/>
        <w:rPr>
          <w:rFonts w:cstheme="minorHAnsi"/>
          <w:sz w:val="36"/>
          <w:szCs w:val="36"/>
          <w:u w:val="single"/>
        </w:rPr>
      </w:pPr>
    </w:p>
    <w:p w14:paraId="537795AF" w14:textId="77777777" w:rsidR="005F0500" w:rsidRDefault="005F0500" w:rsidP="00104B2E">
      <w:pPr>
        <w:tabs>
          <w:tab w:val="left" w:pos="7952"/>
        </w:tabs>
        <w:spacing w:before="0"/>
        <w:rPr>
          <w:rFonts w:cstheme="minorHAnsi"/>
          <w:sz w:val="36"/>
          <w:szCs w:val="36"/>
          <w:u w:val="single"/>
        </w:rPr>
      </w:pPr>
    </w:p>
    <w:p w14:paraId="2DB64EA4" w14:textId="77777777" w:rsidR="002F4B5C" w:rsidRDefault="002F4B5C" w:rsidP="00104B2E">
      <w:pPr>
        <w:tabs>
          <w:tab w:val="left" w:pos="7952"/>
        </w:tabs>
        <w:spacing w:before="0"/>
        <w:rPr>
          <w:rFonts w:cstheme="minorHAnsi"/>
          <w:sz w:val="36"/>
          <w:szCs w:val="36"/>
          <w:u w:val="single"/>
        </w:rPr>
      </w:pPr>
    </w:p>
    <w:p w14:paraId="45F3AAEA" w14:textId="77777777" w:rsidR="005F0500" w:rsidRDefault="005F0500" w:rsidP="00104B2E">
      <w:pPr>
        <w:tabs>
          <w:tab w:val="left" w:pos="7952"/>
        </w:tabs>
        <w:spacing w:before="0"/>
        <w:rPr>
          <w:rFonts w:cstheme="minorHAnsi"/>
          <w:sz w:val="36"/>
          <w:szCs w:val="36"/>
          <w:u w:val="single"/>
        </w:rPr>
      </w:pPr>
    </w:p>
    <w:p w14:paraId="2FF0BBD5" w14:textId="77777777" w:rsidR="0071210A" w:rsidRPr="006A659E" w:rsidRDefault="00D254FF" w:rsidP="00104B2E">
      <w:pPr>
        <w:tabs>
          <w:tab w:val="left" w:pos="7952"/>
        </w:tabs>
        <w:spacing w:before="0"/>
        <w:ind w:left="-680"/>
        <w:rPr>
          <w:rFonts w:cstheme="minorHAnsi"/>
          <w:b/>
          <w:sz w:val="36"/>
          <w:szCs w:val="36"/>
          <w:u w:val="single"/>
        </w:rPr>
      </w:pPr>
      <w:r w:rsidRPr="002D46D5">
        <w:rPr>
          <w:rFonts w:cstheme="minorHAnsi"/>
          <w:b/>
          <w:sz w:val="36"/>
          <w:szCs w:val="36"/>
        </w:rPr>
        <w:lastRenderedPageBreak/>
        <w:t xml:space="preserve">         </w:t>
      </w:r>
      <w:r w:rsidR="002D46D5" w:rsidRPr="002D46D5">
        <w:rPr>
          <w:rFonts w:cstheme="minorHAnsi"/>
          <w:b/>
          <w:sz w:val="36"/>
          <w:szCs w:val="36"/>
          <w:u w:val="single"/>
        </w:rPr>
        <w:t>Tome 1 - document</w:t>
      </w:r>
      <w:r w:rsidR="002D46D5">
        <w:rPr>
          <w:rFonts w:cstheme="minorHAnsi"/>
          <w:b/>
          <w:sz w:val="36"/>
          <w:szCs w:val="36"/>
          <w:u w:val="single"/>
        </w:rPr>
        <w:t xml:space="preserve"> n°1</w:t>
      </w:r>
    </w:p>
    <w:p w14:paraId="4162B8A4" w14:textId="77777777" w:rsidR="0071210A" w:rsidRDefault="0071210A" w:rsidP="00A443ED">
      <w:pPr>
        <w:tabs>
          <w:tab w:val="left" w:pos="7952"/>
        </w:tabs>
        <w:jc w:val="center"/>
        <w:rPr>
          <w:b/>
          <w:sz w:val="48"/>
        </w:rPr>
      </w:pPr>
    </w:p>
    <w:p w14:paraId="03523264" w14:textId="77777777" w:rsidR="0071210A" w:rsidRDefault="0071210A" w:rsidP="00A443ED">
      <w:pPr>
        <w:tabs>
          <w:tab w:val="left" w:pos="7952"/>
        </w:tabs>
        <w:jc w:val="center"/>
        <w:rPr>
          <w:b/>
          <w:sz w:val="48"/>
        </w:rPr>
      </w:pPr>
    </w:p>
    <w:p w14:paraId="0363CC65" w14:textId="77777777" w:rsidR="0071210A" w:rsidRDefault="0071210A" w:rsidP="00A443ED">
      <w:pPr>
        <w:tabs>
          <w:tab w:val="left" w:pos="7952"/>
        </w:tabs>
        <w:jc w:val="center"/>
        <w:rPr>
          <w:b/>
          <w:sz w:val="48"/>
        </w:rPr>
      </w:pPr>
    </w:p>
    <w:p w14:paraId="26A4FCA9" w14:textId="77777777" w:rsidR="0071210A" w:rsidRDefault="0071210A" w:rsidP="00A443ED">
      <w:pPr>
        <w:tabs>
          <w:tab w:val="left" w:pos="7952"/>
        </w:tabs>
        <w:jc w:val="center"/>
        <w:rPr>
          <w:b/>
          <w:sz w:val="48"/>
        </w:rPr>
      </w:pPr>
    </w:p>
    <w:p w14:paraId="227DB22F" w14:textId="77777777" w:rsidR="007D73B6" w:rsidRDefault="007D73B6" w:rsidP="00A443ED">
      <w:pPr>
        <w:tabs>
          <w:tab w:val="left" w:pos="7952"/>
        </w:tabs>
        <w:jc w:val="center"/>
        <w:rPr>
          <w:rFonts w:asciiTheme="majorHAnsi" w:hAnsiTheme="majorHAnsi"/>
          <w:b/>
          <w:sz w:val="48"/>
          <w:u w:val="single"/>
        </w:rPr>
      </w:pPr>
    </w:p>
    <w:p w14:paraId="4B2974A7" w14:textId="77777777" w:rsidR="007D73B6" w:rsidRDefault="007D73B6" w:rsidP="00A443ED">
      <w:pPr>
        <w:tabs>
          <w:tab w:val="left" w:pos="7952"/>
        </w:tabs>
        <w:jc w:val="center"/>
        <w:rPr>
          <w:rFonts w:asciiTheme="majorHAnsi" w:hAnsiTheme="majorHAnsi"/>
          <w:b/>
          <w:sz w:val="48"/>
          <w:u w:val="single"/>
        </w:rPr>
      </w:pPr>
    </w:p>
    <w:p w14:paraId="106CF603" w14:textId="77777777" w:rsidR="00A443ED" w:rsidRPr="006A659E" w:rsidRDefault="00741CD9" w:rsidP="00A443ED">
      <w:pPr>
        <w:tabs>
          <w:tab w:val="left" w:pos="7952"/>
        </w:tabs>
        <w:jc w:val="center"/>
        <w:rPr>
          <w:rFonts w:cstheme="minorHAnsi"/>
          <w:b/>
          <w:sz w:val="48"/>
          <w:u w:val="single"/>
        </w:rPr>
      </w:pPr>
      <w:r w:rsidRPr="006A659E">
        <w:rPr>
          <w:rFonts w:cstheme="minorHAnsi"/>
          <w:b/>
          <w:sz w:val="48"/>
          <w:u w:val="single"/>
        </w:rPr>
        <w:t>RAPPORT D’ENQ</w:t>
      </w:r>
      <w:r w:rsidR="00590E20" w:rsidRPr="006A659E">
        <w:rPr>
          <w:rFonts w:cstheme="minorHAnsi"/>
          <w:b/>
          <w:sz w:val="48"/>
          <w:u w:val="single"/>
        </w:rPr>
        <w:t>UÊTE PUBLIQUE</w:t>
      </w:r>
      <w:r w:rsidR="00A24830">
        <w:rPr>
          <w:rFonts w:cstheme="minorHAnsi"/>
          <w:b/>
          <w:sz w:val="48"/>
          <w:u w:val="single"/>
        </w:rPr>
        <w:t xml:space="preserve"> UNIQUE</w:t>
      </w:r>
    </w:p>
    <w:p w14:paraId="3F2689E3" w14:textId="77777777" w:rsidR="00A443ED" w:rsidRDefault="00A443ED" w:rsidP="003D5A5F">
      <w:pPr>
        <w:jc w:val="center"/>
      </w:pPr>
    </w:p>
    <w:p w14:paraId="4484972A" w14:textId="77777777" w:rsidR="00590E20" w:rsidRDefault="00590E20" w:rsidP="003D5A5F">
      <w:pPr>
        <w:jc w:val="center"/>
      </w:pPr>
    </w:p>
    <w:p w14:paraId="2DA80DF6" w14:textId="77777777" w:rsidR="00590E20" w:rsidRDefault="00590E20" w:rsidP="003D5A5F">
      <w:pPr>
        <w:jc w:val="center"/>
      </w:pPr>
    </w:p>
    <w:p w14:paraId="232C58D5" w14:textId="77777777" w:rsidR="00590E20" w:rsidRDefault="00590E20" w:rsidP="003D5A5F">
      <w:pPr>
        <w:jc w:val="center"/>
      </w:pPr>
    </w:p>
    <w:p w14:paraId="77589B46" w14:textId="77777777" w:rsidR="00590E20" w:rsidRDefault="00590E20" w:rsidP="003D5A5F">
      <w:pPr>
        <w:jc w:val="center"/>
      </w:pPr>
    </w:p>
    <w:p w14:paraId="1D49B99A" w14:textId="77777777" w:rsidR="00590E20" w:rsidRDefault="00590E20" w:rsidP="003D5A5F">
      <w:pPr>
        <w:jc w:val="center"/>
      </w:pPr>
    </w:p>
    <w:p w14:paraId="30621573" w14:textId="77777777" w:rsidR="00590E20" w:rsidRDefault="00590E20" w:rsidP="003D5A5F">
      <w:pPr>
        <w:jc w:val="center"/>
      </w:pPr>
    </w:p>
    <w:p w14:paraId="3DDDA1B6" w14:textId="77777777" w:rsidR="00590E20" w:rsidRDefault="00590E20" w:rsidP="003D5A5F">
      <w:pPr>
        <w:jc w:val="center"/>
      </w:pPr>
    </w:p>
    <w:p w14:paraId="7A91A126" w14:textId="77777777" w:rsidR="00590E20" w:rsidRDefault="00590E20" w:rsidP="003D5A5F">
      <w:pPr>
        <w:jc w:val="center"/>
      </w:pPr>
    </w:p>
    <w:p w14:paraId="3FE02D6F" w14:textId="77777777" w:rsidR="00590E20" w:rsidRDefault="00590E20" w:rsidP="003D5A5F">
      <w:pPr>
        <w:jc w:val="center"/>
      </w:pPr>
    </w:p>
    <w:p w14:paraId="163BD444" w14:textId="77777777" w:rsidR="00590E20" w:rsidRDefault="00590E20" w:rsidP="003D5A5F">
      <w:pPr>
        <w:jc w:val="center"/>
      </w:pPr>
    </w:p>
    <w:p w14:paraId="104AFF7C" w14:textId="77777777" w:rsidR="00590E20" w:rsidRDefault="00590E20" w:rsidP="003D5A5F">
      <w:pPr>
        <w:jc w:val="center"/>
      </w:pPr>
    </w:p>
    <w:p w14:paraId="2837F62A" w14:textId="77777777" w:rsidR="00590E20" w:rsidRDefault="00590E20" w:rsidP="003D5A5F">
      <w:pPr>
        <w:jc w:val="center"/>
      </w:pPr>
    </w:p>
    <w:p w14:paraId="05EB72FE" w14:textId="77777777" w:rsidR="00590E20" w:rsidRDefault="00590E20" w:rsidP="003D5A5F">
      <w:pPr>
        <w:jc w:val="center"/>
      </w:pPr>
    </w:p>
    <w:p w14:paraId="34A7238F" w14:textId="77777777" w:rsidR="00EB6DAA" w:rsidRDefault="00EB6DAA" w:rsidP="003D5A5F">
      <w:pPr>
        <w:jc w:val="center"/>
      </w:pPr>
    </w:p>
    <w:p w14:paraId="0B0C0204" w14:textId="77777777" w:rsidR="00E02405" w:rsidRDefault="00E02405" w:rsidP="00A32A3C">
      <w:pPr>
        <w:pStyle w:val="Titre1"/>
        <w:rPr>
          <w:rFonts w:asciiTheme="minorHAnsi" w:hAnsiTheme="minorHAnsi" w:cstheme="minorHAnsi"/>
          <w:color w:val="auto"/>
        </w:rPr>
      </w:pPr>
      <w:r>
        <w:rPr>
          <w:rFonts w:asciiTheme="minorHAnsi" w:hAnsiTheme="minorHAnsi" w:cstheme="minorHAnsi"/>
          <w:color w:val="auto"/>
        </w:rPr>
        <w:lastRenderedPageBreak/>
        <w:t>PREAMBULE</w:t>
      </w:r>
    </w:p>
    <w:p w14:paraId="66B5F77E" w14:textId="77777777" w:rsidR="00E02405" w:rsidRPr="00C41DB9" w:rsidRDefault="00E02405" w:rsidP="00C41DB9">
      <w:pPr>
        <w:pStyle w:val="Corpsdetexte"/>
        <w:rPr>
          <w:rFonts w:asciiTheme="minorHAnsi" w:hAnsiTheme="minorHAnsi" w:cstheme="minorHAnsi"/>
          <w:lang w:val="fr-FR"/>
        </w:rPr>
      </w:pPr>
      <w:r w:rsidRPr="00C41DB9">
        <w:rPr>
          <w:rFonts w:asciiTheme="minorHAnsi" w:hAnsiTheme="minorHAnsi" w:cstheme="minorHAnsi"/>
          <w:lang w:val="fr-FR"/>
        </w:rPr>
        <w:t xml:space="preserve">Cette enquête publique est relative à un projet de </w:t>
      </w:r>
      <w:r w:rsidR="00CF426E" w:rsidRPr="00C41DB9">
        <w:rPr>
          <w:rFonts w:asciiTheme="minorHAnsi" w:hAnsiTheme="minorHAnsi" w:cstheme="minorHAnsi"/>
          <w:lang w:val="fr-FR"/>
        </w:rPr>
        <w:t>r</w:t>
      </w:r>
      <w:r w:rsidRPr="00C41DB9">
        <w:rPr>
          <w:rFonts w:asciiTheme="minorHAnsi" w:hAnsiTheme="minorHAnsi" w:cstheme="minorHAnsi"/>
          <w:lang w:val="fr-FR"/>
        </w:rPr>
        <w:t>évision générale du POS de la commune de Vallangoujard valant Plan Local d’Urbanisme</w:t>
      </w:r>
      <w:r w:rsidR="00CF426E" w:rsidRPr="00C41DB9">
        <w:rPr>
          <w:rFonts w:asciiTheme="minorHAnsi" w:hAnsiTheme="minorHAnsi" w:cstheme="minorHAnsi"/>
          <w:lang w:val="fr-FR"/>
        </w:rPr>
        <w:t xml:space="preserve"> ainsi que d’un</w:t>
      </w:r>
      <w:r w:rsidR="006604DC" w:rsidRPr="00C41DB9">
        <w:rPr>
          <w:rFonts w:asciiTheme="minorHAnsi" w:hAnsiTheme="minorHAnsi" w:cstheme="minorHAnsi"/>
          <w:lang w:val="fr-FR"/>
        </w:rPr>
        <w:t xml:space="preserve"> projet de </w:t>
      </w:r>
      <w:r w:rsidRPr="00C41DB9">
        <w:rPr>
          <w:rFonts w:asciiTheme="minorHAnsi" w:hAnsiTheme="minorHAnsi" w:cstheme="minorHAnsi"/>
          <w:lang w:val="fr-FR"/>
        </w:rPr>
        <w:t xml:space="preserve">délimitation des Périmètres des Abords des Monuments Historiques </w:t>
      </w:r>
      <w:r w:rsidR="00CF426E" w:rsidRPr="00C41DB9">
        <w:rPr>
          <w:rFonts w:asciiTheme="minorHAnsi" w:hAnsiTheme="minorHAnsi" w:cstheme="minorHAnsi"/>
          <w:lang w:val="fr-FR"/>
        </w:rPr>
        <w:t>sur le territoire communal</w:t>
      </w:r>
      <w:r w:rsidRPr="00C41DB9">
        <w:rPr>
          <w:rFonts w:asciiTheme="minorHAnsi" w:hAnsiTheme="minorHAnsi" w:cstheme="minorHAnsi"/>
          <w:lang w:val="fr-FR"/>
        </w:rPr>
        <w:t>.</w:t>
      </w:r>
    </w:p>
    <w:p w14:paraId="6DE484C5" w14:textId="77777777" w:rsidR="00E02405" w:rsidRPr="00E02405" w:rsidRDefault="00E02405" w:rsidP="00CE6338"/>
    <w:p w14:paraId="72C67E43" w14:textId="77777777" w:rsidR="00E02405" w:rsidRPr="00DE7DF6" w:rsidRDefault="00E02405" w:rsidP="00DE7DF6">
      <w:pPr>
        <w:pStyle w:val="Corpsdetexte"/>
        <w:rPr>
          <w:rFonts w:asciiTheme="minorHAnsi" w:hAnsiTheme="minorHAnsi" w:cstheme="minorHAnsi"/>
          <w:lang w:val="fr-FR"/>
        </w:rPr>
      </w:pPr>
      <w:r w:rsidRPr="00DE7DF6">
        <w:rPr>
          <w:b/>
          <w:w w:val="105"/>
          <w:lang w:val="fr-FR"/>
        </w:rPr>
        <w:t xml:space="preserve">Le présent rapport unique </w:t>
      </w:r>
      <w:r w:rsidRPr="00DE7DF6">
        <w:rPr>
          <w:rFonts w:asciiTheme="minorHAnsi" w:hAnsiTheme="minorHAnsi" w:cstheme="minorHAnsi"/>
          <w:lang w:val="fr-FR"/>
        </w:rPr>
        <w:t>(</w:t>
      </w:r>
      <w:r w:rsidR="00352A45" w:rsidRPr="00DE7DF6">
        <w:rPr>
          <w:rFonts w:asciiTheme="minorHAnsi" w:hAnsiTheme="minorHAnsi" w:cstheme="minorHAnsi"/>
          <w:lang w:val="fr-FR"/>
        </w:rPr>
        <w:t xml:space="preserve">Tome 1 - </w:t>
      </w:r>
      <w:r w:rsidR="00A95556" w:rsidRPr="00DE7DF6">
        <w:rPr>
          <w:rFonts w:asciiTheme="minorHAnsi" w:hAnsiTheme="minorHAnsi" w:cstheme="minorHAnsi"/>
          <w:lang w:val="fr-FR"/>
        </w:rPr>
        <w:t>document 1</w:t>
      </w:r>
      <w:r w:rsidRPr="00DE7DF6">
        <w:rPr>
          <w:rFonts w:asciiTheme="minorHAnsi" w:hAnsiTheme="minorHAnsi" w:cstheme="minorHAnsi"/>
          <w:lang w:val="fr-FR"/>
        </w:rPr>
        <w:t xml:space="preserve">) a pour objet de présenter </w:t>
      </w:r>
      <w:r w:rsidR="00CE6338" w:rsidRPr="00DE7DF6">
        <w:rPr>
          <w:rFonts w:asciiTheme="minorHAnsi" w:hAnsiTheme="minorHAnsi" w:cstheme="minorHAnsi"/>
          <w:lang w:val="fr-FR"/>
        </w:rPr>
        <w:t>l’analyse d</w:t>
      </w:r>
      <w:r w:rsidRPr="00DE7DF6">
        <w:rPr>
          <w:rFonts w:asciiTheme="minorHAnsi" w:hAnsiTheme="minorHAnsi" w:cstheme="minorHAnsi"/>
          <w:lang w:val="fr-FR"/>
        </w:rPr>
        <w:t xml:space="preserve">es caractéristiques de chacun </w:t>
      </w:r>
      <w:r w:rsidR="00A95556" w:rsidRPr="00DE7DF6">
        <w:rPr>
          <w:rFonts w:asciiTheme="minorHAnsi" w:hAnsiTheme="minorHAnsi" w:cstheme="minorHAnsi"/>
          <w:lang w:val="fr-FR"/>
        </w:rPr>
        <w:t>des projets</w:t>
      </w:r>
      <w:r w:rsidRPr="00DE7DF6">
        <w:rPr>
          <w:rFonts w:asciiTheme="minorHAnsi" w:hAnsiTheme="minorHAnsi" w:cstheme="minorHAnsi"/>
          <w:lang w:val="fr-FR"/>
        </w:rPr>
        <w:t xml:space="preserve"> </w:t>
      </w:r>
      <w:r w:rsidR="00CE6338" w:rsidRPr="00DE7DF6">
        <w:rPr>
          <w:rFonts w:asciiTheme="minorHAnsi" w:hAnsiTheme="minorHAnsi" w:cstheme="minorHAnsi"/>
          <w:lang w:val="fr-FR"/>
        </w:rPr>
        <w:t xml:space="preserve">effectuée </w:t>
      </w:r>
      <w:r w:rsidRPr="00DE7DF6">
        <w:rPr>
          <w:rFonts w:asciiTheme="minorHAnsi" w:hAnsiTheme="minorHAnsi" w:cstheme="minorHAnsi"/>
          <w:lang w:val="fr-FR"/>
        </w:rPr>
        <w:t xml:space="preserve">par le commissaire enquêteur </w:t>
      </w:r>
      <w:r w:rsidR="00CE6338" w:rsidRPr="00DE7DF6">
        <w:rPr>
          <w:rFonts w:asciiTheme="minorHAnsi" w:hAnsiTheme="minorHAnsi" w:cstheme="minorHAnsi"/>
          <w:lang w:val="fr-FR"/>
        </w:rPr>
        <w:t xml:space="preserve">qui a été </w:t>
      </w:r>
      <w:r w:rsidRPr="00DE7DF6">
        <w:rPr>
          <w:rFonts w:asciiTheme="minorHAnsi" w:hAnsiTheme="minorHAnsi" w:cstheme="minorHAnsi"/>
          <w:lang w:val="fr-FR"/>
        </w:rPr>
        <w:t>désigné à cet effet par M</w:t>
      </w:r>
      <w:r w:rsidR="00A95556" w:rsidRPr="00DE7DF6">
        <w:rPr>
          <w:rFonts w:asciiTheme="minorHAnsi" w:hAnsiTheme="minorHAnsi" w:cstheme="minorHAnsi"/>
          <w:lang w:val="fr-FR"/>
        </w:rPr>
        <w:t>onsieur</w:t>
      </w:r>
      <w:r w:rsidRPr="00DE7DF6">
        <w:rPr>
          <w:rFonts w:asciiTheme="minorHAnsi" w:hAnsiTheme="minorHAnsi" w:cstheme="minorHAnsi"/>
          <w:lang w:val="fr-FR"/>
        </w:rPr>
        <w:t xml:space="preserve"> le Président du Tribunal Administratif de Cergy Pontoise, en prenant en considération les observations du public, ainsi que les différents avis des Personnes Publiques Associées (PPA).</w:t>
      </w:r>
    </w:p>
    <w:p w14:paraId="43E6C48E" w14:textId="77777777" w:rsidR="00E02405" w:rsidRPr="00DE7DF6" w:rsidRDefault="00E02405" w:rsidP="00DE7DF6">
      <w:pPr>
        <w:pStyle w:val="Corpsdetexte"/>
        <w:spacing w:before="120"/>
        <w:rPr>
          <w:rFonts w:asciiTheme="minorHAnsi" w:hAnsiTheme="minorHAnsi" w:cstheme="minorHAnsi"/>
          <w:lang w:val="fr-FR"/>
        </w:rPr>
      </w:pPr>
      <w:r w:rsidRPr="00DE7DF6">
        <w:rPr>
          <w:rFonts w:asciiTheme="minorHAnsi" w:hAnsiTheme="minorHAnsi" w:cstheme="minorHAnsi"/>
          <w:lang w:val="fr-FR"/>
        </w:rPr>
        <w:t>Chacun de ces projets f</w:t>
      </w:r>
      <w:r w:rsidR="00DE7DF6" w:rsidRPr="00DE7DF6">
        <w:rPr>
          <w:rFonts w:asciiTheme="minorHAnsi" w:hAnsiTheme="minorHAnsi" w:cstheme="minorHAnsi"/>
          <w:lang w:val="fr-FR"/>
        </w:rPr>
        <w:t xml:space="preserve">ait </w:t>
      </w:r>
      <w:r w:rsidRPr="00DE7DF6">
        <w:rPr>
          <w:rFonts w:asciiTheme="minorHAnsi" w:hAnsiTheme="minorHAnsi" w:cstheme="minorHAnsi"/>
          <w:lang w:val="fr-FR"/>
        </w:rPr>
        <w:t xml:space="preserve">l’objet de conclusions et avis motivés </w:t>
      </w:r>
      <w:r w:rsidR="00A95556" w:rsidRPr="00DE7DF6">
        <w:rPr>
          <w:rFonts w:asciiTheme="minorHAnsi" w:hAnsiTheme="minorHAnsi" w:cstheme="minorHAnsi"/>
          <w:lang w:val="fr-FR"/>
        </w:rPr>
        <w:t xml:space="preserve">séparés </w:t>
      </w:r>
      <w:r w:rsidR="00CF426E" w:rsidRPr="00DE7DF6">
        <w:rPr>
          <w:rFonts w:asciiTheme="minorHAnsi" w:hAnsiTheme="minorHAnsi" w:cstheme="minorHAnsi"/>
          <w:lang w:val="fr-FR"/>
        </w:rPr>
        <w:t xml:space="preserve">établis </w:t>
      </w:r>
      <w:r w:rsidR="00A95556" w:rsidRPr="00DE7DF6">
        <w:rPr>
          <w:rFonts w:asciiTheme="minorHAnsi" w:hAnsiTheme="minorHAnsi" w:cstheme="minorHAnsi"/>
          <w:lang w:val="fr-FR"/>
        </w:rPr>
        <w:t>par le commissaire enquêteur (</w:t>
      </w:r>
      <w:r w:rsidR="00352A45" w:rsidRPr="00DE7DF6">
        <w:rPr>
          <w:rFonts w:asciiTheme="minorHAnsi" w:hAnsiTheme="minorHAnsi" w:cstheme="minorHAnsi"/>
          <w:lang w:val="fr-FR"/>
        </w:rPr>
        <w:t xml:space="preserve">Tome 2 - </w:t>
      </w:r>
      <w:r w:rsidR="00A95556" w:rsidRPr="00DE7DF6">
        <w:rPr>
          <w:rFonts w:asciiTheme="minorHAnsi" w:hAnsiTheme="minorHAnsi" w:cstheme="minorHAnsi"/>
          <w:lang w:val="fr-FR"/>
        </w:rPr>
        <w:t>documents 2 et 3)</w:t>
      </w:r>
      <w:r w:rsidRPr="00DE7DF6">
        <w:rPr>
          <w:rFonts w:asciiTheme="minorHAnsi" w:hAnsiTheme="minorHAnsi" w:cstheme="minorHAnsi"/>
          <w:lang w:val="fr-FR"/>
        </w:rPr>
        <w:t>.</w:t>
      </w:r>
    </w:p>
    <w:p w14:paraId="070F4AF0" w14:textId="77777777" w:rsidR="00352A45" w:rsidRPr="00C41DB9" w:rsidRDefault="00352A45" w:rsidP="00C41DB9">
      <w:pPr>
        <w:pStyle w:val="Corpsdetexte"/>
        <w:spacing w:before="120"/>
        <w:rPr>
          <w:rFonts w:asciiTheme="minorHAnsi" w:hAnsiTheme="minorHAnsi" w:cstheme="minorHAnsi"/>
          <w:lang w:val="fr-FR"/>
        </w:rPr>
      </w:pPr>
      <w:r w:rsidRPr="00C41DB9">
        <w:rPr>
          <w:rFonts w:asciiTheme="minorHAnsi" w:hAnsiTheme="minorHAnsi" w:cstheme="minorHAnsi"/>
          <w:lang w:val="fr-FR"/>
        </w:rPr>
        <w:t xml:space="preserve">Pour </w:t>
      </w:r>
      <w:r w:rsidR="00DE7DF6" w:rsidRPr="00C41DB9">
        <w:rPr>
          <w:rFonts w:asciiTheme="minorHAnsi" w:hAnsiTheme="minorHAnsi" w:cstheme="minorHAnsi"/>
          <w:lang w:val="fr-FR"/>
        </w:rPr>
        <w:t xml:space="preserve">une seule raison de présentation liée au nombre de pages de chaque document, </w:t>
      </w:r>
      <w:r w:rsidRPr="00C41DB9">
        <w:rPr>
          <w:rFonts w:asciiTheme="minorHAnsi" w:hAnsiTheme="minorHAnsi" w:cstheme="minorHAnsi"/>
          <w:lang w:val="fr-FR"/>
        </w:rPr>
        <w:t xml:space="preserve">les pièces annexes relatives aux deux projets sont présentées dans le tome 2 </w:t>
      </w:r>
      <w:r w:rsidR="00F71477" w:rsidRPr="00C41DB9">
        <w:rPr>
          <w:rFonts w:asciiTheme="minorHAnsi" w:hAnsiTheme="minorHAnsi" w:cstheme="minorHAnsi"/>
          <w:lang w:val="fr-FR"/>
        </w:rPr>
        <w:t xml:space="preserve">(Tome 2 </w:t>
      </w:r>
      <w:r w:rsidRPr="00C41DB9">
        <w:rPr>
          <w:rFonts w:asciiTheme="minorHAnsi" w:hAnsiTheme="minorHAnsi" w:cstheme="minorHAnsi"/>
          <w:lang w:val="fr-FR"/>
        </w:rPr>
        <w:t>- document 4</w:t>
      </w:r>
      <w:r w:rsidR="00F71477" w:rsidRPr="00C41DB9">
        <w:rPr>
          <w:rFonts w:asciiTheme="minorHAnsi" w:hAnsiTheme="minorHAnsi" w:cstheme="minorHAnsi"/>
          <w:lang w:val="fr-FR"/>
        </w:rPr>
        <w:t>)</w:t>
      </w:r>
      <w:r w:rsidR="00DE7DF6" w:rsidRPr="00C41DB9">
        <w:rPr>
          <w:rFonts w:asciiTheme="minorHAnsi" w:hAnsiTheme="minorHAnsi" w:cstheme="minorHAnsi"/>
          <w:lang w:val="fr-FR"/>
        </w:rPr>
        <w:t>, elles concernent aussi bien le rapport d’enquête unique que les conclusions séparées</w:t>
      </w:r>
    </w:p>
    <w:p w14:paraId="70BA9A5F" w14:textId="77777777" w:rsidR="00A32A3C" w:rsidRPr="0064537B" w:rsidRDefault="00A32A3C" w:rsidP="00A32A3C">
      <w:pPr>
        <w:pStyle w:val="Titre1"/>
        <w:rPr>
          <w:rFonts w:asciiTheme="minorHAnsi" w:hAnsiTheme="minorHAnsi" w:cstheme="minorHAnsi"/>
          <w:color w:val="auto"/>
        </w:rPr>
      </w:pPr>
      <w:r w:rsidRPr="0064537B">
        <w:rPr>
          <w:rFonts w:asciiTheme="minorHAnsi" w:hAnsiTheme="minorHAnsi" w:cstheme="minorHAnsi"/>
          <w:color w:val="auto"/>
        </w:rPr>
        <w:t>I-GENERALITES</w:t>
      </w:r>
    </w:p>
    <w:p w14:paraId="41C12FC3" w14:textId="77777777" w:rsidR="00A32A3C" w:rsidRPr="00E84DCC" w:rsidRDefault="00603392" w:rsidP="00A32A3C">
      <w:pPr>
        <w:pStyle w:val="Titre2"/>
        <w:rPr>
          <w:rFonts w:asciiTheme="minorHAnsi" w:hAnsiTheme="minorHAnsi" w:cstheme="minorHAnsi"/>
          <w:color w:val="auto"/>
          <w:sz w:val="28"/>
          <w:szCs w:val="28"/>
        </w:rPr>
      </w:pPr>
      <w:r w:rsidRPr="00E84DCC">
        <w:rPr>
          <w:rFonts w:asciiTheme="minorHAnsi" w:hAnsiTheme="minorHAnsi" w:cstheme="minorHAnsi"/>
          <w:color w:val="auto"/>
          <w:sz w:val="28"/>
          <w:szCs w:val="28"/>
        </w:rPr>
        <w:t>I</w:t>
      </w:r>
      <w:r w:rsidR="00A32A3C" w:rsidRPr="00E84DCC">
        <w:rPr>
          <w:rFonts w:asciiTheme="minorHAnsi" w:hAnsiTheme="minorHAnsi" w:cstheme="minorHAnsi"/>
          <w:color w:val="auto"/>
          <w:sz w:val="28"/>
          <w:szCs w:val="28"/>
        </w:rPr>
        <w:t>-1 Objet de l’enquête</w:t>
      </w:r>
      <w:r w:rsidR="009C2638">
        <w:rPr>
          <w:rFonts w:asciiTheme="minorHAnsi" w:hAnsiTheme="minorHAnsi" w:cstheme="minorHAnsi"/>
          <w:color w:val="auto"/>
          <w:sz w:val="28"/>
          <w:szCs w:val="28"/>
        </w:rPr>
        <w:t xml:space="preserve"> unique</w:t>
      </w:r>
    </w:p>
    <w:p w14:paraId="2B52326B" w14:textId="77777777" w:rsidR="00B15B52" w:rsidRPr="00E84DCC" w:rsidRDefault="00A32A3C" w:rsidP="00A32A3C">
      <w:pPr>
        <w:rPr>
          <w:rFonts w:cstheme="minorHAnsi"/>
        </w:rPr>
      </w:pPr>
      <w:r w:rsidRPr="00E84DCC">
        <w:rPr>
          <w:rFonts w:cstheme="minorHAnsi"/>
        </w:rPr>
        <w:t xml:space="preserve">Par lettre </w:t>
      </w:r>
      <w:r w:rsidR="005426C7" w:rsidRPr="00E84DCC">
        <w:rPr>
          <w:rFonts w:cstheme="minorHAnsi"/>
        </w:rPr>
        <w:t xml:space="preserve">enregistrée le </w:t>
      </w:r>
      <w:r w:rsidR="00A95556">
        <w:rPr>
          <w:rFonts w:cstheme="minorHAnsi"/>
        </w:rPr>
        <w:t>23/06/2020</w:t>
      </w:r>
      <w:r w:rsidR="00E90933">
        <w:rPr>
          <w:rFonts w:cstheme="minorHAnsi"/>
        </w:rPr>
        <w:t xml:space="preserve"> </w:t>
      </w:r>
      <w:r w:rsidRPr="00E84DCC">
        <w:rPr>
          <w:rFonts w:cstheme="minorHAnsi"/>
        </w:rPr>
        <w:t xml:space="preserve">au Greffe du Tribunal Administratif </w:t>
      </w:r>
      <w:r w:rsidR="005426C7" w:rsidRPr="00E84DCC">
        <w:rPr>
          <w:rFonts w:cstheme="minorHAnsi"/>
        </w:rPr>
        <w:t>de CERGY-PONTOISE</w:t>
      </w:r>
      <w:r w:rsidR="00EB611F" w:rsidRPr="00E84DCC">
        <w:rPr>
          <w:rFonts w:cstheme="minorHAnsi"/>
        </w:rPr>
        <w:t>, le</w:t>
      </w:r>
      <w:r w:rsidRPr="00E84DCC">
        <w:rPr>
          <w:rFonts w:cstheme="minorHAnsi"/>
        </w:rPr>
        <w:t xml:space="preserve"> Maire </w:t>
      </w:r>
      <w:r w:rsidR="005426C7" w:rsidRPr="00E84DCC">
        <w:rPr>
          <w:rFonts w:cstheme="minorHAnsi"/>
        </w:rPr>
        <w:t xml:space="preserve">de </w:t>
      </w:r>
      <w:r w:rsidR="009673B1" w:rsidRPr="00E84DCC">
        <w:rPr>
          <w:rFonts w:cstheme="minorHAnsi"/>
        </w:rPr>
        <w:t>la commune d</w:t>
      </w:r>
      <w:r w:rsidR="00953FE1">
        <w:rPr>
          <w:rFonts w:cstheme="minorHAnsi"/>
        </w:rPr>
        <w:t xml:space="preserve">e Vallangoujard </w:t>
      </w:r>
      <w:r w:rsidRPr="00E84DCC">
        <w:rPr>
          <w:rFonts w:cstheme="minorHAnsi"/>
        </w:rPr>
        <w:t>a demandé la désignation d’un Commissaire-enquêteur en vue de procéder à une enquête publique</w:t>
      </w:r>
      <w:r w:rsidR="00E5092E" w:rsidRPr="00E84DCC">
        <w:rPr>
          <w:rFonts w:cstheme="minorHAnsi"/>
        </w:rPr>
        <w:t xml:space="preserve"> </w:t>
      </w:r>
      <w:r w:rsidR="00953FE1">
        <w:rPr>
          <w:rFonts w:cstheme="minorHAnsi"/>
        </w:rPr>
        <w:t xml:space="preserve">unique </w:t>
      </w:r>
      <w:r w:rsidR="005426C7" w:rsidRPr="00E84DCC">
        <w:rPr>
          <w:rFonts w:cstheme="minorHAnsi"/>
        </w:rPr>
        <w:t>ayant pour objet</w:t>
      </w:r>
      <w:r w:rsidR="00B15B52" w:rsidRPr="00E84DCC">
        <w:rPr>
          <w:rFonts w:cstheme="minorHAnsi"/>
        </w:rPr>
        <w:t> </w:t>
      </w:r>
      <w:r w:rsidR="00953FE1">
        <w:rPr>
          <w:rFonts w:cstheme="minorHAnsi"/>
        </w:rPr>
        <w:t xml:space="preserve">2 projets </w:t>
      </w:r>
      <w:r w:rsidR="00B15B52" w:rsidRPr="00E84DCC">
        <w:rPr>
          <w:rFonts w:cstheme="minorHAnsi"/>
        </w:rPr>
        <w:t>:</w:t>
      </w:r>
    </w:p>
    <w:p w14:paraId="0B64FFE7" w14:textId="77777777" w:rsidR="00A32A3C" w:rsidRDefault="00623C96" w:rsidP="00A32A3C">
      <w:pPr>
        <w:rPr>
          <w:rFonts w:cstheme="minorHAnsi"/>
          <w:b/>
        </w:rPr>
      </w:pPr>
      <w:r w:rsidRPr="00E84DCC">
        <w:rPr>
          <w:rFonts w:cstheme="minorHAnsi"/>
          <w:b/>
        </w:rPr>
        <w:t xml:space="preserve">Révision </w:t>
      </w:r>
      <w:r w:rsidR="00F67F7C">
        <w:rPr>
          <w:rFonts w:cstheme="minorHAnsi"/>
          <w:b/>
        </w:rPr>
        <w:t xml:space="preserve">générale </w:t>
      </w:r>
      <w:r w:rsidRPr="00E84DCC">
        <w:rPr>
          <w:rFonts w:cstheme="minorHAnsi"/>
          <w:b/>
        </w:rPr>
        <w:t>du plan d’occupation des Sols valant élaboration du Plan Local d’</w:t>
      </w:r>
      <w:r w:rsidR="00732213">
        <w:rPr>
          <w:rFonts w:cstheme="minorHAnsi"/>
          <w:b/>
        </w:rPr>
        <w:t>U</w:t>
      </w:r>
      <w:r w:rsidRPr="00E84DCC">
        <w:rPr>
          <w:rFonts w:cstheme="minorHAnsi"/>
          <w:b/>
        </w:rPr>
        <w:t xml:space="preserve">rbanisme de la commune </w:t>
      </w:r>
      <w:r w:rsidR="00353853">
        <w:rPr>
          <w:rFonts w:cstheme="minorHAnsi"/>
          <w:b/>
        </w:rPr>
        <w:t>d</w:t>
      </w:r>
      <w:r w:rsidR="00953FE1">
        <w:rPr>
          <w:rFonts w:cstheme="minorHAnsi"/>
          <w:b/>
        </w:rPr>
        <w:t>e Vallangoujard</w:t>
      </w:r>
      <w:r w:rsidR="00732213">
        <w:rPr>
          <w:rFonts w:cstheme="minorHAnsi"/>
          <w:b/>
        </w:rPr>
        <w:t xml:space="preserve"> (PLU)</w:t>
      </w:r>
      <w:r w:rsidR="00353853">
        <w:rPr>
          <w:rFonts w:cstheme="minorHAnsi"/>
          <w:b/>
        </w:rPr>
        <w:t>.</w:t>
      </w:r>
    </w:p>
    <w:p w14:paraId="3CB9E9E7" w14:textId="77777777" w:rsidR="00953FE1" w:rsidRPr="00E84DCC" w:rsidRDefault="00953FE1" w:rsidP="00A32A3C">
      <w:pPr>
        <w:rPr>
          <w:rFonts w:cstheme="minorHAnsi"/>
        </w:rPr>
      </w:pPr>
      <w:r>
        <w:rPr>
          <w:rFonts w:cstheme="minorHAnsi"/>
          <w:b/>
        </w:rPr>
        <w:t xml:space="preserve">Création d’un périmètre délimité des abords </w:t>
      </w:r>
      <w:r w:rsidR="00732213">
        <w:rPr>
          <w:rFonts w:cstheme="minorHAnsi"/>
          <w:b/>
        </w:rPr>
        <w:t>(PDA) de l’église Saint Martin et des vestiges gallo- romains au lieu dit « la Garenne » classés monuments historiques.</w:t>
      </w:r>
    </w:p>
    <w:p w14:paraId="434F2A78" w14:textId="77777777" w:rsidR="00320DE0" w:rsidRPr="00433406" w:rsidRDefault="00320DE0" w:rsidP="00A32A3C">
      <w:pPr>
        <w:rPr>
          <w:rFonts w:ascii="Arial" w:hAnsi="Arial" w:cs="Arial"/>
          <w:sz w:val="20"/>
          <w:szCs w:val="20"/>
        </w:rPr>
      </w:pPr>
    </w:p>
    <w:p w14:paraId="4F1D187B" w14:textId="77777777" w:rsidR="00A32A3C" w:rsidRPr="00E84DCC" w:rsidRDefault="00603392" w:rsidP="00A32A3C">
      <w:pPr>
        <w:pStyle w:val="Titre2"/>
        <w:rPr>
          <w:rFonts w:asciiTheme="minorHAnsi" w:hAnsiTheme="minorHAnsi" w:cstheme="minorHAnsi"/>
          <w:color w:val="auto"/>
          <w:sz w:val="28"/>
          <w:szCs w:val="28"/>
        </w:rPr>
      </w:pPr>
      <w:r w:rsidRPr="00E84DCC">
        <w:rPr>
          <w:rFonts w:asciiTheme="minorHAnsi" w:hAnsiTheme="minorHAnsi" w:cstheme="minorHAnsi"/>
          <w:color w:val="auto"/>
          <w:sz w:val="28"/>
          <w:szCs w:val="28"/>
        </w:rPr>
        <w:t>I</w:t>
      </w:r>
      <w:r w:rsidR="00A32A3C" w:rsidRPr="00E84DCC">
        <w:rPr>
          <w:rFonts w:asciiTheme="minorHAnsi" w:hAnsiTheme="minorHAnsi" w:cstheme="minorHAnsi"/>
          <w:color w:val="auto"/>
          <w:sz w:val="28"/>
          <w:szCs w:val="28"/>
        </w:rPr>
        <w:t>-2 Cadre juridique</w:t>
      </w:r>
    </w:p>
    <w:p w14:paraId="2A410D30" w14:textId="77777777" w:rsidR="00FE1643" w:rsidRPr="00E84DCC" w:rsidRDefault="00A32A3C" w:rsidP="006674BC">
      <w:pPr>
        <w:spacing w:after="0"/>
        <w:jc w:val="both"/>
        <w:rPr>
          <w:rFonts w:cstheme="minorHAnsi"/>
        </w:rPr>
      </w:pPr>
      <w:r w:rsidRPr="00E84DCC">
        <w:rPr>
          <w:rFonts w:cstheme="minorHAnsi"/>
        </w:rPr>
        <w:t xml:space="preserve">L’arrêté du Maire </w:t>
      </w:r>
      <w:r w:rsidR="009F794A">
        <w:rPr>
          <w:rFonts w:cstheme="minorHAnsi"/>
        </w:rPr>
        <w:t>d</w:t>
      </w:r>
      <w:r w:rsidR="00732213">
        <w:rPr>
          <w:rFonts w:cstheme="minorHAnsi"/>
        </w:rPr>
        <w:t xml:space="preserve">e </w:t>
      </w:r>
      <w:r w:rsidR="00CF426E">
        <w:rPr>
          <w:rFonts w:cstheme="minorHAnsi"/>
        </w:rPr>
        <w:t>V</w:t>
      </w:r>
      <w:r w:rsidR="00732213">
        <w:rPr>
          <w:rFonts w:cstheme="minorHAnsi"/>
        </w:rPr>
        <w:t xml:space="preserve">allangoujard </w:t>
      </w:r>
      <w:r w:rsidR="009F794A">
        <w:rPr>
          <w:rFonts w:cstheme="minorHAnsi"/>
        </w:rPr>
        <w:t>po</w:t>
      </w:r>
      <w:r w:rsidR="00F67F7C">
        <w:rPr>
          <w:rFonts w:cstheme="minorHAnsi"/>
        </w:rPr>
        <w:t>rt</w:t>
      </w:r>
      <w:r w:rsidR="00894548">
        <w:rPr>
          <w:rFonts w:cstheme="minorHAnsi"/>
        </w:rPr>
        <w:t>e</w:t>
      </w:r>
      <w:r w:rsidR="00F67F7C">
        <w:rPr>
          <w:rFonts w:cstheme="minorHAnsi"/>
        </w:rPr>
        <w:t xml:space="preserve"> sur la mise à </w:t>
      </w:r>
      <w:r w:rsidR="00586F67">
        <w:rPr>
          <w:rFonts w:cstheme="minorHAnsi"/>
        </w:rPr>
        <w:t>l’</w:t>
      </w:r>
      <w:r w:rsidR="005C6C1F" w:rsidRPr="00E84DCC">
        <w:rPr>
          <w:rFonts w:cstheme="minorHAnsi"/>
        </w:rPr>
        <w:t xml:space="preserve">enquête publique </w:t>
      </w:r>
      <w:r w:rsidR="00CF426E">
        <w:rPr>
          <w:rFonts w:cstheme="minorHAnsi"/>
        </w:rPr>
        <w:t xml:space="preserve">unique </w:t>
      </w:r>
      <w:r w:rsidR="00F67F7C">
        <w:rPr>
          <w:rFonts w:cstheme="minorHAnsi"/>
        </w:rPr>
        <w:t xml:space="preserve">du projet de révision générale </w:t>
      </w:r>
      <w:r w:rsidR="005C6C1F" w:rsidRPr="00E84DCC">
        <w:rPr>
          <w:rFonts w:cstheme="minorHAnsi"/>
        </w:rPr>
        <w:t xml:space="preserve">du </w:t>
      </w:r>
      <w:r w:rsidR="00F67F7C">
        <w:rPr>
          <w:rFonts w:cstheme="minorHAnsi"/>
        </w:rPr>
        <w:t xml:space="preserve">plan d’occupation des sols </w:t>
      </w:r>
      <w:r w:rsidR="002E38F6">
        <w:rPr>
          <w:rFonts w:cstheme="minorHAnsi"/>
        </w:rPr>
        <w:t xml:space="preserve">(POS) </w:t>
      </w:r>
      <w:r w:rsidR="00FE1643" w:rsidRPr="00E84DCC">
        <w:rPr>
          <w:rFonts w:cstheme="minorHAnsi"/>
        </w:rPr>
        <w:t xml:space="preserve">valant </w:t>
      </w:r>
      <w:r w:rsidR="002E38F6">
        <w:rPr>
          <w:rFonts w:cstheme="minorHAnsi"/>
        </w:rPr>
        <w:t xml:space="preserve">élaboration du plan local d’urbanisme (PLU) </w:t>
      </w:r>
      <w:r w:rsidR="005C6C1F" w:rsidRPr="00E84DCC">
        <w:rPr>
          <w:rFonts w:cstheme="minorHAnsi"/>
        </w:rPr>
        <w:t>de la commune</w:t>
      </w:r>
      <w:r w:rsidR="00AA5FBE" w:rsidRPr="00E84DCC">
        <w:rPr>
          <w:rFonts w:cstheme="minorHAnsi"/>
        </w:rPr>
        <w:t xml:space="preserve"> </w:t>
      </w:r>
      <w:r w:rsidR="00CF426E">
        <w:rPr>
          <w:rFonts w:cstheme="minorHAnsi"/>
        </w:rPr>
        <w:t>et du projet de Périmètre délimité des Abords</w:t>
      </w:r>
      <w:r w:rsidR="00894548">
        <w:rPr>
          <w:rFonts w:cstheme="minorHAnsi"/>
        </w:rPr>
        <w:t xml:space="preserve">, il </w:t>
      </w:r>
      <w:r w:rsidRPr="00E84DCC">
        <w:rPr>
          <w:rFonts w:cstheme="minorHAnsi"/>
        </w:rPr>
        <w:t>a été pris le</w:t>
      </w:r>
      <w:r w:rsidR="002A10C5" w:rsidRPr="00E84DCC">
        <w:rPr>
          <w:rFonts w:cstheme="minorHAnsi"/>
        </w:rPr>
        <w:t xml:space="preserve"> </w:t>
      </w:r>
      <w:r w:rsidR="00CF426E">
        <w:rPr>
          <w:rFonts w:cstheme="minorHAnsi"/>
        </w:rPr>
        <w:t>25 août 2020</w:t>
      </w:r>
      <w:r w:rsidR="00EF647B" w:rsidRPr="00E84DCC">
        <w:rPr>
          <w:rFonts w:cstheme="minorHAnsi"/>
        </w:rPr>
        <w:t xml:space="preserve"> </w:t>
      </w:r>
      <w:r w:rsidR="008C605D" w:rsidRPr="00E84DCC">
        <w:rPr>
          <w:rFonts w:cstheme="minorHAnsi"/>
        </w:rPr>
        <w:t>en visa</w:t>
      </w:r>
      <w:r w:rsidR="005C6C1F" w:rsidRPr="00E84DCC">
        <w:rPr>
          <w:rFonts w:cstheme="minorHAnsi"/>
        </w:rPr>
        <w:t> :</w:t>
      </w:r>
      <w:r w:rsidR="00484A4F" w:rsidRPr="00E84DCC">
        <w:rPr>
          <w:rFonts w:cstheme="minorHAnsi"/>
        </w:rPr>
        <w:t xml:space="preserve">    </w:t>
      </w:r>
    </w:p>
    <w:p w14:paraId="1CA3B07F" w14:textId="77777777" w:rsidR="00FE1643" w:rsidRDefault="004E4967" w:rsidP="006674BC">
      <w:pPr>
        <w:jc w:val="both"/>
        <w:rPr>
          <w:rFonts w:cstheme="minorHAnsi"/>
        </w:rPr>
      </w:pPr>
      <w:r w:rsidRPr="00E84DCC">
        <w:rPr>
          <w:rFonts w:cstheme="minorHAnsi"/>
        </w:rPr>
        <w:t>D</w:t>
      </w:r>
      <w:r w:rsidR="00FE1643" w:rsidRPr="00E84DCC">
        <w:rPr>
          <w:rFonts w:cstheme="minorHAnsi"/>
        </w:rPr>
        <w:t>u code de l’urbanisme et notamment ses articles L 1</w:t>
      </w:r>
      <w:r w:rsidR="002E38F6">
        <w:rPr>
          <w:rFonts w:cstheme="minorHAnsi"/>
        </w:rPr>
        <w:t>31-4</w:t>
      </w:r>
      <w:r w:rsidR="00FE1643" w:rsidRPr="00E84DCC">
        <w:rPr>
          <w:rFonts w:cstheme="minorHAnsi"/>
        </w:rPr>
        <w:t xml:space="preserve"> et</w:t>
      </w:r>
      <w:r w:rsidR="002E38F6">
        <w:rPr>
          <w:rFonts w:cstheme="minorHAnsi"/>
        </w:rPr>
        <w:t xml:space="preserve"> suivants, L151-1 et suivants,</w:t>
      </w:r>
      <w:r w:rsidR="00FE1643" w:rsidRPr="00E84DCC">
        <w:rPr>
          <w:rFonts w:cstheme="minorHAnsi"/>
        </w:rPr>
        <w:t xml:space="preserve"> R 1</w:t>
      </w:r>
      <w:r w:rsidR="002E38F6">
        <w:rPr>
          <w:rFonts w:cstheme="minorHAnsi"/>
        </w:rPr>
        <w:t xml:space="preserve">32-1 et   suivants,  </w:t>
      </w:r>
      <w:r w:rsidR="00FE1643" w:rsidRPr="00E84DCC">
        <w:rPr>
          <w:rFonts w:cstheme="minorHAnsi"/>
        </w:rPr>
        <w:t>R 15</w:t>
      </w:r>
      <w:r w:rsidR="002E38F6">
        <w:rPr>
          <w:rFonts w:cstheme="minorHAnsi"/>
        </w:rPr>
        <w:t>1-1 et suivants</w:t>
      </w:r>
      <w:r w:rsidR="002A16B0" w:rsidRPr="00E84DCC">
        <w:rPr>
          <w:rFonts w:cstheme="minorHAnsi"/>
        </w:rPr>
        <w:t>,</w:t>
      </w:r>
    </w:p>
    <w:p w14:paraId="4EB6CB9B" w14:textId="77777777" w:rsidR="00823D5E" w:rsidRDefault="004E4967" w:rsidP="006674BC">
      <w:pPr>
        <w:spacing w:before="0"/>
        <w:rPr>
          <w:rFonts w:cstheme="minorHAnsi"/>
        </w:rPr>
      </w:pPr>
      <w:r w:rsidRPr="00E84DCC">
        <w:rPr>
          <w:rFonts w:cstheme="minorHAnsi"/>
        </w:rPr>
        <w:t>D</w:t>
      </w:r>
      <w:r w:rsidR="00F62C1D" w:rsidRPr="00E84DCC">
        <w:rPr>
          <w:rFonts w:cstheme="minorHAnsi"/>
        </w:rPr>
        <w:t>u code de l’</w:t>
      </w:r>
      <w:r w:rsidR="00A36E80" w:rsidRPr="00E84DCC">
        <w:rPr>
          <w:rFonts w:cstheme="minorHAnsi"/>
        </w:rPr>
        <w:t>environnement </w:t>
      </w:r>
      <w:r w:rsidR="002C31C3" w:rsidRPr="00E84DCC">
        <w:rPr>
          <w:rFonts w:cstheme="minorHAnsi"/>
        </w:rPr>
        <w:t xml:space="preserve">et notamment ses articles </w:t>
      </w:r>
      <w:r w:rsidR="002E38F6">
        <w:rPr>
          <w:rFonts w:cstheme="minorHAnsi"/>
        </w:rPr>
        <w:t xml:space="preserve">L.123-1 à L.123-19 et </w:t>
      </w:r>
      <w:r w:rsidR="00FE1643" w:rsidRPr="00E84DCC">
        <w:rPr>
          <w:rFonts w:cstheme="minorHAnsi"/>
        </w:rPr>
        <w:t>R</w:t>
      </w:r>
      <w:r w:rsidR="002E38F6">
        <w:rPr>
          <w:rFonts w:cstheme="minorHAnsi"/>
        </w:rPr>
        <w:t>.</w:t>
      </w:r>
      <w:r w:rsidR="003F4F45" w:rsidRPr="00E84DCC">
        <w:rPr>
          <w:rFonts w:cstheme="minorHAnsi"/>
        </w:rPr>
        <w:t xml:space="preserve"> </w:t>
      </w:r>
      <w:r w:rsidR="00F62C1D" w:rsidRPr="00E84DCC">
        <w:rPr>
          <w:rFonts w:cstheme="minorHAnsi"/>
        </w:rPr>
        <w:t>123-</w:t>
      </w:r>
      <w:r w:rsidR="00FE1643" w:rsidRPr="00E84DCC">
        <w:rPr>
          <w:rFonts w:cstheme="minorHAnsi"/>
        </w:rPr>
        <w:t>1</w:t>
      </w:r>
      <w:r w:rsidR="002C31C3" w:rsidRPr="00E84DCC">
        <w:rPr>
          <w:rFonts w:cstheme="minorHAnsi"/>
        </w:rPr>
        <w:t xml:space="preserve"> </w:t>
      </w:r>
      <w:r w:rsidR="00FE1643" w:rsidRPr="00E84DCC">
        <w:rPr>
          <w:rFonts w:cstheme="minorHAnsi"/>
        </w:rPr>
        <w:t>à R 123-27</w:t>
      </w:r>
      <w:r w:rsidR="002E38F6">
        <w:rPr>
          <w:rFonts w:cstheme="minorHAnsi"/>
        </w:rPr>
        <w:t xml:space="preserve"> qui régissent les enquêtes publiques relatives aux opérations susceptibles d’affecter l’environnement</w:t>
      </w:r>
      <w:r w:rsidR="0095676A" w:rsidRPr="00E84DCC">
        <w:rPr>
          <w:rFonts w:cstheme="minorHAnsi"/>
        </w:rPr>
        <w:t>,</w:t>
      </w:r>
    </w:p>
    <w:p w14:paraId="55ADE07C" w14:textId="77777777" w:rsidR="00827E81" w:rsidRPr="00E84DCC" w:rsidRDefault="00827E81" w:rsidP="006674BC">
      <w:pPr>
        <w:rPr>
          <w:rFonts w:cstheme="minorHAnsi"/>
        </w:rPr>
      </w:pPr>
      <w:r w:rsidRPr="004F4A00">
        <w:rPr>
          <w:rFonts w:cstheme="minorHAnsi"/>
        </w:rPr>
        <w:t>De la décision du Tribunal Administratif de Cergy Pontoise</w:t>
      </w:r>
      <w:r w:rsidRPr="00E84DCC">
        <w:rPr>
          <w:rFonts w:cstheme="minorHAnsi"/>
        </w:rPr>
        <w:t xml:space="preserve"> en date du </w:t>
      </w:r>
      <w:r>
        <w:rPr>
          <w:rFonts w:cstheme="minorHAnsi"/>
        </w:rPr>
        <w:t xml:space="preserve">25/06/2020 </w:t>
      </w:r>
      <w:r w:rsidRPr="00E84DCC">
        <w:rPr>
          <w:rFonts w:cstheme="minorHAnsi"/>
        </w:rPr>
        <w:t>désignant M. Michel CHEVAL en qualité de commissaire-enquêteur</w:t>
      </w:r>
      <w:r>
        <w:rPr>
          <w:rFonts w:cstheme="minorHAnsi"/>
        </w:rPr>
        <w:t xml:space="preserve">, </w:t>
      </w:r>
    </w:p>
    <w:p w14:paraId="0A89D376" w14:textId="77777777" w:rsidR="00827E81" w:rsidRPr="00E84DCC" w:rsidRDefault="00827E81" w:rsidP="006674BC">
      <w:pPr>
        <w:rPr>
          <w:rFonts w:cstheme="minorHAnsi"/>
        </w:rPr>
      </w:pPr>
      <w:r w:rsidRPr="00E84DCC">
        <w:rPr>
          <w:rFonts w:cstheme="minorHAnsi"/>
        </w:rPr>
        <w:lastRenderedPageBreak/>
        <w:t xml:space="preserve">Des pièces du dossier </w:t>
      </w:r>
      <w:r>
        <w:rPr>
          <w:rFonts w:cstheme="minorHAnsi"/>
        </w:rPr>
        <w:t>du projet de révision générale du POS valant élaboration du PLU de la commune et du projet de PDA</w:t>
      </w:r>
      <w:r w:rsidRPr="00E84DCC">
        <w:rPr>
          <w:rFonts w:cstheme="minorHAnsi"/>
        </w:rPr>
        <w:t>.</w:t>
      </w:r>
    </w:p>
    <w:p w14:paraId="6482043F" w14:textId="77777777" w:rsidR="00210878" w:rsidRPr="00E84DCC" w:rsidRDefault="00210878" w:rsidP="006674BC">
      <w:pPr>
        <w:spacing w:before="0"/>
        <w:rPr>
          <w:rFonts w:cstheme="minorHAnsi"/>
        </w:rPr>
      </w:pPr>
      <w:r>
        <w:rPr>
          <w:rFonts w:cstheme="minorHAnsi"/>
        </w:rPr>
        <w:t xml:space="preserve">L’arrêté d’ouverture d’enquête fait suite à plusieurs délibérations prises par le conseil municipal </w:t>
      </w:r>
      <w:r w:rsidR="00827E81">
        <w:rPr>
          <w:rFonts w:cstheme="minorHAnsi"/>
        </w:rPr>
        <w:t xml:space="preserve">marquant les étapes clés </w:t>
      </w:r>
      <w:r>
        <w:rPr>
          <w:rFonts w:cstheme="minorHAnsi"/>
        </w:rPr>
        <w:t>nécessaires à l’élaboration des deux projets (révision du POS valant PLU et PDA) dont la première a eu lieu le 13 septembre 2005 et les deux dernières le 11 décembre 2019</w:t>
      </w:r>
      <w:r w:rsidR="00827E81">
        <w:rPr>
          <w:rFonts w:cstheme="minorHAnsi"/>
        </w:rPr>
        <w:t>, soit dans l’ordre décroissant</w:t>
      </w:r>
      <w:r>
        <w:rPr>
          <w:rFonts w:cstheme="minorHAnsi"/>
        </w:rPr>
        <w:t xml:space="preserve"> : </w:t>
      </w:r>
    </w:p>
    <w:p w14:paraId="6AE9CF6F" w14:textId="77777777" w:rsidR="005F0214" w:rsidRDefault="004E4967" w:rsidP="006674BC">
      <w:pPr>
        <w:spacing w:before="0"/>
        <w:rPr>
          <w:rFonts w:cstheme="minorHAnsi"/>
        </w:rPr>
      </w:pPr>
      <w:r w:rsidRPr="00F225A8">
        <w:rPr>
          <w:rFonts w:cstheme="minorHAnsi"/>
        </w:rPr>
        <w:t>D</w:t>
      </w:r>
      <w:r w:rsidR="00B939A0" w:rsidRPr="00F225A8">
        <w:rPr>
          <w:rFonts w:cstheme="minorHAnsi"/>
        </w:rPr>
        <w:t xml:space="preserve">e la </w:t>
      </w:r>
      <w:r w:rsidR="00F62C1D" w:rsidRPr="00F225A8">
        <w:rPr>
          <w:rFonts w:cstheme="minorHAnsi"/>
        </w:rPr>
        <w:t>délibération du Conseil Municipal du</w:t>
      </w:r>
      <w:r w:rsidR="00A86015" w:rsidRPr="00F225A8">
        <w:rPr>
          <w:rFonts w:cstheme="minorHAnsi"/>
        </w:rPr>
        <w:t xml:space="preserve"> </w:t>
      </w:r>
      <w:r w:rsidR="004F4A00" w:rsidRPr="00F225A8">
        <w:rPr>
          <w:rFonts w:cstheme="minorHAnsi"/>
        </w:rPr>
        <w:t>1</w:t>
      </w:r>
      <w:r w:rsidR="00CF426E">
        <w:rPr>
          <w:rFonts w:cstheme="minorHAnsi"/>
        </w:rPr>
        <w:t>1 décembre 2019</w:t>
      </w:r>
      <w:r w:rsidR="00F62C1D" w:rsidRPr="00F225A8">
        <w:rPr>
          <w:rFonts w:cstheme="minorHAnsi"/>
        </w:rPr>
        <w:t xml:space="preserve"> </w:t>
      </w:r>
      <w:r w:rsidR="005F0214">
        <w:rPr>
          <w:rFonts w:cstheme="minorHAnsi"/>
        </w:rPr>
        <w:t>décidant de lancer simultanément une enquête publique sur la révision générale du POS valant PLU et la création d’un PDA</w:t>
      </w:r>
      <w:r w:rsidR="00C7513A" w:rsidRPr="00F225A8">
        <w:rPr>
          <w:rFonts w:cstheme="minorHAnsi"/>
        </w:rPr>
        <w:t>,</w:t>
      </w:r>
      <w:r w:rsidR="00900514" w:rsidRPr="00F225A8">
        <w:rPr>
          <w:rFonts w:cstheme="minorHAnsi"/>
        </w:rPr>
        <w:t xml:space="preserve"> </w:t>
      </w:r>
    </w:p>
    <w:p w14:paraId="26C7BA68" w14:textId="77777777" w:rsidR="00C95B1B" w:rsidRDefault="005F0214" w:rsidP="006674BC">
      <w:pPr>
        <w:spacing w:before="0"/>
        <w:rPr>
          <w:rFonts w:cstheme="minorHAnsi"/>
        </w:rPr>
      </w:pPr>
      <w:r w:rsidRPr="00F225A8">
        <w:rPr>
          <w:rFonts w:cstheme="minorHAnsi"/>
        </w:rPr>
        <w:t>De la délibération du Conseil Municipal du 1</w:t>
      </w:r>
      <w:r>
        <w:rPr>
          <w:rFonts w:cstheme="minorHAnsi"/>
        </w:rPr>
        <w:t>1 décembre 2019</w:t>
      </w:r>
      <w:r w:rsidRPr="00F225A8">
        <w:rPr>
          <w:rFonts w:cstheme="minorHAnsi"/>
        </w:rPr>
        <w:t xml:space="preserve"> </w:t>
      </w:r>
      <w:r>
        <w:rPr>
          <w:rFonts w:cstheme="minorHAnsi"/>
        </w:rPr>
        <w:t>validant le périmètre délimité des abords (PDA) proposé par l’ABF,</w:t>
      </w:r>
      <w:r w:rsidR="00F225A8" w:rsidRPr="00F225A8">
        <w:rPr>
          <w:rFonts w:cstheme="minorHAnsi"/>
        </w:rPr>
        <w:t xml:space="preserve"> </w:t>
      </w:r>
    </w:p>
    <w:p w14:paraId="5746DC9B" w14:textId="77777777" w:rsidR="00791F09" w:rsidRPr="00C33F8B" w:rsidRDefault="009805CC" w:rsidP="006674BC">
      <w:pPr>
        <w:spacing w:before="0"/>
        <w:rPr>
          <w:rFonts w:cstheme="minorHAnsi"/>
        </w:rPr>
      </w:pPr>
      <w:r>
        <w:rPr>
          <w:rFonts w:cstheme="minorHAnsi"/>
        </w:rPr>
        <w:t xml:space="preserve">De la délibération du Conseil Municipal du 2 juillet 2019 </w:t>
      </w:r>
      <w:r w:rsidR="004512C5">
        <w:rPr>
          <w:rFonts w:cstheme="minorHAnsi"/>
        </w:rPr>
        <w:t xml:space="preserve">approuvant le bilan de la concertation et </w:t>
      </w:r>
      <w:r>
        <w:rPr>
          <w:rFonts w:cstheme="minorHAnsi"/>
        </w:rPr>
        <w:t xml:space="preserve">arrêtant le PLU </w:t>
      </w:r>
      <w:r w:rsidR="00791F09">
        <w:rPr>
          <w:rFonts w:cstheme="minorHAnsi"/>
        </w:rPr>
        <w:t>du projet d’aménagement et de développement durable (PADD)</w:t>
      </w:r>
      <w:r w:rsidR="004512C5">
        <w:rPr>
          <w:rFonts w:cstheme="minorHAnsi"/>
        </w:rPr>
        <w:t>,</w:t>
      </w:r>
      <w:r w:rsidR="00CE6338">
        <w:rPr>
          <w:rFonts w:cstheme="minorHAnsi"/>
        </w:rPr>
        <w:t xml:space="preserve"> </w:t>
      </w:r>
    </w:p>
    <w:p w14:paraId="548A0252" w14:textId="77777777" w:rsidR="00887C9A" w:rsidRPr="00C33F8B" w:rsidRDefault="00887C9A" w:rsidP="006674BC">
      <w:pPr>
        <w:spacing w:before="0"/>
        <w:rPr>
          <w:rFonts w:cstheme="minorHAnsi"/>
        </w:rPr>
      </w:pPr>
      <w:r w:rsidRPr="00C33F8B">
        <w:rPr>
          <w:rFonts w:cstheme="minorHAnsi"/>
        </w:rPr>
        <w:t xml:space="preserve">De la </w:t>
      </w:r>
      <w:r w:rsidR="00791F09">
        <w:rPr>
          <w:rFonts w:cstheme="minorHAnsi"/>
        </w:rPr>
        <w:t xml:space="preserve">délibération du Conseil Municipal de 18 janvier 2016 approuvant les orientations du projet d’aménagement et de développement durable (PADD) qui a préalablement été présenté </w:t>
      </w:r>
      <w:r w:rsidR="009805CC">
        <w:rPr>
          <w:rFonts w:cstheme="minorHAnsi"/>
        </w:rPr>
        <w:t xml:space="preserve">en réunion publique </w:t>
      </w:r>
      <w:r w:rsidR="00791F09">
        <w:rPr>
          <w:rFonts w:cstheme="minorHAnsi"/>
        </w:rPr>
        <w:t>le</w:t>
      </w:r>
      <w:r w:rsidR="009805CC">
        <w:rPr>
          <w:rFonts w:cstheme="minorHAnsi"/>
        </w:rPr>
        <w:t xml:space="preserve"> 23 novembre 201</w:t>
      </w:r>
      <w:r w:rsidR="00791F09">
        <w:rPr>
          <w:rFonts w:cstheme="minorHAnsi"/>
        </w:rPr>
        <w:t>5</w:t>
      </w:r>
      <w:r w:rsidR="009805CC">
        <w:rPr>
          <w:rFonts w:cstheme="minorHAnsi"/>
        </w:rPr>
        <w:t>,</w:t>
      </w:r>
      <w:r w:rsidR="005F0214">
        <w:rPr>
          <w:rFonts w:cstheme="minorHAnsi"/>
        </w:rPr>
        <w:t xml:space="preserve"> </w:t>
      </w:r>
      <w:r w:rsidRPr="00C33F8B">
        <w:rPr>
          <w:rFonts w:cstheme="minorHAnsi"/>
        </w:rPr>
        <w:t xml:space="preserve"> </w:t>
      </w:r>
    </w:p>
    <w:p w14:paraId="4D87DFBA" w14:textId="77777777" w:rsidR="00B42A01" w:rsidRDefault="00B42A01" w:rsidP="006674BC">
      <w:pPr>
        <w:rPr>
          <w:rFonts w:cstheme="minorHAnsi"/>
        </w:rPr>
      </w:pPr>
      <w:r w:rsidRPr="00C33F8B">
        <w:rPr>
          <w:rFonts w:cstheme="minorHAnsi"/>
        </w:rPr>
        <w:t xml:space="preserve">De la </w:t>
      </w:r>
      <w:r>
        <w:rPr>
          <w:rFonts w:cstheme="minorHAnsi"/>
        </w:rPr>
        <w:t xml:space="preserve">délibération du Conseil Municipal de 8 avril 2013 s’engageant dans une prestation « Approche Environnementale de l’Urbanisme » pour l’élaboration de son PLU et sollicite pour cela l’accompagnement de l’ADEME, </w:t>
      </w:r>
    </w:p>
    <w:p w14:paraId="709EB789" w14:textId="77777777" w:rsidR="00B42A01" w:rsidRDefault="00B42A01" w:rsidP="006674BC">
      <w:pPr>
        <w:rPr>
          <w:rFonts w:cstheme="minorHAnsi"/>
          <w:color w:val="00B050"/>
        </w:rPr>
      </w:pPr>
      <w:r w:rsidRPr="00C33F8B">
        <w:rPr>
          <w:rFonts w:cstheme="minorHAnsi"/>
        </w:rPr>
        <w:t xml:space="preserve">De la </w:t>
      </w:r>
      <w:r>
        <w:rPr>
          <w:rFonts w:cstheme="minorHAnsi"/>
        </w:rPr>
        <w:t xml:space="preserve">délibération du Conseil Municipal du 13 septembre 2005, décidant d’engager les études de révision de son POS valant élaboration du PLU et de mettre en œuvre la concertation, </w:t>
      </w:r>
    </w:p>
    <w:p w14:paraId="13F4023A" w14:textId="77777777" w:rsidR="00A32A3C" w:rsidRPr="00E84DCC" w:rsidRDefault="00603392" w:rsidP="006674BC">
      <w:pPr>
        <w:pStyle w:val="Titre2"/>
        <w:spacing w:after="120"/>
        <w:rPr>
          <w:rFonts w:asciiTheme="minorHAnsi" w:hAnsiTheme="minorHAnsi" w:cstheme="minorHAnsi"/>
          <w:color w:val="000000" w:themeColor="text1"/>
          <w:sz w:val="28"/>
          <w:szCs w:val="28"/>
        </w:rPr>
      </w:pPr>
      <w:r w:rsidRPr="00E84DCC">
        <w:rPr>
          <w:rFonts w:asciiTheme="minorHAnsi" w:hAnsiTheme="minorHAnsi" w:cstheme="minorHAnsi"/>
          <w:color w:val="000000" w:themeColor="text1"/>
          <w:sz w:val="28"/>
          <w:szCs w:val="28"/>
        </w:rPr>
        <w:t>I</w:t>
      </w:r>
      <w:r w:rsidR="00A32A3C" w:rsidRPr="00E84DCC">
        <w:rPr>
          <w:rFonts w:asciiTheme="minorHAnsi" w:hAnsiTheme="minorHAnsi" w:cstheme="minorHAnsi"/>
          <w:color w:val="000000" w:themeColor="text1"/>
          <w:sz w:val="28"/>
          <w:szCs w:val="28"/>
        </w:rPr>
        <w:t>-</w:t>
      </w:r>
      <w:r w:rsidR="000340B4" w:rsidRPr="00E84DCC">
        <w:rPr>
          <w:rFonts w:asciiTheme="minorHAnsi" w:hAnsiTheme="minorHAnsi" w:cstheme="minorHAnsi"/>
          <w:color w:val="000000" w:themeColor="text1"/>
          <w:sz w:val="28"/>
          <w:szCs w:val="28"/>
        </w:rPr>
        <w:t>3</w:t>
      </w:r>
      <w:r w:rsidR="00A32A3C" w:rsidRPr="00E84DCC">
        <w:rPr>
          <w:rFonts w:asciiTheme="minorHAnsi" w:hAnsiTheme="minorHAnsi" w:cstheme="minorHAnsi"/>
          <w:color w:val="000000" w:themeColor="text1"/>
          <w:sz w:val="28"/>
          <w:szCs w:val="28"/>
        </w:rPr>
        <w:t xml:space="preserve"> Nature et caractéristiques d</w:t>
      </w:r>
      <w:r w:rsidR="009C2638">
        <w:rPr>
          <w:rFonts w:asciiTheme="minorHAnsi" w:hAnsiTheme="minorHAnsi" w:cstheme="minorHAnsi"/>
          <w:color w:val="000000" w:themeColor="text1"/>
          <w:sz w:val="28"/>
          <w:szCs w:val="28"/>
        </w:rPr>
        <w:t>es projets</w:t>
      </w:r>
      <w:r w:rsidR="00D4512A">
        <w:rPr>
          <w:rFonts w:asciiTheme="minorHAnsi" w:hAnsiTheme="minorHAnsi" w:cstheme="minorHAnsi"/>
          <w:color w:val="000000" w:themeColor="text1"/>
          <w:sz w:val="28"/>
          <w:szCs w:val="28"/>
        </w:rPr>
        <w:t xml:space="preserve"> soumis à enquête unique</w:t>
      </w:r>
    </w:p>
    <w:p w14:paraId="13061D80" w14:textId="77777777" w:rsidR="00A32A3C" w:rsidRPr="00E84DCC" w:rsidRDefault="00B22824" w:rsidP="003B7584">
      <w:pPr>
        <w:tabs>
          <w:tab w:val="left" w:pos="8340"/>
        </w:tabs>
        <w:spacing w:before="0" w:after="0"/>
        <w:rPr>
          <w:rFonts w:cstheme="minorHAnsi"/>
          <w:b/>
          <w:sz w:val="28"/>
          <w:szCs w:val="28"/>
        </w:rPr>
      </w:pPr>
      <w:r w:rsidRPr="00E84DCC">
        <w:rPr>
          <w:rFonts w:cstheme="minorHAnsi"/>
          <w:b/>
          <w:sz w:val="28"/>
          <w:szCs w:val="28"/>
        </w:rPr>
        <w:t>Le document d’urbanisme de la commune</w:t>
      </w:r>
      <w:r w:rsidR="001849DA" w:rsidRPr="00E84DCC">
        <w:rPr>
          <w:rFonts w:cstheme="minorHAnsi"/>
          <w:b/>
          <w:sz w:val="28"/>
          <w:szCs w:val="28"/>
        </w:rPr>
        <w:t xml:space="preserve"> et son évolution</w:t>
      </w:r>
    </w:p>
    <w:p w14:paraId="6CA67457" w14:textId="77777777" w:rsidR="006604DC" w:rsidRDefault="00842B37" w:rsidP="003B7584">
      <w:pPr>
        <w:spacing w:before="0" w:after="0"/>
        <w:rPr>
          <w:rFonts w:cstheme="minorHAnsi"/>
        </w:rPr>
      </w:pPr>
      <w:r>
        <w:rPr>
          <w:rFonts w:cstheme="minorHAnsi"/>
        </w:rPr>
        <w:t>La commune dispose actuellement d’un pla</w:t>
      </w:r>
      <w:r w:rsidR="000B0A64" w:rsidRPr="00E84DCC">
        <w:rPr>
          <w:rFonts w:cstheme="minorHAnsi"/>
        </w:rPr>
        <w:t xml:space="preserve">n d’Occupation des Sols (POS) opposable au territoire </w:t>
      </w:r>
      <w:r>
        <w:rPr>
          <w:rFonts w:cstheme="minorHAnsi"/>
        </w:rPr>
        <w:t>d</w:t>
      </w:r>
      <w:r w:rsidR="006604DC">
        <w:rPr>
          <w:rFonts w:cstheme="minorHAnsi"/>
        </w:rPr>
        <w:t xml:space="preserve">e Vallangoujard </w:t>
      </w:r>
      <w:r>
        <w:rPr>
          <w:rFonts w:cstheme="minorHAnsi"/>
        </w:rPr>
        <w:t>a</w:t>
      </w:r>
      <w:r w:rsidR="000B0A64" w:rsidRPr="00E84DCC">
        <w:rPr>
          <w:rFonts w:cstheme="minorHAnsi"/>
        </w:rPr>
        <w:t xml:space="preserve">pprouvé </w:t>
      </w:r>
      <w:r w:rsidR="006604DC">
        <w:rPr>
          <w:rFonts w:cstheme="minorHAnsi"/>
        </w:rPr>
        <w:t>en 1982, année d’élaboration d</w:t>
      </w:r>
      <w:r w:rsidR="0002741F">
        <w:rPr>
          <w:rFonts w:cstheme="minorHAnsi"/>
        </w:rPr>
        <w:t xml:space="preserve">e l’ancien </w:t>
      </w:r>
      <w:r w:rsidR="006604DC">
        <w:rPr>
          <w:rFonts w:cstheme="minorHAnsi"/>
        </w:rPr>
        <w:t>POS</w:t>
      </w:r>
      <w:r w:rsidR="0002741F">
        <w:rPr>
          <w:rFonts w:cstheme="minorHAnsi"/>
        </w:rPr>
        <w:t xml:space="preserve"> qui n’est plus en vigueur</w:t>
      </w:r>
      <w:r w:rsidR="006604DC">
        <w:rPr>
          <w:rFonts w:cstheme="minorHAnsi"/>
        </w:rPr>
        <w:t>.</w:t>
      </w:r>
    </w:p>
    <w:p w14:paraId="48CA1A54" w14:textId="77777777" w:rsidR="00A117CD" w:rsidRPr="00C33F8B" w:rsidRDefault="00A117CD" w:rsidP="000B0A64">
      <w:pPr>
        <w:rPr>
          <w:rFonts w:cstheme="minorHAnsi"/>
        </w:rPr>
      </w:pPr>
      <w:r w:rsidRPr="00C33F8B">
        <w:rPr>
          <w:rFonts w:cstheme="minorHAnsi"/>
        </w:rPr>
        <w:t>Suivant les indications d</w:t>
      </w:r>
      <w:r w:rsidR="0064562F">
        <w:rPr>
          <w:rFonts w:cstheme="minorHAnsi"/>
        </w:rPr>
        <w:t>u Maire</w:t>
      </w:r>
      <w:r w:rsidRPr="00C33F8B">
        <w:rPr>
          <w:rFonts w:cstheme="minorHAnsi"/>
        </w:rPr>
        <w:t>, il n’a pas évolué depuis cette date</w:t>
      </w:r>
      <w:r w:rsidR="00B02645">
        <w:rPr>
          <w:rFonts w:cstheme="minorHAnsi"/>
        </w:rPr>
        <w:t>.</w:t>
      </w:r>
      <w:r w:rsidRPr="00C33F8B">
        <w:rPr>
          <w:rFonts w:cstheme="minorHAnsi"/>
        </w:rPr>
        <w:t xml:space="preserve"> </w:t>
      </w:r>
    </w:p>
    <w:p w14:paraId="0C60D193" w14:textId="77777777" w:rsidR="00EA3089" w:rsidRDefault="00466841" w:rsidP="00EA3089">
      <w:pPr>
        <w:spacing w:before="0" w:after="0"/>
        <w:rPr>
          <w:rFonts w:cstheme="minorHAnsi"/>
        </w:rPr>
      </w:pPr>
      <w:r>
        <w:rPr>
          <w:rFonts w:cstheme="minorHAnsi"/>
        </w:rPr>
        <w:t xml:space="preserve">En fonction du cadre juridique indiqué ci-avant, la </w:t>
      </w:r>
      <w:r w:rsidR="00413FBA">
        <w:rPr>
          <w:rFonts w:cstheme="minorHAnsi"/>
        </w:rPr>
        <w:t>révision du POS valant élaboration du PLU</w:t>
      </w:r>
      <w:r w:rsidR="002814AF">
        <w:rPr>
          <w:rFonts w:cstheme="minorHAnsi"/>
        </w:rPr>
        <w:t>,</w:t>
      </w:r>
      <w:r w:rsidR="0022676F">
        <w:rPr>
          <w:rFonts w:cstheme="minorHAnsi"/>
        </w:rPr>
        <w:t xml:space="preserve"> </w:t>
      </w:r>
      <w:r w:rsidR="00413FBA">
        <w:rPr>
          <w:rFonts w:cstheme="minorHAnsi"/>
        </w:rPr>
        <w:t xml:space="preserve">a été engagée suivant la délibération du conseil municipal </w:t>
      </w:r>
      <w:r w:rsidR="00842B37">
        <w:rPr>
          <w:rFonts w:cstheme="minorHAnsi"/>
        </w:rPr>
        <w:t xml:space="preserve">du </w:t>
      </w:r>
      <w:r w:rsidR="00B02645">
        <w:rPr>
          <w:rFonts w:cstheme="minorHAnsi"/>
        </w:rPr>
        <w:t>13 septembre 2005</w:t>
      </w:r>
      <w:r w:rsidR="002814AF">
        <w:rPr>
          <w:rFonts w:cstheme="minorHAnsi"/>
        </w:rPr>
        <w:t xml:space="preserve">. </w:t>
      </w:r>
    </w:p>
    <w:p w14:paraId="7954ABB2" w14:textId="77777777" w:rsidR="000B0A64" w:rsidRPr="00E84DCC" w:rsidRDefault="002814AF" w:rsidP="0002741F">
      <w:pPr>
        <w:spacing w:after="0"/>
        <w:rPr>
          <w:rFonts w:cstheme="minorHAnsi"/>
        </w:rPr>
      </w:pPr>
      <w:r>
        <w:rPr>
          <w:rFonts w:cstheme="minorHAnsi"/>
        </w:rPr>
        <w:t>Suivant les articles L.174-3 et L.123-1 du code de l’urbanisme,</w:t>
      </w:r>
      <w:r w:rsidR="0022676F">
        <w:rPr>
          <w:rFonts w:cstheme="minorHAnsi"/>
        </w:rPr>
        <w:t xml:space="preserve"> </w:t>
      </w:r>
      <w:r>
        <w:rPr>
          <w:rFonts w:cstheme="minorHAnsi"/>
        </w:rPr>
        <w:t xml:space="preserve">la révision n’ayant pas été achevée </w:t>
      </w:r>
      <w:r w:rsidR="00413FBA">
        <w:rPr>
          <w:rFonts w:cstheme="minorHAnsi"/>
        </w:rPr>
        <w:t>avant le 27 mars 2017</w:t>
      </w:r>
      <w:r w:rsidR="00DB6D77">
        <w:rPr>
          <w:rFonts w:cstheme="minorHAnsi"/>
        </w:rPr>
        <w:t xml:space="preserve">, le POS est devenu caduque et </w:t>
      </w:r>
      <w:r w:rsidR="0022676F">
        <w:rPr>
          <w:rFonts w:cstheme="minorHAnsi"/>
        </w:rPr>
        <w:t xml:space="preserve">depuis </w:t>
      </w:r>
      <w:r w:rsidR="00DB6D77">
        <w:rPr>
          <w:rFonts w:cstheme="minorHAnsi"/>
        </w:rPr>
        <w:t xml:space="preserve">cette </w:t>
      </w:r>
      <w:r w:rsidR="00901290">
        <w:rPr>
          <w:rFonts w:cstheme="minorHAnsi"/>
        </w:rPr>
        <w:t>d</w:t>
      </w:r>
      <w:r w:rsidR="00DB6D77">
        <w:rPr>
          <w:rFonts w:cstheme="minorHAnsi"/>
        </w:rPr>
        <w:t>ate</w:t>
      </w:r>
      <w:r w:rsidR="0022676F">
        <w:rPr>
          <w:rFonts w:cstheme="minorHAnsi"/>
        </w:rPr>
        <w:t>,</w:t>
      </w:r>
      <w:r w:rsidR="00DB6D77">
        <w:rPr>
          <w:rFonts w:cstheme="minorHAnsi"/>
        </w:rPr>
        <w:t xml:space="preserve"> le </w:t>
      </w:r>
      <w:r w:rsidR="0022676F">
        <w:rPr>
          <w:rFonts w:cstheme="minorHAnsi"/>
        </w:rPr>
        <w:t>règlement national d’urbanisme (RNU) s’applique jusqu’à l’approbation du PLU et le respect des formalités le rendant exécutoire.</w:t>
      </w:r>
      <w:r w:rsidR="00DB6D77">
        <w:rPr>
          <w:rFonts w:cstheme="minorHAnsi"/>
        </w:rPr>
        <w:t xml:space="preserve"> </w:t>
      </w:r>
      <w:r w:rsidR="00413FBA">
        <w:rPr>
          <w:rFonts w:cstheme="minorHAnsi"/>
        </w:rPr>
        <w:t xml:space="preserve"> </w:t>
      </w:r>
    </w:p>
    <w:p w14:paraId="404BCDD1" w14:textId="77777777" w:rsidR="00512193" w:rsidRDefault="00796E16" w:rsidP="003B7584">
      <w:pPr>
        <w:spacing w:after="0"/>
        <w:rPr>
          <w:rFonts w:cstheme="minorHAnsi"/>
          <w:b/>
          <w:sz w:val="28"/>
          <w:szCs w:val="28"/>
        </w:rPr>
      </w:pPr>
      <w:r w:rsidRPr="00E84DCC">
        <w:rPr>
          <w:rFonts w:cstheme="minorHAnsi"/>
          <w:b/>
          <w:sz w:val="28"/>
          <w:szCs w:val="28"/>
        </w:rPr>
        <w:t>L</w:t>
      </w:r>
      <w:r w:rsidR="008B3D3B">
        <w:rPr>
          <w:rFonts w:cstheme="minorHAnsi"/>
          <w:b/>
          <w:sz w:val="28"/>
          <w:szCs w:val="28"/>
        </w:rPr>
        <w:t xml:space="preserve">a protection des </w:t>
      </w:r>
      <w:r>
        <w:rPr>
          <w:rFonts w:cstheme="minorHAnsi"/>
          <w:b/>
          <w:sz w:val="28"/>
          <w:szCs w:val="28"/>
        </w:rPr>
        <w:t>monuments historiques sur le territoire communal</w:t>
      </w:r>
    </w:p>
    <w:p w14:paraId="37239209" w14:textId="77777777" w:rsidR="00796E16" w:rsidRPr="0002741F" w:rsidRDefault="00796E16" w:rsidP="0002741F">
      <w:pPr>
        <w:pStyle w:val="Corpsdetexte"/>
        <w:rPr>
          <w:rFonts w:asciiTheme="minorHAnsi" w:hAnsiTheme="minorHAnsi" w:cstheme="minorHAnsi"/>
          <w:lang w:val="fr-FR"/>
        </w:rPr>
      </w:pPr>
      <w:r w:rsidRPr="0002741F">
        <w:rPr>
          <w:rFonts w:asciiTheme="minorHAnsi" w:hAnsiTheme="minorHAnsi" w:cstheme="minorHAnsi"/>
          <w:lang w:val="fr-FR"/>
        </w:rPr>
        <w:t>L’église Saint Martin qui date du XIIème, XIIIème et XVIIème siècle est classée monument historique par arrêté du 02/04/1915</w:t>
      </w:r>
      <w:r w:rsidR="008B3D3B" w:rsidRPr="0002741F">
        <w:rPr>
          <w:rFonts w:asciiTheme="minorHAnsi" w:hAnsiTheme="minorHAnsi" w:cstheme="minorHAnsi"/>
          <w:lang w:val="fr-FR"/>
        </w:rPr>
        <w:t xml:space="preserve">, de même les vestiges gallo-romains situés au lieu dit « La Garenne » sont classés monuments historiques par arrêté du 13/11/1967. </w:t>
      </w:r>
      <w:r w:rsidRPr="0002741F">
        <w:rPr>
          <w:rFonts w:asciiTheme="minorHAnsi" w:hAnsiTheme="minorHAnsi" w:cstheme="minorHAnsi"/>
          <w:lang w:val="fr-FR"/>
        </w:rPr>
        <w:t>Dans ce contexte, tous les travaux dans le</w:t>
      </w:r>
      <w:r w:rsidR="008B3D3B" w:rsidRPr="0002741F">
        <w:rPr>
          <w:rFonts w:asciiTheme="minorHAnsi" w:hAnsiTheme="minorHAnsi" w:cstheme="minorHAnsi"/>
          <w:lang w:val="fr-FR"/>
        </w:rPr>
        <w:t>s</w:t>
      </w:r>
      <w:r w:rsidRPr="0002741F">
        <w:rPr>
          <w:rFonts w:asciiTheme="minorHAnsi" w:hAnsiTheme="minorHAnsi" w:cstheme="minorHAnsi"/>
          <w:lang w:val="fr-FR"/>
        </w:rPr>
        <w:t xml:space="preserve"> </w:t>
      </w:r>
      <w:r w:rsidR="008B3D3B" w:rsidRPr="0002741F">
        <w:rPr>
          <w:rFonts w:asciiTheme="minorHAnsi" w:hAnsiTheme="minorHAnsi" w:cstheme="minorHAnsi"/>
          <w:lang w:val="fr-FR"/>
        </w:rPr>
        <w:t xml:space="preserve">2 </w:t>
      </w:r>
      <w:r w:rsidRPr="0002741F">
        <w:rPr>
          <w:rFonts w:asciiTheme="minorHAnsi" w:hAnsiTheme="minorHAnsi" w:cstheme="minorHAnsi"/>
          <w:lang w:val="fr-FR"/>
        </w:rPr>
        <w:t>périmètre</w:t>
      </w:r>
      <w:r w:rsidR="008B3D3B" w:rsidRPr="0002741F">
        <w:rPr>
          <w:rFonts w:asciiTheme="minorHAnsi" w:hAnsiTheme="minorHAnsi" w:cstheme="minorHAnsi"/>
          <w:lang w:val="fr-FR"/>
        </w:rPr>
        <w:t>s</w:t>
      </w:r>
      <w:r w:rsidRPr="0002741F">
        <w:rPr>
          <w:rFonts w:asciiTheme="minorHAnsi" w:hAnsiTheme="minorHAnsi" w:cstheme="minorHAnsi"/>
          <w:lang w:val="fr-FR"/>
        </w:rPr>
        <w:t xml:space="preserve"> dit</w:t>
      </w:r>
      <w:r w:rsidR="00F729B0">
        <w:rPr>
          <w:rFonts w:asciiTheme="minorHAnsi" w:hAnsiTheme="minorHAnsi" w:cstheme="minorHAnsi"/>
          <w:lang w:val="fr-FR"/>
        </w:rPr>
        <w:t xml:space="preserve"> </w:t>
      </w:r>
      <w:r w:rsidRPr="0002741F">
        <w:rPr>
          <w:rFonts w:asciiTheme="minorHAnsi" w:hAnsiTheme="minorHAnsi" w:cstheme="minorHAnsi"/>
          <w:lang w:val="fr-FR"/>
        </w:rPr>
        <w:t>des</w:t>
      </w:r>
      <w:r w:rsidR="008B3D3B" w:rsidRPr="0002741F">
        <w:rPr>
          <w:rFonts w:asciiTheme="minorHAnsi" w:hAnsiTheme="minorHAnsi" w:cstheme="minorHAnsi"/>
          <w:lang w:val="fr-FR"/>
        </w:rPr>
        <w:t xml:space="preserve"> </w:t>
      </w:r>
      <w:r w:rsidRPr="0002741F">
        <w:rPr>
          <w:rFonts w:asciiTheme="minorHAnsi" w:hAnsiTheme="minorHAnsi" w:cstheme="minorHAnsi"/>
          <w:lang w:val="fr-FR"/>
        </w:rPr>
        <w:t>«500m» de l’église</w:t>
      </w:r>
      <w:r w:rsidR="008B3D3B" w:rsidRPr="0002741F">
        <w:rPr>
          <w:rFonts w:asciiTheme="minorHAnsi" w:hAnsiTheme="minorHAnsi" w:cstheme="minorHAnsi"/>
          <w:lang w:val="fr-FR"/>
        </w:rPr>
        <w:t xml:space="preserve"> et des vestiges gallo-romain</w:t>
      </w:r>
      <w:r w:rsidRPr="0002741F">
        <w:rPr>
          <w:rFonts w:asciiTheme="minorHAnsi" w:hAnsiTheme="minorHAnsi" w:cstheme="minorHAnsi"/>
          <w:lang w:val="fr-FR"/>
        </w:rPr>
        <w:t xml:space="preserve"> sont soumis à une autorisation préalable avec un avis de l’Architecte des Bâtiments de France.</w:t>
      </w:r>
    </w:p>
    <w:p w14:paraId="6AA62534" w14:textId="77777777" w:rsidR="008B3D3B" w:rsidRPr="0002741F" w:rsidRDefault="008B3D3B" w:rsidP="0002741F">
      <w:pPr>
        <w:pStyle w:val="Corpsdetexte"/>
        <w:rPr>
          <w:rFonts w:asciiTheme="minorHAnsi" w:hAnsiTheme="minorHAnsi" w:cstheme="minorHAnsi"/>
          <w:lang w:val="fr-FR"/>
        </w:rPr>
      </w:pPr>
      <w:r w:rsidRPr="0002741F">
        <w:rPr>
          <w:rFonts w:asciiTheme="minorHAnsi" w:hAnsiTheme="minorHAnsi" w:cstheme="minorHAnsi"/>
          <w:lang w:val="fr-FR"/>
        </w:rPr>
        <w:t>A l’occasion de la révision générale du POS valant PLU</w:t>
      </w:r>
      <w:r w:rsidR="008F72E1" w:rsidRPr="0002741F">
        <w:rPr>
          <w:rFonts w:asciiTheme="minorHAnsi" w:hAnsiTheme="minorHAnsi" w:cstheme="minorHAnsi"/>
          <w:lang w:val="fr-FR"/>
        </w:rPr>
        <w:t xml:space="preserve"> et suivant l’article L621-30 du code du </w:t>
      </w:r>
      <w:r w:rsidR="008F72E1" w:rsidRPr="0002741F">
        <w:rPr>
          <w:rFonts w:asciiTheme="minorHAnsi" w:hAnsiTheme="minorHAnsi" w:cstheme="minorHAnsi"/>
          <w:lang w:val="fr-FR"/>
        </w:rPr>
        <w:lastRenderedPageBreak/>
        <w:t xml:space="preserve">patrimoine, </w:t>
      </w:r>
      <w:r w:rsidR="003B7584" w:rsidRPr="0002741F">
        <w:rPr>
          <w:rFonts w:asciiTheme="minorHAnsi" w:hAnsiTheme="minorHAnsi" w:cstheme="minorHAnsi"/>
          <w:lang w:val="fr-FR"/>
        </w:rPr>
        <w:t>le p</w:t>
      </w:r>
      <w:r w:rsidR="008F72E1" w:rsidRPr="0002741F">
        <w:rPr>
          <w:rFonts w:asciiTheme="minorHAnsi" w:hAnsiTheme="minorHAnsi" w:cstheme="minorHAnsi"/>
          <w:lang w:val="fr-FR"/>
        </w:rPr>
        <w:t>rojet de Périmètre Délimité des Abords (PDA)</w:t>
      </w:r>
      <w:r w:rsidR="003B7584" w:rsidRPr="0002741F">
        <w:rPr>
          <w:rFonts w:asciiTheme="minorHAnsi" w:hAnsiTheme="minorHAnsi" w:cstheme="minorHAnsi"/>
          <w:lang w:val="fr-FR"/>
        </w:rPr>
        <w:t xml:space="preserve"> vient s’ajouter </w:t>
      </w:r>
      <w:r w:rsidR="008F72E1" w:rsidRPr="0002741F">
        <w:rPr>
          <w:rFonts w:asciiTheme="minorHAnsi" w:hAnsiTheme="minorHAnsi" w:cstheme="minorHAnsi"/>
          <w:lang w:val="fr-FR"/>
        </w:rPr>
        <w:t xml:space="preserve">en vue d’une </w:t>
      </w:r>
      <w:r w:rsidRPr="0002741F">
        <w:rPr>
          <w:rFonts w:asciiTheme="minorHAnsi" w:hAnsiTheme="minorHAnsi" w:cstheme="minorHAnsi"/>
          <w:lang w:val="fr-FR"/>
        </w:rPr>
        <w:t>évolution juridique de</w:t>
      </w:r>
      <w:r w:rsidR="008F72E1" w:rsidRPr="0002741F">
        <w:rPr>
          <w:rFonts w:asciiTheme="minorHAnsi" w:hAnsiTheme="minorHAnsi" w:cstheme="minorHAnsi"/>
          <w:lang w:val="fr-FR"/>
        </w:rPr>
        <w:t>s</w:t>
      </w:r>
      <w:r w:rsidRPr="0002741F">
        <w:rPr>
          <w:rFonts w:asciiTheme="minorHAnsi" w:hAnsiTheme="minorHAnsi" w:cstheme="minorHAnsi"/>
          <w:lang w:val="fr-FR"/>
        </w:rPr>
        <w:t xml:space="preserve"> deux périmètres de protection de « 500m » </w:t>
      </w:r>
      <w:r w:rsidR="008F72E1" w:rsidRPr="0002741F">
        <w:rPr>
          <w:rFonts w:asciiTheme="minorHAnsi" w:hAnsiTheme="minorHAnsi" w:cstheme="minorHAnsi"/>
          <w:lang w:val="fr-FR"/>
        </w:rPr>
        <w:t>afin de les rassembler dans une même zone de protection</w:t>
      </w:r>
      <w:r w:rsidR="003B7584" w:rsidRPr="0002741F">
        <w:rPr>
          <w:rFonts w:asciiTheme="minorHAnsi" w:hAnsiTheme="minorHAnsi" w:cstheme="minorHAnsi"/>
          <w:lang w:val="fr-FR"/>
        </w:rPr>
        <w:t xml:space="preserve"> cohérente</w:t>
      </w:r>
      <w:r w:rsidR="008F72E1" w:rsidRPr="0002741F">
        <w:rPr>
          <w:rFonts w:asciiTheme="minorHAnsi" w:hAnsiTheme="minorHAnsi" w:cstheme="minorHAnsi"/>
          <w:lang w:val="fr-FR"/>
        </w:rPr>
        <w:t xml:space="preserve"> </w:t>
      </w:r>
      <w:r w:rsidRPr="0002741F">
        <w:rPr>
          <w:rFonts w:asciiTheme="minorHAnsi" w:hAnsiTheme="minorHAnsi" w:cstheme="minorHAnsi"/>
          <w:lang w:val="fr-FR"/>
        </w:rPr>
        <w:t>des monuments historiques de la commune.</w:t>
      </w:r>
    </w:p>
    <w:p w14:paraId="02EE361A" w14:textId="77777777" w:rsidR="000321B8" w:rsidRDefault="00FB06F3" w:rsidP="003B7584">
      <w:pPr>
        <w:spacing w:before="240" w:after="0"/>
        <w:rPr>
          <w:rFonts w:cstheme="minorHAnsi"/>
          <w:b/>
          <w:sz w:val="28"/>
          <w:szCs w:val="28"/>
        </w:rPr>
      </w:pPr>
      <w:r w:rsidRPr="00E84DCC">
        <w:rPr>
          <w:rFonts w:cstheme="minorHAnsi"/>
          <w:b/>
          <w:sz w:val="28"/>
          <w:szCs w:val="28"/>
        </w:rPr>
        <w:t>I-</w:t>
      </w:r>
      <w:r w:rsidR="000340B4" w:rsidRPr="00E84DCC">
        <w:rPr>
          <w:rFonts w:cstheme="minorHAnsi"/>
          <w:b/>
          <w:sz w:val="28"/>
          <w:szCs w:val="28"/>
        </w:rPr>
        <w:t>3</w:t>
      </w:r>
      <w:r w:rsidRPr="00E84DCC">
        <w:rPr>
          <w:rFonts w:cstheme="minorHAnsi"/>
          <w:b/>
          <w:sz w:val="28"/>
          <w:szCs w:val="28"/>
        </w:rPr>
        <w:t>-</w:t>
      </w:r>
      <w:r w:rsidR="003B7584">
        <w:rPr>
          <w:rFonts w:cstheme="minorHAnsi"/>
          <w:b/>
          <w:sz w:val="28"/>
          <w:szCs w:val="28"/>
        </w:rPr>
        <w:t>1</w:t>
      </w:r>
      <w:r w:rsidRPr="00E84DCC">
        <w:rPr>
          <w:rFonts w:cstheme="minorHAnsi"/>
          <w:b/>
          <w:sz w:val="28"/>
          <w:szCs w:val="28"/>
        </w:rPr>
        <w:t xml:space="preserve"> </w:t>
      </w:r>
      <w:r w:rsidR="00B22824" w:rsidRPr="00E84DCC">
        <w:rPr>
          <w:rFonts w:cstheme="minorHAnsi"/>
          <w:b/>
          <w:sz w:val="28"/>
          <w:szCs w:val="28"/>
        </w:rPr>
        <w:t>Le c</w:t>
      </w:r>
      <w:r w:rsidRPr="00E84DCC">
        <w:rPr>
          <w:rFonts w:cstheme="minorHAnsi"/>
          <w:b/>
          <w:sz w:val="28"/>
          <w:szCs w:val="28"/>
        </w:rPr>
        <w:t>ontexte</w:t>
      </w:r>
      <w:r w:rsidR="00E873A9">
        <w:rPr>
          <w:rFonts w:cstheme="minorHAnsi"/>
          <w:b/>
          <w:sz w:val="28"/>
          <w:szCs w:val="28"/>
        </w:rPr>
        <w:t xml:space="preserve"> dans lequel s’inscrivent les projets</w:t>
      </w:r>
    </w:p>
    <w:p w14:paraId="079E40BE" w14:textId="77777777" w:rsidR="008E457C" w:rsidRPr="008E457C" w:rsidRDefault="008E457C" w:rsidP="003B7584">
      <w:pPr>
        <w:spacing w:before="240" w:after="0"/>
        <w:rPr>
          <w:rFonts w:cstheme="minorHAnsi"/>
          <w:b/>
        </w:rPr>
      </w:pPr>
      <w:r w:rsidRPr="008E457C">
        <w:rPr>
          <w:rFonts w:cstheme="minorHAnsi"/>
          <w:b/>
        </w:rPr>
        <w:t>Révision du POS valant PLU</w:t>
      </w:r>
    </w:p>
    <w:p w14:paraId="5D265C77" w14:textId="77777777" w:rsidR="00B15D46" w:rsidRDefault="000C59F0" w:rsidP="003B7584">
      <w:pPr>
        <w:spacing w:before="0"/>
        <w:rPr>
          <w:rFonts w:cstheme="minorHAnsi"/>
          <w:shd w:val="clear" w:color="auto" w:fill="FFFFFF"/>
        </w:rPr>
      </w:pPr>
      <w:r>
        <w:t>Vallangoujard est</w:t>
      </w:r>
      <w:r w:rsidR="00B15D46" w:rsidRPr="00B15D46">
        <w:rPr>
          <w:rFonts w:cstheme="minorHAnsi"/>
          <w:shd w:val="clear" w:color="auto" w:fill="FFFFFF"/>
        </w:rPr>
        <w:t xml:space="preserve"> un petit village </w:t>
      </w:r>
      <w:r>
        <w:rPr>
          <w:rFonts w:cstheme="minorHAnsi"/>
          <w:shd w:val="clear" w:color="auto" w:fill="FFFFFF"/>
        </w:rPr>
        <w:t>typique situé au coeur de la région naturelle du Vexin français</w:t>
      </w:r>
      <w:r w:rsidR="00B15D46" w:rsidRPr="00B15D46">
        <w:rPr>
          <w:rFonts w:cstheme="minorHAnsi"/>
          <w:shd w:val="clear" w:color="auto" w:fill="FFFFFF"/>
        </w:rPr>
        <w:t xml:space="preserve"> dans le </w:t>
      </w:r>
      <w:hyperlink r:id="rId9" w:tooltip="Département du Val-d'Oise (95)" w:history="1">
        <w:r w:rsidR="00B15D46" w:rsidRPr="00B15D46">
          <w:rPr>
            <w:rStyle w:val="Lienhypertexte"/>
            <w:rFonts w:cstheme="minorHAnsi"/>
            <w:color w:val="auto"/>
            <w:u w:val="none"/>
          </w:rPr>
          <w:t>département du Val-d'Oise</w:t>
        </w:r>
      </w:hyperlink>
      <w:r w:rsidR="00B15D46" w:rsidRPr="00B15D46">
        <w:rPr>
          <w:rFonts w:cstheme="minorHAnsi"/>
          <w:shd w:val="clear" w:color="auto" w:fill="FFFFFF"/>
        </w:rPr>
        <w:t> </w:t>
      </w:r>
      <w:r>
        <w:rPr>
          <w:rFonts w:cstheme="minorHAnsi"/>
          <w:shd w:val="clear" w:color="auto" w:fill="FFFFFF"/>
        </w:rPr>
        <w:t xml:space="preserve">au nord ouest de la </w:t>
      </w:r>
      <w:hyperlink r:id="rId10" w:tooltip="Région d' Île-de-France" w:history="1">
        <w:r w:rsidR="00B15D46" w:rsidRPr="00B15D46">
          <w:rPr>
            <w:rStyle w:val="Lienhypertexte"/>
            <w:rFonts w:cstheme="minorHAnsi"/>
            <w:color w:val="auto"/>
            <w:u w:val="none"/>
          </w:rPr>
          <w:t>région Île-de-France</w:t>
        </w:r>
      </w:hyperlink>
      <w:r w:rsidR="00B15D46">
        <w:rPr>
          <w:rFonts w:cstheme="minorHAnsi"/>
        </w:rPr>
        <w:t xml:space="preserve">, il appartient </w:t>
      </w:r>
      <w:r w:rsidR="00B15D46" w:rsidRPr="00B15D46">
        <w:rPr>
          <w:rFonts w:cstheme="minorHAnsi"/>
          <w:shd w:val="clear" w:color="auto" w:fill="FFFFFF"/>
        </w:rPr>
        <w:t xml:space="preserve">à l'arrondissement </w:t>
      </w:r>
      <w:r w:rsidR="00B15D46" w:rsidRPr="006C56DC">
        <w:rPr>
          <w:rFonts w:cstheme="minorHAnsi"/>
          <w:shd w:val="clear" w:color="auto" w:fill="FFFFFF"/>
        </w:rPr>
        <w:t xml:space="preserve">de Pontoise et au canton de </w:t>
      </w:r>
      <w:r w:rsidR="006C56DC" w:rsidRPr="006C56DC">
        <w:rPr>
          <w:rFonts w:cstheme="minorHAnsi"/>
          <w:shd w:val="clear" w:color="auto" w:fill="FFFFFF"/>
        </w:rPr>
        <w:t>Pontoise</w:t>
      </w:r>
      <w:r w:rsidR="00B15D46" w:rsidRPr="006C56DC">
        <w:rPr>
          <w:rFonts w:cstheme="minorHAnsi"/>
          <w:shd w:val="clear" w:color="auto" w:fill="FFFFFF"/>
        </w:rPr>
        <w:t>.</w:t>
      </w:r>
      <w:r w:rsidR="00B15D46" w:rsidRPr="00B15D46">
        <w:rPr>
          <w:rFonts w:cstheme="minorHAnsi"/>
          <w:shd w:val="clear" w:color="auto" w:fill="FFFFFF"/>
        </w:rPr>
        <w:t xml:space="preserve"> </w:t>
      </w:r>
    </w:p>
    <w:p w14:paraId="23B62ED8" w14:textId="77777777" w:rsidR="000C59F0" w:rsidRDefault="000C59F0" w:rsidP="00B15D46">
      <w:pPr>
        <w:rPr>
          <w:rFonts w:cstheme="minorHAnsi"/>
          <w:shd w:val="clear" w:color="auto" w:fill="FFFFFF"/>
        </w:rPr>
      </w:pPr>
      <w:r>
        <w:t>Vallangoujard est considérée comme une commune rurale de la couronne périurbaine sous influence de la métropole parisienne  dans le sens où plus de 40 % des actifs de la commune résident et travaillent dans les pôles urbains de plus de 5 000 emplois (L'Isle-Adam, l'Agglomération de Cergy-Pontoise, Paris, …). La commune est dépendante de ces pôles d'emplois.</w:t>
      </w:r>
    </w:p>
    <w:p w14:paraId="1F2FD50F" w14:textId="77777777" w:rsidR="00586F67" w:rsidRDefault="001A6DD3" w:rsidP="00CF1C7B">
      <w:pPr>
        <w:rPr>
          <w:rFonts w:eastAsia="Times New Roman" w:cstheme="minorHAnsi"/>
          <w:color w:val="000000"/>
          <w:lang w:eastAsia="fr-FR"/>
        </w:rPr>
      </w:pPr>
      <w:r>
        <w:rPr>
          <w:rFonts w:cstheme="minorHAnsi"/>
          <w:color w:val="000000"/>
        </w:rPr>
        <w:t>La commune d</w:t>
      </w:r>
      <w:r w:rsidR="00CF1C7B">
        <w:rPr>
          <w:rFonts w:cstheme="minorHAnsi"/>
          <w:color w:val="000000"/>
        </w:rPr>
        <w:t xml:space="preserve">e Vallangoujard </w:t>
      </w:r>
      <w:r>
        <w:rPr>
          <w:rFonts w:cstheme="minorHAnsi"/>
          <w:color w:val="000000"/>
        </w:rPr>
        <w:t xml:space="preserve">fait partie de la communauté de communes </w:t>
      </w:r>
      <w:r w:rsidR="00CF1C7B">
        <w:rPr>
          <w:rFonts w:cstheme="minorHAnsi"/>
          <w:color w:val="000000"/>
        </w:rPr>
        <w:t xml:space="preserve">Sausseron Impressionnistes qui </w:t>
      </w:r>
      <w:r w:rsidR="000A5A15">
        <w:rPr>
          <w:rFonts w:eastAsia="Times New Roman" w:cstheme="minorHAnsi"/>
          <w:color w:val="000000"/>
          <w:lang w:eastAsia="fr-FR"/>
        </w:rPr>
        <w:t xml:space="preserve">a été créée en </w:t>
      </w:r>
      <w:r w:rsidR="00CF1C7B">
        <w:rPr>
          <w:rFonts w:eastAsia="Times New Roman" w:cstheme="minorHAnsi"/>
          <w:color w:val="000000"/>
          <w:lang w:eastAsia="fr-FR"/>
        </w:rPr>
        <w:t>décembre 2002</w:t>
      </w:r>
      <w:r w:rsidR="000A5A15">
        <w:rPr>
          <w:rFonts w:eastAsia="Times New Roman" w:cstheme="minorHAnsi"/>
          <w:color w:val="000000"/>
          <w:lang w:eastAsia="fr-FR"/>
        </w:rPr>
        <w:t xml:space="preserve"> avec </w:t>
      </w:r>
      <w:r w:rsidR="00CF1C7B">
        <w:rPr>
          <w:rFonts w:eastAsia="Times New Roman" w:cstheme="minorHAnsi"/>
          <w:color w:val="000000"/>
          <w:lang w:eastAsia="fr-FR"/>
        </w:rPr>
        <w:t>15</w:t>
      </w:r>
      <w:r w:rsidR="000A5A15">
        <w:rPr>
          <w:rFonts w:eastAsia="Times New Roman" w:cstheme="minorHAnsi"/>
          <w:color w:val="000000"/>
          <w:lang w:eastAsia="fr-FR"/>
        </w:rPr>
        <w:t xml:space="preserve"> communes</w:t>
      </w:r>
      <w:r w:rsidR="00CF1C7B">
        <w:rPr>
          <w:rFonts w:eastAsia="Times New Roman" w:cstheme="minorHAnsi"/>
          <w:color w:val="000000"/>
          <w:lang w:eastAsia="fr-FR"/>
        </w:rPr>
        <w:t xml:space="preserve"> soit environ 9000 habitants</w:t>
      </w:r>
      <w:r w:rsidR="000A5A15">
        <w:rPr>
          <w:rFonts w:eastAsia="Times New Roman" w:cstheme="minorHAnsi"/>
          <w:color w:val="000000"/>
          <w:lang w:eastAsia="fr-FR"/>
        </w:rPr>
        <w:t>.</w:t>
      </w:r>
    </w:p>
    <w:p w14:paraId="090D69F5" w14:textId="77777777" w:rsidR="000A5A15" w:rsidRDefault="00CF1C7B" w:rsidP="00586F67">
      <w:pPr>
        <w:spacing w:before="0" w:after="0" w:line="240" w:lineRule="auto"/>
        <w:textAlignment w:val="baseline"/>
        <w:rPr>
          <w:rFonts w:eastAsia="Times New Roman" w:cstheme="minorHAnsi"/>
          <w:color w:val="000000"/>
          <w:lang w:eastAsia="fr-FR"/>
        </w:rPr>
      </w:pPr>
      <w:r>
        <w:rPr>
          <w:rFonts w:eastAsia="Times New Roman" w:cstheme="minorHAnsi"/>
          <w:color w:val="000000"/>
          <w:lang w:eastAsia="fr-FR"/>
        </w:rPr>
        <w:t xml:space="preserve">Vallangoujard est </w:t>
      </w:r>
      <w:r w:rsidR="00D94657">
        <w:rPr>
          <w:rFonts w:eastAsia="Times New Roman" w:cstheme="minorHAnsi"/>
          <w:color w:val="000000"/>
          <w:lang w:eastAsia="fr-FR"/>
        </w:rPr>
        <w:t xml:space="preserve">donc </w:t>
      </w:r>
      <w:r>
        <w:rPr>
          <w:rFonts w:eastAsia="Times New Roman" w:cstheme="minorHAnsi"/>
          <w:color w:val="000000"/>
          <w:lang w:eastAsia="fr-FR"/>
        </w:rPr>
        <w:t xml:space="preserve">situé dans </w:t>
      </w:r>
      <w:r>
        <w:t>Le Parc naturel régional du Vexin français qui comprend 99 communes (79 dans le Val d’Oise et 20 dans les Yvelines). Le territoire du PNR compte 98 403 habitants (données 2007) dont près de la moitié dans les vallées de la Seine et de l’Oise. Le Parc s’étend entre les rivières de l’Epte à l’ouest, de l’Oise à l’est, et de la Seine au sud.</w:t>
      </w:r>
    </w:p>
    <w:p w14:paraId="62A696BF" w14:textId="77777777" w:rsidR="00D94657" w:rsidRDefault="00D94657" w:rsidP="00586F67">
      <w:pPr>
        <w:spacing w:before="0" w:after="0" w:line="240" w:lineRule="auto"/>
        <w:textAlignment w:val="baseline"/>
        <w:rPr>
          <w:rFonts w:eastAsia="Times New Roman" w:cstheme="minorHAnsi"/>
          <w:color w:val="000000"/>
          <w:lang w:eastAsia="fr-FR"/>
        </w:rPr>
      </w:pPr>
      <w:r>
        <w:rPr>
          <w:rFonts w:eastAsia="Times New Roman" w:cstheme="minorHAnsi"/>
          <w:color w:val="000000"/>
          <w:lang w:eastAsia="fr-FR"/>
        </w:rPr>
        <w:t>L</w:t>
      </w:r>
      <w:r w:rsidR="00CF1C7B">
        <w:rPr>
          <w:rFonts w:eastAsia="Times New Roman" w:cstheme="minorHAnsi"/>
          <w:color w:val="000000"/>
          <w:lang w:eastAsia="fr-FR"/>
        </w:rPr>
        <w:t>a charte du PNR doit être traduite par les communes dans les documents d’urbanisme et de planification.</w:t>
      </w:r>
    </w:p>
    <w:p w14:paraId="2BF206D0" w14:textId="77777777" w:rsidR="00CF1C7B" w:rsidRPr="00E16DC9" w:rsidRDefault="00CF1C7B" w:rsidP="00586F67">
      <w:pPr>
        <w:spacing w:before="0" w:after="0" w:line="240" w:lineRule="auto"/>
        <w:textAlignment w:val="baseline"/>
        <w:rPr>
          <w:rFonts w:eastAsia="Times New Roman" w:cstheme="minorHAnsi"/>
          <w:color w:val="000000"/>
          <w:lang w:eastAsia="fr-FR"/>
        </w:rPr>
      </w:pPr>
      <w:r>
        <w:rPr>
          <w:rFonts w:eastAsia="Times New Roman" w:cstheme="minorHAnsi"/>
          <w:color w:val="000000"/>
          <w:lang w:eastAsia="fr-FR"/>
        </w:rPr>
        <w:t xml:space="preserve"> </w:t>
      </w:r>
    </w:p>
    <w:p w14:paraId="7EFC22D7" w14:textId="77777777" w:rsidR="00D94657" w:rsidRDefault="00CA1ADA" w:rsidP="00D94657">
      <w:pPr>
        <w:pStyle w:val="Corpsdetexte"/>
        <w:ind w:right="313"/>
        <w:rPr>
          <w:rFonts w:asciiTheme="minorHAnsi" w:hAnsiTheme="minorHAnsi" w:cstheme="minorHAnsi"/>
          <w:lang w:val="fr-FR"/>
        </w:rPr>
      </w:pPr>
      <w:r w:rsidRPr="00F80A89">
        <w:rPr>
          <w:rFonts w:asciiTheme="minorHAnsi" w:hAnsiTheme="minorHAnsi" w:cstheme="minorHAnsi"/>
          <w:lang w:val="fr-FR"/>
        </w:rPr>
        <w:t>L</w:t>
      </w:r>
      <w:r w:rsidR="00D94657">
        <w:rPr>
          <w:rFonts w:asciiTheme="minorHAnsi" w:hAnsiTheme="minorHAnsi" w:cstheme="minorHAnsi"/>
          <w:lang w:val="fr-FR"/>
        </w:rPr>
        <w:t xml:space="preserve">a commune qui se situe à 15 km au nord de Cergy pontoise, à 47 km de Paris et à 43 km au sud de Beauvais est desservie par deux axes routiers : </w:t>
      </w:r>
    </w:p>
    <w:p w14:paraId="29D184AC" w14:textId="77777777" w:rsidR="00D94657" w:rsidRDefault="00D94657" w:rsidP="00A82517">
      <w:pPr>
        <w:pStyle w:val="Corpsdetexte"/>
        <w:numPr>
          <w:ilvl w:val="0"/>
          <w:numId w:val="39"/>
        </w:numPr>
        <w:ind w:left="737" w:right="313"/>
        <w:rPr>
          <w:rFonts w:asciiTheme="minorHAnsi" w:hAnsiTheme="minorHAnsi" w:cstheme="minorHAnsi"/>
          <w:lang w:val="fr-FR"/>
        </w:rPr>
      </w:pPr>
      <w:r w:rsidRPr="00D94657">
        <w:rPr>
          <w:rFonts w:asciiTheme="minorHAnsi" w:hAnsiTheme="minorHAnsi" w:cstheme="minorHAnsi"/>
          <w:lang w:val="fr-FR"/>
        </w:rPr>
        <w:t xml:space="preserve">La D 927 </w:t>
      </w:r>
      <w:r>
        <w:rPr>
          <w:rFonts w:asciiTheme="minorHAnsi" w:hAnsiTheme="minorHAnsi" w:cstheme="minorHAnsi"/>
          <w:lang w:val="fr-FR"/>
        </w:rPr>
        <w:t xml:space="preserve">qui </w:t>
      </w:r>
      <w:r w:rsidRPr="00D94657">
        <w:rPr>
          <w:rFonts w:asciiTheme="minorHAnsi" w:hAnsiTheme="minorHAnsi" w:cstheme="minorHAnsi"/>
          <w:lang w:val="fr-FR"/>
        </w:rPr>
        <w:t xml:space="preserve">permet de connecter Vallangoujard à l'agglomération de Cergy-Pontoise au Sud, et au pôle de service de Meru au Nord. </w:t>
      </w:r>
    </w:p>
    <w:p w14:paraId="65DB89FB" w14:textId="77777777" w:rsidR="00D94657" w:rsidRDefault="00D94657" w:rsidP="00D94657">
      <w:pPr>
        <w:pStyle w:val="Corpsdetexte"/>
        <w:ind w:left="340" w:right="313"/>
        <w:rPr>
          <w:rFonts w:asciiTheme="minorHAnsi" w:hAnsiTheme="minorHAnsi" w:cstheme="minorHAnsi"/>
          <w:lang w:val="fr-FR"/>
        </w:rPr>
      </w:pPr>
      <w:r w:rsidRPr="00D94657">
        <w:rPr>
          <w:rFonts w:asciiTheme="minorHAnsi" w:hAnsiTheme="minorHAnsi" w:cstheme="minorHAnsi"/>
        </w:rPr>
        <w:sym w:font="Symbol" w:char="F0B7"/>
      </w:r>
      <w:r w:rsidRPr="00D94657">
        <w:rPr>
          <w:rFonts w:asciiTheme="minorHAnsi" w:hAnsiTheme="minorHAnsi" w:cstheme="minorHAnsi"/>
          <w:lang w:val="fr-FR"/>
        </w:rPr>
        <w:t xml:space="preserve"> </w:t>
      </w:r>
      <w:r>
        <w:rPr>
          <w:rFonts w:asciiTheme="minorHAnsi" w:hAnsiTheme="minorHAnsi" w:cstheme="minorHAnsi"/>
          <w:lang w:val="fr-FR"/>
        </w:rPr>
        <w:t xml:space="preserve">    </w:t>
      </w:r>
      <w:r w:rsidRPr="00D94657">
        <w:rPr>
          <w:rFonts w:asciiTheme="minorHAnsi" w:hAnsiTheme="minorHAnsi" w:cstheme="minorHAnsi"/>
          <w:lang w:val="fr-FR"/>
        </w:rPr>
        <w:t xml:space="preserve">La D64 </w:t>
      </w:r>
      <w:r>
        <w:rPr>
          <w:rFonts w:asciiTheme="minorHAnsi" w:hAnsiTheme="minorHAnsi" w:cstheme="minorHAnsi"/>
          <w:lang w:val="fr-FR"/>
        </w:rPr>
        <w:t xml:space="preserve">qui </w:t>
      </w:r>
      <w:r w:rsidRPr="00D94657">
        <w:rPr>
          <w:rFonts w:asciiTheme="minorHAnsi" w:hAnsiTheme="minorHAnsi" w:cstheme="minorHAnsi"/>
          <w:lang w:val="fr-FR"/>
        </w:rPr>
        <w:t xml:space="preserve">permet de connecter Vallangoujard aux deux pôles de proximité que sont </w:t>
      </w:r>
    </w:p>
    <w:p w14:paraId="324957AC" w14:textId="77777777" w:rsidR="00D94657" w:rsidRDefault="00D94657" w:rsidP="00D94657">
      <w:pPr>
        <w:pStyle w:val="Corpsdetexte"/>
        <w:ind w:left="340" w:right="313"/>
        <w:rPr>
          <w:rFonts w:asciiTheme="minorHAnsi" w:hAnsiTheme="minorHAnsi" w:cstheme="minorHAnsi"/>
          <w:lang w:val="fr-FR"/>
        </w:rPr>
      </w:pPr>
      <w:r>
        <w:rPr>
          <w:rFonts w:asciiTheme="minorHAnsi" w:hAnsiTheme="minorHAnsi" w:cstheme="minorHAnsi"/>
          <w:lang w:val="fr-FR"/>
        </w:rPr>
        <w:t xml:space="preserve">       </w:t>
      </w:r>
      <w:r w:rsidRPr="00D94657">
        <w:rPr>
          <w:rFonts w:asciiTheme="minorHAnsi" w:hAnsiTheme="minorHAnsi" w:cstheme="minorHAnsi"/>
          <w:lang w:val="fr-FR"/>
        </w:rPr>
        <w:t xml:space="preserve">Marines à l'ouest et l'Isle-Adam à l'est. </w:t>
      </w:r>
    </w:p>
    <w:p w14:paraId="42B53421" w14:textId="77777777" w:rsidR="00300E7E" w:rsidRDefault="00D94657" w:rsidP="00D94657">
      <w:pPr>
        <w:pStyle w:val="Corpsdetexte"/>
        <w:ind w:right="313"/>
        <w:rPr>
          <w:rFonts w:asciiTheme="minorHAnsi" w:hAnsiTheme="minorHAnsi" w:cstheme="minorHAnsi"/>
          <w:lang w:val="fr-FR"/>
        </w:rPr>
      </w:pPr>
      <w:r w:rsidRPr="00D94657">
        <w:rPr>
          <w:rFonts w:asciiTheme="minorHAnsi" w:hAnsiTheme="minorHAnsi" w:cstheme="minorHAnsi"/>
          <w:lang w:val="fr-FR"/>
        </w:rPr>
        <w:t>Grâce au maillage routier, il est possible de rejoindre l'autoroute A15 qui mène à Paris en 15 minutes dans le meilleur des cas et l'autoroute A16 qui connecte l'Ile</w:t>
      </w:r>
      <w:r>
        <w:rPr>
          <w:rFonts w:asciiTheme="minorHAnsi" w:hAnsiTheme="minorHAnsi" w:cstheme="minorHAnsi"/>
          <w:lang w:val="fr-FR"/>
        </w:rPr>
        <w:t xml:space="preserve"> </w:t>
      </w:r>
      <w:r w:rsidRPr="00D94657">
        <w:rPr>
          <w:rFonts w:asciiTheme="minorHAnsi" w:hAnsiTheme="minorHAnsi" w:cstheme="minorHAnsi"/>
          <w:lang w:val="fr-FR"/>
        </w:rPr>
        <w:t>de-France au département du Nord en 10 minutes</w:t>
      </w:r>
    </w:p>
    <w:p w14:paraId="3C9DBD3D" w14:textId="77777777" w:rsidR="00D94657" w:rsidRPr="00D94657" w:rsidRDefault="00D94657" w:rsidP="00D94657">
      <w:pPr>
        <w:pStyle w:val="Corpsdetexte"/>
        <w:ind w:right="313"/>
        <w:rPr>
          <w:rFonts w:asciiTheme="minorHAnsi" w:hAnsiTheme="minorHAnsi" w:cstheme="minorHAnsi"/>
          <w:lang w:val="fr-FR"/>
        </w:rPr>
      </w:pPr>
    </w:p>
    <w:p w14:paraId="0A71B28B" w14:textId="77777777" w:rsidR="009F536D" w:rsidRPr="009F536D" w:rsidRDefault="009F536D" w:rsidP="009F536D">
      <w:pPr>
        <w:pStyle w:val="Corpsdetexte"/>
        <w:ind w:right="313"/>
        <w:rPr>
          <w:rFonts w:asciiTheme="minorHAnsi" w:hAnsiTheme="minorHAnsi" w:cstheme="minorHAnsi"/>
          <w:color w:val="00B050"/>
          <w:sz w:val="18"/>
          <w:szCs w:val="18"/>
          <w:lang w:val="fr-FR"/>
        </w:rPr>
      </w:pPr>
      <w:r w:rsidRPr="007E6A65">
        <w:rPr>
          <w:rStyle w:val="CorpsdetexteCar"/>
          <w:rFonts w:asciiTheme="minorHAnsi" w:hAnsiTheme="minorHAnsi" w:cstheme="minorHAnsi"/>
          <w:lang w:val="fr-FR"/>
        </w:rPr>
        <w:t xml:space="preserve">La commune de Vallangoujard </w:t>
      </w:r>
      <w:r w:rsidR="00B223FF" w:rsidRPr="007E6A65">
        <w:rPr>
          <w:rStyle w:val="CorpsdetexteCar"/>
          <w:rFonts w:asciiTheme="minorHAnsi" w:hAnsiTheme="minorHAnsi" w:cstheme="minorHAnsi"/>
          <w:lang w:val="fr-FR"/>
        </w:rPr>
        <w:t>au regard de l'analyse</w:t>
      </w:r>
      <w:r w:rsidR="00B223FF" w:rsidRPr="007E6A65">
        <w:rPr>
          <w:rFonts w:asciiTheme="minorHAnsi" w:hAnsiTheme="minorHAnsi" w:cstheme="minorHAnsi"/>
          <w:w w:val="105"/>
          <w:lang w:val="fr-FR"/>
        </w:rPr>
        <w:t xml:space="preserve"> </w:t>
      </w:r>
      <w:r w:rsidR="00B223FF" w:rsidRPr="007E6A65">
        <w:rPr>
          <w:rFonts w:asciiTheme="minorHAnsi" w:hAnsiTheme="minorHAnsi" w:cstheme="minorHAnsi"/>
          <w:lang w:val="fr-FR"/>
        </w:rPr>
        <w:t>des entités géographiques du Schéma Directeur</w:t>
      </w:r>
      <w:r w:rsidR="00876D5A" w:rsidRPr="007E6A65">
        <w:rPr>
          <w:rFonts w:asciiTheme="minorHAnsi" w:hAnsiTheme="minorHAnsi" w:cstheme="minorHAnsi"/>
          <w:lang w:val="fr-FR"/>
        </w:rPr>
        <w:t xml:space="preserve"> d’Ile de France est classée dans la catégorie des bourgs</w:t>
      </w:r>
      <w:r w:rsidR="00B223FF" w:rsidRPr="007E6A65">
        <w:rPr>
          <w:rFonts w:asciiTheme="minorHAnsi" w:hAnsiTheme="minorHAnsi" w:cstheme="minorHAnsi"/>
          <w:lang w:val="fr-FR"/>
        </w:rPr>
        <w:t xml:space="preserve">, </w:t>
      </w:r>
      <w:r w:rsidR="00876D5A" w:rsidRPr="007E6A65">
        <w:rPr>
          <w:rFonts w:asciiTheme="minorHAnsi" w:hAnsiTheme="minorHAnsi" w:cstheme="minorHAnsi"/>
          <w:lang w:val="fr-FR"/>
        </w:rPr>
        <w:t>villages et hameaux</w:t>
      </w:r>
      <w:r w:rsidRPr="007E6A65">
        <w:rPr>
          <w:rFonts w:asciiTheme="minorHAnsi" w:hAnsiTheme="minorHAnsi" w:cstheme="minorHAnsi"/>
          <w:lang w:val="fr-FR"/>
        </w:rPr>
        <w:t xml:space="preserve">, elle </w:t>
      </w:r>
      <w:r w:rsidR="00894548">
        <w:rPr>
          <w:rFonts w:asciiTheme="minorHAnsi" w:hAnsiTheme="minorHAnsi" w:cstheme="minorHAnsi"/>
          <w:lang w:val="fr-FR"/>
        </w:rPr>
        <w:t>comprend 3</w:t>
      </w:r>
      <w:r w:rsidR="008E62AA" w:rsidRPr="007E6A65">
        <w:rPr>
          <w:rFonts w:asciiTheme="minorHAnsi" w:hAnsiTheme="minorHAnsi" w:cstheme="minorHAnsi"/>
          <w:lang w:val="fr-FR"/>
        </w:rPr>
        <w:t xml:space="preserve"> écarts (</w:t>
      </w:r>
      <w:r w:rsidR="00894548">
        <w:rPr>
          <w:rFonts w:asciiTheme="minorHAnsi" w:hAnsiTheme="minorHAnsi" w:cstheme="minorHAnsi"/>
          <w:lang w:val="fr-FR"/>
        </w:rPr>
        <w:t xml:space="preserve">les </w:t>
      </w:r>
      <w:r w:rsidRPr="007E6A65">
        <w:rPr>
          <w:rFonts w:asciiTheme="minorHAnsi" w:hAnsiTheme="minorHAnsi" w:cstheme="minorHAnsi"/>
          <w:lang w:val="fr-FR"/>
        </w:rPr>
        <w:t>hameau</w:t>
      </w:r>
      <w:r w:rsidR="00894548">
        <w:rPr>
          <w:rFonts w:asciiTheme="minorHAnsi" w:hAnsiTheme="minorHAnsi" w:cstheme="minorHAnsi"/>
          <w:lang w:val="fr-FR"/>
        </w:rPr>
        <w:t>x</w:t>
      </w:r>
      <w:r w:rsidRPr="007E6A65">
        <w:rPr>
          <w:rFonts w:asciiTheme="minorHAnsi" w:hAnsiTheme="minorHAnsi" w:cstheme="minorHAnsi"/>
          <w:lang w:val="fr-FR"/>
        </w:rPr>
        <w:t xml:space="preserve"> de </w:t>
      </w:r>
      <w:r w:rsidR="008E62AA" w:rsidRPr="007E6A65">
        <w:rPr>
          <w:rFonts w:asciiTheme="minorHAnsi" w:hAnsiTheme="minorHAnsi" w:cstheme="minorHAnsi"/>
          <w:lang w:val="fr-FR"/>
        </w:rPr>
        <w:t xml:space="preserve">la Morteau, </w:t>
      </w:r>
      <w:r w:rsidR="00894548">
        <w:rPr>
          <w:rFonts w:asciiTheme="minorHAnsi" w:hAnsiTheme="minorHAnsi" w:cstheme="minorHAnsi"/>
          <w:lang w:val="fr-FR"/>
        </w:rPr>
        <w:t xml:space="preserve">de </w:t>
      </w:r>
      <w:r w:rsidRPr="007E6A65">
        <w:rPr>
          <w:rFonts w:asciiTheme="minorHAnsi" w:hAnsiTheme="minorHAnsi" w:cstheme="minorHAnsi"/>
          <w:lang w:val="fr-FR"/>
        </w:rPr>
        <w:t>Mezières</w:t>
      </w:r>
      <w:r w:rsidR="00894548">
        <w:rPr>
          <w:rFonts w:asciiTheme="minorHAnsi" w:hAnsiTheme="minorHAnsi" w:cstheme="minorHAnsi"/>
          <w:lang w:val="fr-FR"/>
        </w:rPr>
        <w:t xml:space="preserve"> ainsi que de</w:t>
      </w:r>
      <w:r w:rsidR="008E62AA" w:rsidRPr="007E6A65">
        <w:rPr>
          <w:rFonts w:asciiTheme="minorHAnsi" w:hAnsiTheme="minorHAnsi" w:cstheme="minorHAnsi"/>
          <w:lang w:val="fr-FR"/>
        </w:rPr>
        <w:t xml:space="preserve"> la Nacelle et la Garenne)</w:t>
      </w:r>
      <w:r w:rsidR="00894548">
        <w:rPr>
          <w:rFonts w:asciiTheme="minorHAnsi" w:hAnsiTheme="minorHAnsi" w:cstheme="minorHAnsi"/>
          <w:lang w:val="fr-FR"/>
        </w:rPr>
        <w:t>.</w:t>
      </w:r>
    </w:p>
    <w:p w14:paraId="46DB28C1" w14:textId="77777777" w:rsidR="00183E15" w:rsidRDefault="00183E15" w:rsidP="009F536D">
      <w:r>
        <w:t xml:space="preserve">L’occupation des sols de Vallangoujard est </w:t>
      </w:r>
      <w:r w:rsidR="00747D05">
        <w:t xml:space="preserve">ainsi </w:t>
      </w:r>
      <w:r>
        <w:t>marquée par des espaces boisés sensibles et par la céréaliculture. A côté de ces deux milieux majoritaires</w:t>
      </w:r>
      <w:r w:rsidR="00747D05">
        <w:t>,</w:t>
      </w:r>
      <w:r>
        <w:t xml:space="preserve"> le mode d’occupation est particulièrement intéressant car il met en avant le rôle des espaces verts urbains (jardins privés)</w:t>
      </w:r>
      <w:r w:rsidR="00C53FEA">
        <w:t xml:space="preserve"> </w:t>
      </w:r>
      <w:r>
        <w:t xml:space="preserve">dans la trame verte de la vallée du Sausseron. </w:t>
      </w:r>
    </w:p>
    <w:p w14:paraId="60B75F09" w14:textId="77777777" w:rsidR="00C53FEA" w:rsidRDefault="00C53FEA" w:rsidP="009F536D">
      <w:r>
        <w:t xml:space="preserve">L’atlas communal des milieux naturels réalisé </w:t>
      </w:r>
      <w:r w:rsidR="00827E81">
        <w:t xml:space="preserve">en 2011 </w:t>
      </w:r>
      <w:r>
        <w:t xml:space="preserve">par le PNR du Vexin français vise la prise en  compte dans les projets d'aménagement du PLU les entités paysagères et naturelles ayant une valeur locale et identitaire forte et de mettre en place des mesures de protection sur les milieux les plus intéressants d'un point de vue écologique. Cet inventaire fin des milieux naturels permet ainsi de </w:t>
      </w:r>
      <w:r>
        <w:lastRenderedPageBreak/>
        <w:t>connaître les proportions d'espaces naturels, agricoles et urbains sur le territoire communal. L</w:t>
      </w:r>
      <w:r w:rsidR="00827E81">
        <w:t>a</w:t>
      </w:r>
      <w:r>
        <w:t xml:space="preserve"> commune s’étend sur 754 hectares. Situé sur les plateaux, l'espace cultivé représente la part dominante avec environ les deux tiers de la surface communale. Les zones naturelles ou semi-naturelles totalisent environ 210 hectares."  </w:t>
      </w:r>
    </w:p>
    <w:p w14:paraId="75C5BDD3" w14:textId="77777777" w:rsidR="00AC3771" w:rsidRDefault="00827E81" w:rsidP="00AC3771">
      <w:pPr>
        <w:spacing w:after="0"/>
        <w:ind w:right="-340"/>
        <w:rPr>
          <w:rFonts w:cstheme="minorHAnsi"/>
        </w:rPr>
      </w:pPr>
      <w:r>
        <w:t>L</w:t>
      </w:r>
      <w:r w:rsidR="00DA7401">
        <w:t xml:space="preserve">es </w:t>
      </w:r>
      <w:r>
        <w:t xml:space="preserve">éléments relatifs aux </w:t>
      </w:r>
      <w:r w:rsidR="00DA7401">
        <w:t>densités humaines et de</w:t>
      </w:r>
      <w:r w:rsidR="00747D05">
        <w:t>s espaces d</w:t>
      </w:r>
      <w:r w:rsidR="009606C7">
        <w:t>e l</w:t>
      </w:r>
      <w:r w:rsidR="00747D05">
        <w:t>’</w:t>
      </w:r>
      <w:r w:rsidR="00DA7401">
        <w:t>habitat</w:t>
      </w:r>
      <w:r w:rsidR="009606C7">
        <w:t>,</w:t>
      </w:r>
      <w:r w:rsidR="00DA7401">
        <w:t xml:space="preserve"> </w:t>
      </w:r>
      <w:r>
        <w:t xml:space="preserve">traduisent </w:t>
      </w:r>
      <w:r w:rsidR="00BB6797">
        <w:t>une</w:t>
      </w:r>
      <w:r w:rsidR="00AC3771">
        <w:t xml:space="preserve"> stabilité démographique depuis 10 ans</w:t>
      </w:r>
      <w:r>
        <w:t>. S</w:t>
      </w:r>
      <w:r w:rsidR="00DA7401">
        <w:t xml:space="preserve">ur </w:t>
      </w:r>
      <w:r w:rsidR="007E6A65" w:rsidRPr="007E6A65">
        <w:t xml:space="preserve">21,27 hectares dédiés </w:t>
      </w:r>
      <w:r w:rsidR="00DA7401">
        <w:t xml:space="preserve">uniquement </w:t>
      </w:r>
      <w:r w:rsidR="007E6A65" w:rsidRPr="007E6A65">
        <w:t>à l’habitat</w:t>
      </w:r>
      <w:r w:rsidR="00C53FEA">
        <w:t>,</w:t>
      </w:r>
      <w:r w:rsidR="007E6A65" w:rsidRPr="007E6A65">
        <w:t xml:space="preserve"> la </w:t>
      </w:r>
      <w:r w:rsidR="00B223FF" w:rsidRPr="007E6A65">
        <w:rPr>
          <w:rFonts w:cstheme="minorHAnsi"/>
        </w:rPr>
        <w:t xml:space="preserve">population </w:t>
      </w:r>
      <w:r w:rsidR="00EB31B0" w:rsidRPr="007E6A65">
        <w:rPr>
          <w:rFonts w:cstheme="minorHAnsi"/>
        </w:rPr>
        <w:t>municipale d</w:t>
      </w:r>
      <w:r w:rsidR="009F536D" w:rsidRPr="007E6A65">
        <w:rPr>
          <w:rFonts w:cstheme="minorHAnsi"/>
        </w:rPr>
        <w:t xml:space="preserve">e </w:t>
      </w:r>
      <w:r w:rsidR="00C53FEA">
        <w:rPr>
          <w:rFonts w:cstheme="minorHAnsi"/>
        </w:rPr>
        <w:t>V</w:t>
      </w:r>
      <w:r w:rsidR="009F536D" w:rsidRPr="007E6A65">
        <w:rPr>
          <w:rFonts w:cstheme="minorHAnsi"/>
        </w:rPr>
        <w:t>allangoujard</w:t>
      </w:r>
      <w:r w:rsidR="00D2518F" w:rsidRPr="007E6A65">
        <w:rPr>
          <w:rFonts w:cstheme="minorHAnsi"/>
        </w:rPr>
        <w:t> </w:t>
      </w:r>
      <w:r w:rsidR="00AC3771">
        <w:rPr>
          <w:rFonts w:cstheme="minorHAnsi"/>
        </w:rPr>
        <w:t xml:space="preserve">en 2010 </w:t>
      </w:r>
      <w:r w:rsidR="00B223FF" w:rsidRPr="007E6A65">
        <w:rPr>
          <w:rFonts w:cstheme="minorHAnsi"/>
        </w:rPr>
        <w:t>compt</w:t>
      </w:r>
      <w:r w:rsidR="00DA7401">
        <w:rPr>
          <w:rFonts w:cstheme="minorHAnsi"/>
        </w:rPr>
        <w:t>e</w:t>
      </w:r>
      <w:r w:rsidR="00C53FEA">
        <w:rPr>
          <w:rFonts w:cstheme="minorHAnsi"/>
        </w:rPr>
        <w:t xml:space="preserve"> </w:t>
      </w:r>
      <w:r w:rsidR="00DA7401">
        <w:rPr>
          <w:rFonts w:cstheme="minorHAnsi"/>
        </w:rPr>
        <w:t>634</w:t>
      </w:r>
      <w:r w:rsidR="00A61A72" w:rsidRPr="007E6A65">
        <w:rPr>
          <w:rFonts w:cstheme="minorHAnsi"/>
        </w:rPr>
        <w:t xml:space="preserve"> </w:t>
      </w:r>
      <w:r w:rsidR="007E6A65">
        <w:rPr>
          <w:rFonts w:cstheme="minorHAnsi"/>
        </w:rPr>
        <w:t>habitants</w:t>
      </w:r>
      <w:r w:rsidR="00DA7401">
        <w:rPr>
          <w:rFonts w:cstheme="minorHAnsi"/>
        </w:rPr>
        <w:t xml:space="preserve"> depuis 1999</w:t>
      </w:r>
      <w:r w:rsidR="00AC3771">
        <w:rPr>
          <w:rFonts w:cstheme="minorHAnsi"/>
        </w:rPr>
        <w:t xml:space="preserve"> avec 0% de croissance annuelle entre 1999 et 2010. L</w:t>
      </w:r>
      <w:r w:rsidR="00EB31B0" w:rsidRPr="007E6A65">
        <w:rPr>
          <w:rFonts w:cstheme="minorHAnsi"/>
        </w:rPr>
        <w:t xml:space="preserve">e parc total de logements </w:t>
      </w:r>
      <w:r w:rsidR="00BB6797">
        <w:rPr>
          <w:rFonts w:cstheme="minorHAnsi"/>
        </w:rPr>
        <w:t xml:space="preserve">est </w:t>
      </w:r>
      <w:r w:rsidR="00BB6797" w:rsidRPr="00BB6797">
        <w:rPr>
          <w:rFonts w:cstheme="minorHAnsi"/>
        </w:rPr>
        <w:t xml:space="preserve">de </w:t>
      </w:r>
      <w:r w:rsidR="00EB31B0" w:rsidRPr="00BB6797">
        <w:rPr>
          <w:rFonts w:cstheme="minorHAnsi"/>
        </w:rPr>
        <w:t>2</w:t>
      </w:r>
      <w:r w:rsidR="00BB6797" w:rsidRPr="00BB6797">
        <w:rPr>
          <w:rFonts w:cstheme="minorHAnsi"/>
        </w:rPr>
        <w:t>25 en 2010, il était de 227 en 1999</w:t>
      </w:r>
      <w:r w:rsidR="00EB31B0" w:rsidRPr="007E6A65">
        <w:rPr>
          <w:rFonts w:cstheme="minorHAnsi"/>
        </w:rPr>
        <w:t>.</w:t>
      </w:r>
      <w:r w:rsidR="00D2518F" w:rsidRPr="007E6A65">
        <w:rPr>
          <w:rFonts w:cstheme="minorHAnsi"/>
        </w:rPr>
        <w:t xml:space="preserve"> </w:t>
      </w:r>
    </w:p>
    <w:p w14:paraId="3E103486" w14:textId="77777777" w:rsidR="00D2518F" w:rsidRPr="007E6A65" w:rsidRDefault="007E6A65" w:rsidP="00AC3771">
      <w:pPr>
        <w:spacing w:before="0"/>
        <w:ind w:right="-340"/>
        <w:rPr>
          <w:rFonts w:cstheme="minorHAnsi"/>
        </w:rPr>
      </w:pPr>
      <w:r>
        <w:rPr>
          <w:rFonts w:cstheme="minorHAnsi"/>
        </w:rPr>
        <w:t>L</w:t>
      </w:r>
      <w:r w:rsidRPr="007E6A65">
        <w:rPr>
          <w:rFonts w:cstheme="minorHAnsi"/>
        </w:rPr>
        <w:t xml:space="preserve">es densités moyennes </w:t>
      </w:r>
      <w:r w:rsidR="00BB6797">
        <w:rPr>
          <w:rFonts w:cstheme="minorHAnsi"/>
        </w:rPr>
        <w:t xml:space="preserve">sont </w:t>
      </w:r>
      <w:r w:rsidRPr="007E6A65">
        <w:rPr>
          <w:rFonts w:cstheme="minorHAnsi"/>
        </w:rPr>
        <w:t>de 30 habitants / hectare et 10,6 logements / hectare</w:t>
      </w:r>
      <w:r>
        <w:rPr>
          <w:rFonts w:cstheme="minorHAnsi"/>
        </w:rPr>
        <w:t>.</w:t>
      </w:r>
      <w:r w:rsidRPr="007E6A65">
        <w:rPr>
          <w:rFonts w:cstheme="minorHAnsi"/>
        </w:rPr>
        <w:t xml:space="preserve"> </w:t>
      </w:r>
    </w:p>
    <w:p w14:paraId="0EBBCFAD" w14:textId="77777777" w:rsidR="003C7679" w:rsidRDefault="00AC3771" w:rsidP="002A4960">
      <w:pPr>
        <w:pStyle w:val="Corpsdetexte"/>
        <w:spacing w:line="235" w:lineRule="auto"/>
        <w:ind w:left="14" w:right="143" w:firstLine="14"/>
        <w:jc w:val="both"/>
        <w:rPr>
          <w:rFonts w:asciiTheme="minorHAnsi" w:hAnsiTheme="minorHAnsi" w:cstheme="minorHAnsi"/>
          <w:lang w:val="fr-FR"/>
        </w:rPr>
      </w:pPr>
      <w:r w:rsidRPr="00AC3771">
        <w:rPr>
          <w:rFonts w:asciiTheme="minorHAnsi" w:hAnsiTheme="minorHAnsi" w:cstheme="minorHAnsi"/>
          <w:lang w:val="fr-FR"/>
        </w:rPr>
        <w:t xml:space="preserve">En 2010, 151 emplois </w:t>
      </w:r>
      <w:r w:rsidR="00BB6797">
        <w:rPr>
          <w:rFonts w:asciiTheme="minorHAnsi" w:hAnsiTheme="minorHAnsi" w:cstheme="minorHAnsi"/>
          <w:lang w:val="fr-FR"/>
        </w:rPr>
        <w:t xml:space="preserve">son recensés </w:t>
      </w:r>
      <w:r w:rsidRPr="00AC3771">
        <w:rPr>
          <w:rFonts w:asciiTheme="minorHAnsi" w:hAnsiTheme="minorHAnsi" w:cstheme="minorHAnsi"/>
          <w:lang w:val="fr-FR"/>
        </w:rPr>
        <w:t xml:space="preserve">sur la commune dont </w:t>
      </w:r>
      <w:r>
        <w:rPr>
          <w:rFonts w:asciiTheme="minorHAnsi" w:hAnsiTheme="minorHAnsi" w:cstheme="minorHAnsi"/>
          <w:lang w:val="fr-FR"/>
        </w:rPr>
        <w:t xml:space="preserve">seulement </w:t>
      </w:r>
      <w:r w:rsidRPr="00AC3771">
        <w:rPr>
          <w:rFonts w:asciiTheme="minorHAnsi" w:hAnsiTheme="minorHAnsi" w:cstheme="minorHAnsi"/>
          <w:lang w:val="fr-FR"/>
        </w:rPr>
        <w:t xml:space="preserve">31 </w:t>
      </w:r>
      <w:r w:rsidR="00BB6797">
        <w:rPr>
          <w:rFonts w:asciiTheme="minorHAnsi" w:hAnsiTheme="minorHAnsi" w:cstheme="minorHAnsi"/>
          <w:lang w:val="fr-FR"/>
        </w:rPr>
        <w:t>sont</w:t>
      </w:r>
      <w:r>
        <w:rPr>
          <w:rFonts w:asciiTheme="minorHAnsi" w:hAnsiTheme="minorHAnsi" w:cstheme="minorHAnsi"/>
          <w:lang w:val="fr-FR"/>
        </w:rPr>
        <w:t xml:space="preserve"> </w:t>
      </w:r>
      <w:r w:rsidRPr="00AC3771">
        <w:rPr>
          <w:rFonts w:asciiTheme="minorHAnsi" w:hAnsiTheme="minorHAnsi" w:cstheme="minorHAnsi"/>
          <w:lang w:val="fr-FR"/>
        </w:rPr>
        <w:t>occupés par des Vallangourj</w:t>
      </w:r>
      <w:r w:rsidR="0002741F">
        <w:rPr>
          <w:rFonts w:asciiTheme="minorHAnsi" w:hAnsiTheme="minorHAnsi" w:cstheme="minorHAnsi"/>
          <w:lang w:val="fr-FR"/>
        </w:rPr>
        <w:t>ardois</w:t>
      </w:r>
      <w:r w:rsidR="00BB6797">
        <w:rPr>
          <w:rFonts w:asciiTheme="minorHAnsi" w:hAnsiTheme="minorHAnsi" w:cstheme="minorHAnsi"/>
          <w:lang w:val="fr-FR"/>
        </w:rPr>
        <w:t>.</w:t>
      </w:r>
      <w:r w:rsidRPr="00AC3771">
        <w:rPr>
          <w:rFonts w:asciiTheme="minorHAnsi" w:hAnsiTheme="minorHAnsi" w:cstheme="minorHAnsi"/>
          <w:lang w:val="fr-FR"/>
        </w:rPr>
        <w:t xml:space="preserve">  </w:t>
      </w:r>
    </w:p>
    <w:p w14:paraId="561ACEE7" w14:textId="77777777" w:rsidR="00747D05" w:rsidRDefault="00747D05" w:rsidP="002A4960">
      <w:pPr>
        <w:pStyle w:val="Corpsdetexte"/>
        <w:spacing w:line="235" w:lineRule="auto"/>
        <w:ind w:left="14" w:right="143" w:firstLine="14"/>
        <w:jc w:val="both"/>
        <w:rPr>
          <w:rFonts w:asciiTheme="minorHAnsi" w:hAnsiTheme="minorHAnsi" w:cstheme="minorHAnsi"/>
          <w:color w:val="00B050"/>
          <w:w w:val="110"/>
          <w:lang w:val="fr-FR"/>
        </w:rPr>
      </w:pPr>
    </w:p>
    <w:p w14:paraId="5D805074" w14:textId="77777777" w:rsidR="008E457C" w:rsidRPr="008E457C" w:rsidRDefault="008E457C" w:rsidP="002A4960">
      <w:pPr>
        <w:pStyle w:val="Corpsdetexte"/>
        <w:spacing w:line="235" w:lineRule="auto"/>
        <w:ind w:left="14" w:right="143" w:firstLine="14"/>
        <w:jc w:val="both"/>
        <w:rPr>
          <w:rFonts w:asciiTheme="minorHAnsi" w:hAnsiTheme="minorHAnsi" w:cstheme="minorHAnsi"/>
          <w:b/>
          <w:w w:val="110"/>
          <w:lang w:val="fr-FR"/>
        </w:rPr>
      </w:pPr>
      <w:r w:rsidRPr="008E457C">
        <w:rPr>
          <w:rFonts w:asciiTheme="minorHAnsi" w:hAnsiTheme="minorHAnsi" w:cstheme="minorHAnsi"/>
          <w:b/>
          <w:w w:val="110"/>
          <w:lang w:val="fr-FR"/>
        </w:rPr>
        <w:t>Périm</w:t>
      </w:r>
      <w:r w:rsidR="00FD6BC0">
        <w:rPr>
          <w:rFonts w:asciiTheme="minorHAnsi" w:hAnsiTheme="minorHAnsi" w:cstheme="minorHAnsi"/>
          <w:b/>
          <w:w w:val="110"/>
          <w:lang w:val="fr-FR"/>
        </w:rPr>
        <w:t>è</w:t>
      </w:r>
      <w:r w:rsidRPr="008E457C">
        <w:rPr>
          <w:rFonts w:asciiTheme="minorHAnsi" w:hAnsiTheme="minorHAnsi" w:cstheme="minorHAnsi"/>
          <w:b/>
          <w:w w:val="110"/>
          <w:lang w:val="fr-FR"/>
        </w:rPr>
        <w:t>tre délimité des abords (PDA)</w:t>
      </w:r>
    </w:p>
    <w:p w14:paraId="1E9B587F" w14:textId="77777777" w:rsidR="007A19AB" w:rsidRPr="0002741F" w:rsidRDefault="008E457C" w:rsidP="0002741F">
      <w:pPr>
        <w:pStyle w:val="Corpsdetexte"/>
        <w:rPr>
          <w:rFonts w:asciiTheme="minorHAnsi" w:hAnsiTheme="minorHAnsi" w:cstheme="minorHAnsi"/>
          <w:lang w:val="fr-FR"/>
        </w:rPr>
      </w:pPr>
      <w:r w:rsidRPr="0002741F">
        <w:rPr>
          <w:rFonts w:asciiTheme="minorHAnsi" w:hAnsiTheme="minorHAnsi" w:cstheme="minorHAnsi"/>
          <w:lang w:val="fr-FR"/>
        </w:rPr>
        <w:t>A l’occasion de la révision du POS valant PLU, l</w:t>
      </w:r>
      <w:r w:rsidR="007A19AB" w:rsidRPr="0002741F">
        <w:rPr>
          <w:rFonts w:asciiTheme="minorHAnsi" w:hAnsiTheme="minorHAnsi" w:cstheme="minorHAnsi"/>
          <w:lang w:val="fr-FR"/>
        </w:rPr>
        <w:t>a procédure de création d</w:t>
      </w:r>
      <w:r w:rsidR="002159EB" w:rsidRPr="0002741F">
        <w:rPr>
          <w:rFonts w:asciiTheme="minorHAnsi" w:hAnsiTheme="minorHAnsi" w:cstheme="minorHAnsi"/>
          <w:lang w:val="fr-FR"/>
        </w:rPr>
        <w:t>u</w:t>
      </w:r>
      <w:r w:rsidR="007A19AB" w:rsidRPr="0002741F">
        <w:rPr>
          <w:rFonts w:asciiTheme="minorHAnsi" w:hAnsiTheme="minorHAnsi" w:cstheme="minorHAnsi"/>
          <w:lang w:val="fr-FR"/>
        </w:rPr>
        <w:t xml:space="preserve"> périmètre délimité des abords est menée à l’initiative et sur proposition de l’ABF conformément à l’article L 621-31 du code du patrimoine</w:t>
      </w:r>
      <w:r w:rsidR="002159EB" w:rsidRPr="0002741F">
        <w:rPr>
          <w:rFonts w:asciiTheme="minorHAnsi" w:hAnsiTheme="minorHAnsi" w:cstheme="minorHAnsi"/>
          <w:lang w:val="fr-FR"/>
        </w:rPr>
        <w:t xml:space="preserve"> et suivant la note justificative du PDA du 18/11/2019 de l’architecte des bâtiments de France </w:t>
      </w:r>
      <w:r w:rsidR="007A19AB" w:rsidRPr="0002741F">
        <w:rPr>
          <w:rFonts w:asciiTheme="minorHAnsi" w:hAnsiTheme="minorHAnsi" w:cstheme="minorHAnsi"/>
          <w:lang w:val="fr-FR"/>
        </w:rPr>
        <w:t xml:space="preserve"> </w:t>
      </w:r>
    </w:p>
    <w:p w14:paraId="489EB842" w14:textId="77777777" w:rsidR="007A19AB" w:rsidRPr="007A19AB" w:rsidRDefault="007A19AB" w:rsidP="007A19AB">
      <w:pPr>
        <w:spacing w:before="0"/>
        <w:rPr>
          <w:rFonts w:cstheme="minorHAnsi"/>
          <w:w w:val="110"/>
        </w:rPr>
      </w:pPr>
      <w:r w:rsidRPr="007A19AB">
        <w:rPr>
          <w:rFonts w:cstheme="minorHAnsi"/>
          <w:w w:val="110"/>
        </w:rPr>
        <w:t xml:space="preserve"> </w:t>
      </w:r>
    </w:p>
    <w:p w14:paraId="0C0F97B1" w14:textId="77777777" w:rsidR="00BF39B7" w:rsidRDefault="00603392" w:rsidP="00AC3771">
      <w:pPr>
        <w:tabs>
          <w:tab w:val="left" w:pos="4290"/>
          <w:tab w:val="right" w:pos="9184"/>
        </w:tabs>
        <w:rPr>
          <w:rFonts w:cstheme="minorHAnsi"/>
          <w:b/>
          <w:sz w:val="28"/>
          <w:szCs w:val="28"/>
        </w:rPr>
      </w:pPr>
      <w:r w:rsidRPr="00E84DCC">
        <w:rPr>
          <w:rFonts w:cstheme="minorHAnsi"/>
          <w:b/>
          <w:sz w:val="28"/>
          <w:szCs w:val="28"/>
        </w:rPr>
        <w:t>I</w:t>
      </w:r>
      <w:r w:rsidR="00FB06F3" w:rsidRPr="00E84DCC">
        <w:rPr>
          <w:rFonts w:cstheme="minorHAnsi"/>
          <w:b/>
          <w:sz w:val="28"/>
          <w:szCs w:val="28"/>
        </w:rPr>
        <w:t>-</w:t>
      </w:r>
      <w:r w:rsidR="000340B4" w:rsidRPr="00E84DCC">
        <w:rPr>
          <w:rFonts w:cstheme="minorHAnsi"/>
          <w:b/>
          <w:sz w:val="28"/>
          <w:szCs w:val="28"/>
        </w:rPr>
        <w:t>3</w:t>
      </w:r>
      <w:r w:rsidR="00FB06F3" w:rsidRPr="00E84DCC">
        <w:rPr>
          <w:rFonts w:cstheme="minorHAnsi"/>
          <w:b/>
          <w:sz w:val="28"/>
          <w:szCs w:val="28"/>
        </w:rPr>
        <w:t>-</w:t>
      </w:r>
      <w:r w:rsidR="003B7584">
        <w:rPr>
          <w:rFonts w:cstheme="minorHAnsi"/>
          <w:b/>
          <w:sz w:val="28"/>
          <w:szCs w:val="28"/>
        </w:rPr>
        <w:t>2</w:t>
      </w:r>
      <w:r w:rsidR="00A32A3C" w:rsidRPr="00E84DCC">
        <w:rPr>
          <w:rFonts w:cstheme="minorHAnsi"/>
          <w:b/>
          <w:sz w:val="28"/>
          <w:szCs w:val="28"/>
        </w:rPr>
        <w:t xml:space="preserve"> </w:t>
      </w:r>
      <w:r w:rsidR="00E873A9">
        <w:rPr>
          <w:rFonts w:cstheme="minorHAnsi"/>
          <w:b/>
          <w:sz w:val="28"/>
          <w:szCs w:val="28"/>
        </w:rPr>
        <w:t>O</w:t>
      </w:r>
      <w:r w:rsidR="00BF39B7">
        <w:rPr>
          <w:rFonts w:cstheme="minorHAnsi"/>
          <w:b/>
          <w:sz w:val="28"/>
          <w:szCs w:val="28"/>
        </w:rPr>
        <w:t>bjectifs</w:t>
      </w:r>
      <w:r w:rsidR="00BF39B7" w:rsidRPr="00E84DCC">
        <w:rPr>
          <w:rFonts w:cstheme="minorHAnsi"/>
          <w:b/>
          <w:sz w:val="28"/>
          <w:szCs w:val="28"/>
        </w:rPr>
        <w:t xml:space="preserve"> de la révision </w:t>
      </w:r>
      <w:r w:rsidR="00BF39B7">
        <w:rPr>
          <w:rFonts w:cstheme="minorHAnsi"/>
          <w:b/>
          <w:sz w:val="28"/>
          <w:szCs w:val="28"/>
        </w:rPr>
        <w:t xml:space="preserve">générale </w:t>
      </w:r>
      <w:r w:rsidR="00BF39B7" w:rsidRPr="00E84DCC">
        <w:rPr>
          <w:rFonts w:cstheme="minorHAnsi"/>
          <w:b/>
          <w:sz w:val="28"/>
          <w:szCs w:val="28"/>
        </w:rPr>
        <w:t xml:space="preserve">du POS valant PLU </w:t>
      </w:r>
      <w:r w:rsidR="00AC3771">
        <w:rPr>
          <w:rFonts w:cstheme="minorHAnsi"/>
          <w:b/>
          <w:sz w:val="28"/>
          <w:szCs w:val="28"/>
        </w:rPr>
        <w:tab/>
      </w:r>
    </w:p>
    <w:p w14:paraId="4D3B215D" w14:textId="77777777" w:rsidR="00BF39B7" w:rsidRDefault="00584CD8" w:rsidP="00A82517">
      <w:pPr>
        <w:pStyle w:val="Paragraphedeliste"/>
        <w:numPr>
          <w:ilvl w:val="0"/>
          <w:numId w:val="14"/>
        </w:numPr>
        <w:tabs>
          <w:tab w:val="left" w:pos="4290"/>
        </w:tabs>
        <w:rPr>
          <w:rFonts w:cstheme="minorHAnsi"/>
          <w:b/>
          <w:sz w:val="28"/>
          <w:szCs w:val="28"/>
        </w:rPr>
      </w:pPr>
      <w:r w:rsidRPr="00BF39B7">
        <w:rPr>
          <w:rFonts w:cstheme="minorHAnsi"/>
          <w:b/>
          <w:sz w:val="28"/>
          <w:szCs w:val="28"/>
        </w:rPr>
        <w:t>L</w:t>
      </w:r>
      <w:r w:rsidR="00D352D8" w:rsidRPr="00BF39B7">
        <w:rPr>
          <w:rFonts w:cstheme="minorHAnsi"/>
          <w:b/>
          <w:sz w:val="28"/>
          <w:szCs w:val="28"/>
        </w:rPr>
        <w:t>e</w:t>
      </w:r>
      <w:r w:rsidR="00BF39B7" w:rsidRPr="00BF39B7">
        <w:rPr>
          <w:rFonts w:cstheme="minorHAnsi"/>
          <w:b/>
          <w:sz w:val="28"/>
          <w:szCs w:val="28"/>
        </w:rPr>
        <w:t xml:space="preserve"> </w:t>
      </w:r>
      <w:r w:rsidR="007C2D46">
        <w:rPr>
          <w:rFonts w:cstheme="minorHAnsi"/>
          <w:b/>
          <w:sz w:val="28"/>
          <w:szCs w:val="28"/>
        </w:rPr>
        <w:t>scénario de développement de la commune v</w:t>
      </w:r>
      <w:r w:rsidR="00BF39B7" w:rsidRPr="00BF39B7">
        <w:rPr>
          <w:rFonts w:cstheme="minorHAnsi"/>
          <w:b/>
          <w:sz w:val="28"/>
          <w:szCs w:val="28"/>
        </w:rPr>
        <w:t>ise une gestion économe du territoire</w:t>
      </w:r>
    </w:p>
    <w:p w14:paraId="707BD23C" w14:textId="77777777" w:rsidR="007C2D46" w:rsidRDefault="007C2D46" w:rsidP="00BF39B7">
      <w:pPr>
        <w:ind w:right="60"/>
        <w:rPr>
          <w:rFonts w:cstheme="minorHAnsi"/>
        </w:rPr>
      </w:pPr>
      <w:r>
        <w:t>La démarche de révision du POS de Vallangoujard valant élaboration de PLU s’inscrit dans une démarche de concertation. Ce PLU</w:t>
      </w:r>
      <w:r w:rsidR="0042757C">
        <w:t>,</w:t>
      </w:r>
      <w:r w:rsidR="003D24E6">
        <w:t xml:space="preserve"> </w:t>
      </w:r>
      <w:r>
        <w:t xml:space="preserve">axé sur une Approche Environnementale de l’Urbanisme, s’est construit avec les habitants. </w:t>
      </w:r>
      <w:r w:rsidR="00451CEF">
        <w:t>L</w:t>
      </w:r>
      <w:r w:rsidR="003D24E6">
        <w:t>a</w:t>
      </w:r>
      <w:r>
        <w:t xml:space="preserve"> volonté marquée du projet de la municipalité a été d’inscrire l’habitant, actuel et futur, au cœur de la réflexion. La concertation ne s’est pas faite « du haut vers le bas » : les habitants ont formulé des souhaits vis-à-vis des « modes de faire/refaire leur village » lors de l’élaboration du PLU. Ainsi, là où une « révision classique » d’un document d’urbanisme aurait proposé une scénarisation du devenir de la commune selon une hypothèse de développement issue, soit des tendances passées, soit des territoires de référence ou bien encore d’un quelconque document supra-communal, la municipalité </w:t>
      </w:r>
      <w:r w:rsidR="0042757C">
        <w:t xml:space="preserve">s’est </w:t>
      </w:r>
      <w:r>
        <w:t>interrog</w:t>
      </w:r>
      <w:r w:rsidR="0042757C">
        <w:t>ée</w:t>
      </w:r>
      <w:r>
        <w:t xml:space="preserve"> différemment sur le devenir de son territoire.</w:t>
      </w:r>
    </w:p>
    <w:p w14:paraId="593D45C0" w14:textId="77777777" w:rsidR="007C2D46" w:rsidRDefault="007C2D46" w:rsidP="00BF39B7">
      <w:pPr>
        <w:ind w:right="60"/>
        <w:rPr>
          <w:rFonts w:cstheme="minorHAnsi"/>
        </w:rPr>
      </w:pPr>
      <w:r>
        <w:t>Vallangoujard est un village du Vexin Français qui n’a pas vocation à devenir plus important que ce qu’il est aujourd’hui. Le SDRIF confirme d’ailleurs cette orientation majeure en ne prescrivant une densification à hauteur de 10% que sur le village.</w:t>
      </w:r>
    </w:p>
    <w:p w14:paraId="1EA9BDA1" w14:textId="77777777" w:rsidR="007C2D46" w:rsidRDefault="007C2D46" w:rsidP="00BF39B7">
      <w:pPr>
        <w:ind w:right="60"/>
        <w:rPr>
          <w:rFonts w:cstheme="minorHAnsi"/>
        </w:rPr>
      </w:pPr>
    </w:p>
    <w:p w14:paraId="70DC8C06" w14:textId="77777777" w:rsidR="007C2D46" w:rsidRDefault="007C2D46" w:rsidP="00BF39B7">
      <w:pPr>
        <w:ind w:right="60"/>
        <w:rPr>
          <w:rFonts w:cstheme="minorHAnsi"/>
        </w:rPr>
      </w:pPr>
    </w:p>
    <w:p w14:paraId="57F4A768" w14:textId="77777777" w:rsidR="007C2D46" w:rsidRDefault="007C2D46" w:rsidP="00BF39B7">
      <w:pPr>
        <w:ind w:right="60"/>
        <w:rPr>
          <w:rFonts w:cstheme="minorHAnsi"/>
        </w:rPr>
      </w:pPr>
    </w:p>
    <w:p w14:paraId="5FC729E7" w14:textId="77777777" w:rsidR="007C2D46" w:rsidRDefault="007C2D46" w:rsidP="00BF39B7">
      <w:pPr>
        <w:ind w:right="60"/>
        <w:rPr>
          <w:rFonts w:cstheme="minorHAnsi"/>
        </w:rPr>
      </w:pPr>
    </w:p>
    <w:p w14:paraId="769F7D0C" w14:textId="77777777" w:rsidR="007C2D46" w:rsidRDefault="007C2D46" w:rsidP="00BF39B7">
      <w:pPr>
        <w:ind w:right="60"/>
        <w:rPr>
          <w:rFonts w:cstheme="minorHAnsi"/>
        </w:rPr>
      </w:pPr>
    </w:p>
    <w:p w14:paraId="5F8D3868" w14:textId="77777777" w:rsidR="007C2D46" w:rsidRDefault="002159EB" w:rsidP="00BF39B7">
      <w:pPr>
        <w:ind w:right="60"/>
        <w:rPr>
          <w:rFonts w:cstheme="minorHAnsi"/>
        </w:rPr>
      </w:pPr>
      <w:r>
        <w:rPr>
          <w:rFonts w:cstheme="minorHAnsi"/>
          <w:noProof/>
          <w:lang w:eastAsia="fr-FR"/>
        </w:rPr>
        <w:lastRenderedPageBreak/>
        <w:drawing>
          <wp:anchor distT="0" distB="0" distL="0" distR="0" simplePos="0" relativeHeight="251671040" behindDoc="0" locked="0" layoutInCell="1" allowOverlap="1" wp14:anchorId="7BAE8DD7" wp14:editId="728479EC">
            <wp:simplePos x="0" y="0"/>
            <wp:positionH relativeFrom="page">
              <wp:posOffset>1123231</wp:posOffset>
            </wp:positionH>
            <wp:positionV relativeFrom="paragraph">
              <wp:posOffset>-195939</wp:posOffset>
            </wp:positionV>
            <wp:extent cx="1895751" cy="1863305"/>
            <wp:effectExtent l="19050" t="0" r="9249" b="0"/>
            <wp:wrapNone/>
            <wp:docPr id="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1" cstate="print"/>
                    <a:stretch>
                      <a:fillRect/>
                    </a:stretch>
                  </pic:blipFill>
                  <pic:spPr>
                    <a:xfrm>
                      <a:off x="0" y="0"/>
                      <a:ext cx="1896014" cy="1863563"/>
                    </a:xfrm>
                    <a:prstGeom prst="rect">
                      <a:avLst/>
                    </a:prstGeom>
                  </pic:spPr>
                </pic:pic>
              </a:graphicData>
            </a:graphic>
          </wp:anchor>
        </w:drawing>
      </w:r>
    </w:p>
    <w:p w14:paraId="47B9E225" w14:textId="77777777" w:rsidR="002159EB" w:rsidRDefault="002159EB" w:rsidP="00BF39B7">
      <w:pPr>
        <w:ind w:right="60"/>
        <w:rPr>
          <w:rFonts w:cstheme="minorHAnsi"/>
        </w:rPr>
      </w:pPr>
    </w:p>
    <w:p w14:paraId="412582A7" w14:textId="77777777" w:rsidR="002159EB" w:rsidRDefault="002159EB" w:rsidP="00BF39B7">
      <w:pPr>
        <w:ind w:right="60"/>
        <w:rPr>
          <w:rFonts w:cstheme="minorHAnsi"/>
        </w:rPr>
      </w:pPr>
    </w:p>
    <w:p w14:paraId="57121902" w14:textId="77777777" w:rsidR="002159EB" w:rsidRDefault="002159EB" w:rsidP="00BF39B7">
      <w:pPr>
        <w:ind w:right="60"/>
        <w:rPr>
          <w:rFonts w:cstheme="minorHAnsi"/>
        </w:rPr>
      </w:pPr>
    </w:p>
    <w:p w14:paraId="6C56417C" w14:textId="77777777" w:rsidR="002159EB" w:rsidRDefault="002159EB" w:rsidP="00BF39B7">
      <w:pPr>
        <w:ind w:right="60"/>
        <w:rPr>
          <w:rFonts w:cstheme="minorHAnsi"/>
        </w:rPr>
      </w:pPr>
    </w:p>
    <w:p w14:paraId="441B1122" w14:textId="77777777" w:rsidR="002159EB" w:rsidRDefault="002159EB" w:rsidP="00BF39B7">
      <w:pPr>
        <w:ind w:right="60"/>
        <w:rPr>
          <w:rFonts w:cstheme="minorHAnsi"/>
        </w:rPr>
      </w:pPr>
    </w:p>
    <w:p w14:paraId="5D6D0C28" w14:textId="77777777" w:rsidR="007C2D46" w:rsidRDefault="007C2D46" w:rsidP="00BF39B7">
      <w:pPr>
        <w:ind w:right="60"/>
        <w:rPr>
          <w:rFonts w:cstheme="minorHAnsi"/>
        </w:rPr>
      </w:pPr>
    </w:p>
    <w:p w14:paraId="3B784D52" w14:textId="77777777" w:rsidR="00236A7C" w:rsidRPr="00236A7C" w:rsidRDefault="00236A7C" w:rsidP="00236A7C">
      <w:pPr>
        <w:pStyle w:val="Corpsdetexte"/>
        <w:spacing w:before="93" w:line="276" w:lineRule="auto"/>
        <w:ind w:right="523"/>
        <w:jc w:val="both"/>
        <w:rPr>
          <w:rFonts w:asciiTheme="minorHAnsi" w:hAnsiTheme="minorHAnsi" w:cstheme="minorHAnsi"/>
          <w:lang w:val="fr-FR"/>
        </w:rPr>
      </w:pPr>
      <w:r>
        <w:rPr>
          <w:rFonts w:asciiTheme="minorHAnsi" w:hAnsiTheme="minorHAnsi" w:cstheme="minorHAnsi"/>
          <w:lang w:val="fr-FR"/>
        </w:rPr>
        <w:t>L</w:t>
      </w:r>
      <w:r w:rsidRPr="00236A7C">
        <w:rPr>
          <w:rFonts w:asciiTheme="minorHAnsi" w:hAnsiTheme="minorHAnsi" w:cstheme="minorHAnsi"/>
          <w:lang w:val="fr-FR"/>
        </w:rPr>
        <w:t xml:space="preserve">a municipalité a cherché, non pas à trouver des espaces qui auraient dû répondre à des besoins issus d’une hypothèse de croissance venue d’une réflexion détachée de la réalité du terrain, mais à s’interroger sur les potentialités du territoire concernant sa capacité à accueillir </w:t>
      </w:r>
      <w:r w:rsidRPr="00236A7C">
        <w:rPr>
          <w:rFonts w:asciiTheme="minorHAnsi" w:hAnsiTheme="minorHAnsi" w:cstheme="minorHAnsi"/>
          <w:spacing w:val="-3"/>
          <w:lang w:val="fr-FR"/>
        </w:rPr>
        <w:t xml:space="preserve">de </w:t>
      </w:r>
      <w:r w:rsidRPr="00236A7C">
        <w:rPr>
          <w:rFonts w:asciiTheme="minorHAnsi" w:hAnsiTheme="minorHAnsi" w:cstheme="minorHAnsi"/>
          <w:lang w:val="fr-FR"/>
        </w:rPr>
        <w:t>nouveaux habitants.</w:t>
      </w:r>
    </w:p>
    <w:p w14:paraId="113B271F" w14:textId="77777777" w:rsidR="00236A7C" w:rsidRDefault="00FD6BC0" w:rsidP="00236A7C">
      <w:pPr>
        <w:pStyle w:val="Corpsdetexte"/>
        <w:spacing w:before="119" w:line="276" w:lineRule="auto"/>
        <w:ind w:right="524"/>
        <w:jc w:val="both"/>
        <w:rPr>
          <w:rFonts w:asciiTheme="minorHAnsi" w:hAnsiTheme="minorHAnsi" w:cstheme="minorHAnsi"/>
          <w:lang w:val="fr-FR"/>
        </w:rPr>
      </w:pPr>
      <w:r>
        <w:rPr>
          <w:rFonts w:asciiTheme="minorHAnsi" w:hAnsiTheme="minorHAnsi" w:cstheme="minorHAnsi"/>
          <w:lang w:val="fr-FR"/>
        </w:rPr>
        <w:t>Selon le rapport de présentation, la</w:t>
      </w:r>
      <w:r w:rsidR="00236A7C" w:rsidRPr="00236A7C">
        <w:rPr>
          <w:rFonts w:asciiTheme="minorHAnsi" w:hAnsiTheme="minorHAnsi" w:cstheme="minorHAnsi"/>
          <w:lang w:val="fr-FR"/>
        </w:rPr>
        <w:t xml:space="preserve"> seule obligation </w:t>
      </w:r>
      <w:r w:rsidR="00236A7C" w:rsidRPr="00236A7C">
        <w:rPr>
          <w:rFonts w:asciiTheme="minorHAnsi" w:hAnsiTheme="minorHAnsi" w:cstheme="minorHAnsi"/>
          <w:spacing w:val="-3"/>
          <w:lang w:val="fr-FR"/>
        </w:rPr>
        <w:t xml:space="preserve">de </w:t>
      </w:r>
      <w:r w:rsidR="00236A7C" w:rsidRPr="00236A7C">
        <w:rPr>
          <w:rFonts w:asciiTheme="minorHAnsi" w:hAnsiTheme="minorHAnsi" w:cstheme="minorHAnsi"/>
          <w:lang w:val="fr-FR"/>
        </w:rPr>
        <w:t xml:space="preserve">la commune réside dans le respect de la charte du PNR du Vexin Français et sur la préconisation d’une croissance d’environ 0,75% </w:t>
      </w:r>
      <w:r w:rsidR="00236A7C" w:rsidRPr="00236A7C">
        <w:rPr>
          <w:rFonts w:asciiTheme="minorHAnsi" w:hAnsiTheme="minorHAnsi" w:cstheme="minorHAnsi"/>
          <w:spacing w:val="-3"/>
          <w:lang w:val="fr-FR"/>
        </w:rPr>
        <w:t xml:space="preserve">par </w:t>
      </w:r>
      <w:r w:rsidR="00236A7C" w:rsidRPr="00236A7C">
        <w:rPr>
          <w:rFonts w:asciiTheme="minorHAnsi" w:hAnsiTheme="minorHAnsi" w:cstheme="minorHAnsi"/>
          <w:lang w:val="fr-FR"/>
        </w:rPr>
        <w:t>an entre 2007 et</w:t>
      </w:r>
      <w:r w:rsidR="00236A7C" w:rsidRPr="00236A7C">
        <w:rPr>
          <w:rFonts w:asciiTheme="minorHAnsi" w:hAnsiTheme="minorHAnsi" w:cstheme="minorHAnsi"/>
          <w:spacing w:val="-4"/>
          <w:lang w:val="fr-FR"/>
        </w:rPr>
        <w:t xml:space="preserve"> </w:t>
      </w:r>
      <w:r w:rsidR="00236A7C" w:rsidRPr="00236A7C">
        <w:rPr>
          <w:rFonts w:asciiTheme="minorHAnsi" w:hAnsiTheme="minorHAnsi" w:cstheme="minorHAnsi"/>
          <w:lang w:val="fr-FR"/>
        </w:rPr>
        <w:t>2025.</w:t>
      </w:r>
    </w:p>
    <w:p w14:paraId="25588C0E" w14:textId="77777777" w:rsidR="00451CEF" w:rsidRDefault="00B90541" w:rsidP="00236A7C">
      <w:pPr>
        <w:pStyle w:val="Corpsdetexte"/>
        <w:spacing w:before="119" w:line="276" w:lineRule="auto"/>
        <w:ind w:right="524"/>
        <w:jc w:val="both"/>
        <w:rPr>
          <w:rFonts w:asciiTheme="minorHAnsi" w:hAnsiTheme="minorHAnsi" w:cstheme="minorHAnsi"/>
          <w:lang w:val="fr-FR"/>
        </w:rPr>
      </w:pPr>
      <w:r>
        <w:rPr>
          <w:rFonts w:asciiTheme="minorHAnsi" w:hAnsiTheme="minorHAnsi" w:cstheme="minorHAnsi"/>
          <w:lang w:val="fr-FR"/>
        </w:rPr>
        <w:t>L</w:t>
      </w:r>
      <w:r w:rsidR="00451CEF">
        <w:rPr>
          <w:rFonts w:asciiTheme="minorHAnsi" w:hAnsiTheme="minorHAnsi" w:cstheme="minorHAnsi"/>
          <w:lang w:val="fr-FR"/>
        </w:rPr>
        <w:t>a commune a mis en exergue plusieurs sites singuliers propices à l’accueil de populations nouvelles ou au relogement de populations</w:t>
      </w:r>
      <w:r>
        <w:rPr>
          <w:rFonts w:asciiTheme="minorHAnsi" w:hAnsiTheme="minorHAnsi" w:cstheme="minorHAnsi"/>
          <w:lang w:val="fr-FR"/>
        </w:rPr>
        <w:t xml:space="preserve"> issues du dess</w:t>
      </w:r>
      <w:r w:rsidR="0042757C">
        <w:rPr>
          <w:rFonts w:asciiTheme="minorHAnsi" w:hAnsiTheme="minorHAnsi" w:cstheme="minorHAnsi"/>
          <w:lang w:val="fr-FR"/>
        </w:rPr>
        <w:t>e</w:t>
      </w:r>
      <w:r>
        <w:rPr>
          <w:rFonts w:asciiTheme="minorHAnsi" w:hAnsiTheme="minorHAnsi" w:cstheme="minorHAnsi"/>
          <w:lang w:val="fr-FR"/>
        </w:rPr>
        <w:t>r</w:t>
      </w:r>
      <w:r w:rsidR="00E871E5">
        <w:rPr>
          <w:rFonts w:asciiTheme="minorHAnsi" w:hAnsiTheme="minorHAnsi" w:cstheme="minorHAnsi"/>
          <w:lang w:val="fr-FR"/>
        </w:rPr>
        <w:t>r</w:t>
      </w:r>
      <w:r>
        <w:rPr>
          <w:rFonts w:asciiTheme="minorHAnsi" w:hAnsiTheme="minorHAnsi" w:cstheme="minorHAnsi"/>
          <w:lang w:val="fr-FR"/>
        </w:rPr>
        <w:t>ement des ménages.</w:t>
      </w:r>
    </w:p>
    <w:p w14:paraId="5101CCFA" w14:textId="6A7FB2CC" w:rsidR="00451CEF" w:rsidRPr="00B90541" w:rsidRDefault="00A0575A" w:rsidP="00236A7C">
      <w:pPr>
        <w:pStyle w:val="Corpsdetexte"/>
        <w:spacing w:before="119" w:line="276" w:lineRule="auto"/>
        <w:ind w:right="524"/>
        <w:jc w:val="both"/>
        <w:rPr>
          <w:rFonts w:asciiTheme="minorHAnsi" w:hAnsiTheme="minorHAnsi" w:cstheme="minorHAnsi"/>
          <w:b/>
          <w:sz w:val="20"/>
          <w:szCs w:val="20"/>
          <w:lang w:val="fr-FR"/>
        </w:rPr>
      </w:pPr>
      <w:r>
        <w:rPr>
          <w:rFonts w:cstheme="minorHAnsi"/>
          <w:noProof/>
          <w:lang w:eastAsia="fr-FR"/>
        </w:rPr>
        <mc:AlternateContent>
          <mc:Choice Requires="wpg">
            <w:drawing>
              <wp:anchor distT="0" distB="0" distL="0" distR="0" simplePos="0" relativeHeight="251672064" behindDoc="1" locked="0" layoutInCell="1" allowOverlap="1" wp14:anchorId="5F4646A6" wp14:editId="7EB46B27">
                <wp:simplePos x="0" y="0"/>
                <wp:positionH relativeFrom="page">
                  <wp:posOffset>1070610</wp:posOffset>
                </wp:positionH>
                <wp:positionV relativeFrom="paragraph">
                  <wp:posOffset>476250</wp:posOffset>
                </wp:positionV>
                <wp:extent cx="5657850" cy="3945890"/>
                <wp:effectExtent l="3810" t="6985" r="5715" b="9525"/>
                <wp:wrapTopAndBottom/>
                <wp:docPr id="6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0" cy="3945890"/>
                          <a:chOff x="2742" y="343"/>
                          <a:chExt cx="12205" cy="8620"/>
                        </a:xfrm>
                      </wpg:grpSpPr>
                      <pic:pic xmlns:pic="http://schemas.openxmlformats.org/drawingml/2006/picture">
                        <pic:nvPicPr>
                          <pic:cNvPr id="65" name="Picture 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750" y="351"/>
                            <a:ext cx="12183" cy="8597"/>
                          </a:xfrm>
                          <a:prstGeom prst="rect">
                            <a:avLst/>
                          </a:prstGeom>
                          <a:noFill/>
                          <a:extLst>
                            <a:ext uri="{909E8E84-426E-40DD-AFC4-6F175D3DCCD1}">
                              <a14:hiddenFill xmlns:a14="http://schemas.microsoft.com/office/drawing/2010/main">
                                <a:solidFill>
                                  <a:srgbClr val="FFFFFF"/>
                                </a:solidFill>
                              </a14:hiddenFill>
                            </a:ext>
                          </a:extLst>
                        </pic:spPr>
                      </pic:pic>
                      <wps:wsp>
                        <wps:cNvPr id="66" name="Rectangle 87"/>
                        <wps:cNvSpPr>
                          <a:spLocks noChangeArrowheads="1"/>
                        </wps:cNvSpPr>
                        <wps:spPr bwMode="auto">
                          <a:xfrm>
                            <a:off x="2741" y="34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88"/>
                        <wps:cNvSpPr>
                          <a:spLocks noChangeArrowheads="1"/>
                        </wps:cNvSpPr>
                        <wps:spPr bwMode="auto">
                          <a:xfrm>
                            <a:off x="2741" y="34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89"/>
                        <wps:cNvCnPr>
                          <a:cxnSpLocks noChangeShapeType="1"/>
                        </wps:cNvCnPr>
                        <wps:spPr bwMode="auto">
                          <a:xfrm>
                            <a:off x="2751" y="347"/>
                            <a:ext cx="1218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90"/>
                        <wps:cNvSpPr>
                          <a:spLocks noChangeArrowheads="1"/>
                        </wps:cNvSpPr>
                        <wps:spPr bwMode="auto">
                          <a:xfrm>
                            <a:off x="14937" y="34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91"/>
                        <wps:cNvSpPr>
                          <a:spLocks noChangeArrowheads="1"/>
                        </wps:cNvSpPr>
                        <wps:spPr bwMode="auto">
                          <a:xfrm>
                            <a:off x="14937" y="34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92"/>
                        <wps:cNvCnPr>
                          <a:cxnSpLocks noChangeShapeType="1"/>
                        </wps:cNvCnPr>
                        <wps:spPr bwMode="auto">
                          <a:xfrm>
                            <a:off x="2747" y="352"/>
                            <a:ext cx="0" cy="861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 name="Line 93"/>
                        <wps:cNvCnPr>
                          <a:cxnSpLocks noChangeShapeType="1"/>
                        </wps:cNvCnPr>
                        <wps:spPr bwMode="auto">
                          <a:xfrm>
                            <a:off x="14942" y="352"/>
                            <a:ext cx="0" cy="861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Line 94"/>
                        <wps:cNvCnPr>
                          <a:cxnSpLocks noChangeShapeType="1"/>
                        </wps:cNvCnPr>
                        <wps:spPr bwMode="auto">
                          <a:xfrm>
                            <a:off x="2751" y="8958"/>
                            <a:ext cx="1218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95"/>
                        <wps:cNvSpPr>
                          <a:spLocks noChangeArrowheads="1"/>
                        </wps:cNvSpPr>
                        <wps:spPr bwMode="auto">
                          <a:xfrm>
                            <a:off x="3254" y="3044"/>
                            <a:ext cx="4307" cy="274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97E3F1" id="Group 85" o:spid="_x0000_s1026" style="position:absolute;margin-left:84.3pt;margin-top:37.5pt;width:445.5pt;height:310.7pt;z-index:-251644416;mso-wrap-distance-left:0;mso-wrap-distance-right:0;mso-position-horizontal-relative:page" coordorigin="2742,343" coordsize="12205,8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">
                <v:shape id="Picture 86" o:spid="_x0000_s1027" type="#_x0000_t75" style="position:absolute;left:2750;top:351;width:12183;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">
                  <v:imagedata r:id="rId13" o:title=""/>
                </v:shape>
                <v:rect id="Rectangle 87" o:spid="_x0000_s1028" style="position:absolute;left:2741;top:34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rect id="Rectangle 88" o:spid="_x0000_s1029" style="position:absolute;left:2741;top:34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v:line id="Line 89" o:spid="_x0000_s1030" style="position:absolute;visibility:visible;mso-wrap-style:square" from="2751,347" to="14937,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" strokeweight=".48pt"/>
                <v:rect id="Rectangle 90" o:spid="_x0000_s1031" style="position:absolute;left:14937;top:34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rect id="Rectangle 91" o:spid="_x0000_s1032" style="position:absolute;left:14937;top:34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v:line id="Line 92" o:spid="_x0000_s1033" style="position:absolute;visibility:visible;mso-wrap-style:square" from="2747,352" to="2747,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" strokeweight=".48pt"/>
                <v:line id="Line 93" o:spid="_x0000_s1034" style="position:absolute;visibility:visible;mso-wrap-style:square" from="14942,352" to="14942,8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C2xAAAANsAAAAPAAAAZHJzL2Rvd25yZXYueG1sRI/NasMw&#10;EITvgbyD2EBvidwW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B5CELbEAAAA2wAAAA8A&#10;AAAAAAAAAAAAAAAABwIAAGRycy9kb3ducmV2LnhtbFBLBQYAAAAAAwADALcAAAD4AgAAAAA=&#10;" strokeweight=".48pt"/>
                <v:line id="Line 94" o:spid="_x0000_s1035" style="position:absolute;visibility:visible;mso-wrap-style:square" from="2751,8958" to="14937,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4jCxAAAANsAAAAPAAAAZHJzL2Rvd25yZXYueG1sRI/NasMw&#10;EITvgbyD2EBvidxS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JGriMLEAAAA2wAAAA8A&#10;AAAAAAAAAAAAAAAABwIAAGRycy9kb3ducmV2LnhtbFBLBQYAAAAAAwADALcAAAD4AgAAAAA=&#10;" strokeweight=".48pt"/>
                <v:rect id="Rectangle 95" o:spid="_x0000_s1036" style="position:absolute;left:3254;top:3044;width:4307;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" filled="f"/>
                <w10:wrap type="topAndBottom" anchorx="page"/>
              </v:group>
            </w:pict>
          </mc:Fallback>
        </mc:AlternateContent>
      </w:r>
      <w:r w:rsidR="00B90541" w:rsidRPr="00B90541">
        <w:rPr>
          <w:rFonts w:asciiTheme="minorHAnsi" w:hAnsiTheme="minorHAnsi" w:cstheme="minorHAnsi"/>
          <w:b/>
          <w:sz w:val="20"/>
          <w:szCs w:val="20"/>
          <w:lang w:val="fr-FR"/>
        </w:rPr>
        <w:t>Carte des Potentialités du village ayant conduit à la mise à jour des secteurs singuliers propices à l’accueil de nouveaux projets de logements</w:t>
      </w:r>
    </w:p>
    <w:p w14:paraId="4D216F22" w14:textId="77777777" w:rsidR="002F6018" w:rsidRDefault="00B90541" w:rsidP="002159EB">
      <w:pPr>
        <w:pStyle w:val="Corpsdetexte"/>
        <w:spacing w:before="115" w:line="278" w:lineRule="auto"/>
        <w:rPr>
          <w:rFonts w:asciiTheme="minorHAnsi" w:eastAsiaTheme="minorHAnsi" w:hAnsiTheme="minorHAnsi" w:cstheme="minorHAnsi"/>
          <w:lang w:val="fr-FR"/>
        </w:rPr>
      </w:pPr>
      <w:r w:rsidRPr="0042757C">
        <w:rPr>
          <w:rFonts w:asciiTheme="minorHAnsi" w:hAnsiTheme="minorHAnsi" w:cstheme="minorHAnsi"/>
          <w:lang w:val="fr-FR"/>
        </w:rPr>
        <w:lastRenderedPageBreak/>
        <w:t>L’objectif est que la préconisation d</w:t>
      </w:r>
      <w:r w:rsidR="0042757C">
        <w:rPr>
          <w:rFonts w:asciiTheme="minorHAnsi" w:hAnsiTheme="minorHAnsi" w:cstheme="minorHAnsi"/>
          <w:lang w:val="fr-FR"/>
        </w:rPr>
        <w:t>e la charte d</w:t>
      </w:r>
      <w:r w:rsidRPr="0042757C">
        <w:rPr>
          <w:rFonts w:asciiTheme="minorHAnsi" w:hAnsiTheme="minorHAnsi" w:cstheme="minorHAnsi"/>
          <w:lang w:val="fr-FR"/>
        </w:rPr>
        <w:t>u PNR</w:t>
      </w:r>
      <w:r w:rsidR="0042757C">
        <w:rPr>
          <w:rFonts w:asciiTheme="minorHAnsi" w:eastAsiaTheme="minorHAnsi" w:hAnsiTheme="minorHAnsi" w:cstheme="minorHAnsi"/>
          <w:lang w:val="fr-FR"/>
        </w:rPr>
        <w:t xml:space="preserve"> de 0,75% /an entre 2007 et 2025 soit prise en compte dans l’analyse des potentialités du village et de la mise à jour des sites singuliers</w:t>
      </w:r>
      <w:r w:rsidR="002F6018">
        <w:rPr>
          <w:rFonts w:asciiTheme="minorHAnsi" w:eastAsiaTheme="minorHAnsi" w:hAnsiTheme="minorHAnsi" w:cstheme="minorHAnsi"/>
          <w:lang w:val="fr-FR"/>
        </w:rPr>
        <w:t>.</w:t>
      </w:r>
    </w:p>
    <w:p w14:paraId="16B13CCD" w14:textId="77777777" w:rsidR="00451CEF" w:rsidRPr="00D240AE" w:rsidRDefault="002F6018" w:rsidP="002F6018">
      <w:pPr>
        <w:pStyle w:val="Corpsdetexte"/>
        <w:spacing w:before="119" w:line="276" w:lineRule="auto"/>
        <w:ind w:right="524"/>
        <w:jc w:val="both"/>
        <w:rPr>
          <w:rFonts w:asciiTheme="minorHAnsi" w:eastAsiaTheme="minorHAnsi" w:hAnsiTheme="minorHAnsi" w:cstheme="minorHAnsi"/>
          <w:b/>
          <w:sz w:val="24"/>
          <w:szCs w:val="24"/>
          <w:lang w:val="fr-FR"/>
        </w:rPr>
      </w:pPr>
      <w:r w:rsidRPr="00D240AE">
        <w:rPr>
          <w:rFonts w:asciiTheme="minorHAnsi" w:eastAsiaTheme="minorHAnsi" w:hAnsiTheme="minorHAnsi" w:cstheme="minorHAnsi"/>
          <w:b/>
          <w:sz w:val="24"/>
          <w:szCs w:val="24"/>
          <w:lang w:val="fr-FR"/>
        </w:rPr>
        <w:t>Taux de croissance préconisé par le PNR</w:t>
      </w:r>
      <w:r w:rsidR="00B90541" w:rsidRPr="00D240AE">
        <w:rPr>
          <w:rFonts w:asciiTheme="minorHAnsi" w:eastAsiaTheme="minorHAnsi" w:hAnsiTheme="minorHAnsi" w:cstheme="minorHAnsi"/>
          <w:b/>
          <w:sz w:val="24"/>
          <w:szCs w:val="24"/>
          <w:lang w:val="fr-FR"/>
        </w:rPr>
        <w:t xml:space="preserve"> </w:t>
      </w:r>
    </w:p>
    <w:p w14:paraId="287648F5" w14:textId="77777777" w:rsidR="00451CEF" w:rsidRDefault="00B90541" w:rsidP="00451CEF">
      <w:pPr>
        <w:ind w:right="60"/>
        <w:rPr>
          <w:rFonts w:cstheme="minorHAnsi"/>
        </w:rPr>
      </w:pPr>
      <w:r w:rsidRPr="00B90541">
        <w:rPr>
          <w:rFonts w:cstheme="minorHAnsi"/>
          <w:noProof/>
          <w:lang w:eastAsia="fr-FR"/>
        </w:rPr>
        <w:drawing>
          <wp:inline distT="0" distB="0" distL="0" distR="0" wp14:anchorId="26112825" wp14:editId="7B3DE51C">
            <wp:extent cx="5027402" cy="1570008"/>
            <wp:effectExtent l="19050" t="0" r="1798" b="0"/>
            <wp:docPr id="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4" cstate="print"/>
                    <a:stretch>
                      <a:fillRect/>
                    </a:stretch>
                  </pic:blipFill>
                  <pic:spPr>
                    <a:xfrm>
                      <a:off x="0" y="0"/>
                      <a:ext cx="5031174" cy="1571186"/>
                    </a:xfrm>
                    <a:prstGeom prst="rect">
                      <a:avLst/>
                    </a:prstGeom>
                  </pic:spPr>
                </pic:pic>
              </a:graphicData>
            </a:graphic>
          </wp:inline>
        </w:drawing>
      </w:r>
    </w:p>
    <w:p w14:paraId="5CD9B997" w14:textId="77777777" w:rsidR="0042757C" w:rsidRPr="0042757C" w:rsidRDefault="0042757C" w:rsidP="0042757C">
      <w:pPr>
        <w:pStyle w:val="Corpsdetexte"/>
        <w:spacing w:before="157" w:line="278" w:lineRule="auto"/>
        <w:ind w:right="29"/>
        <w:rPr>
          <w:rFonts w:asciiTheme="minorHAnsi" w:hAnsiTheme="minorHAnsi" w:cstheme="minorHAnsi"/>
          <w:lang w:val="fr-FR"/>
        </w:rPr>
      </w:pPr>
      <w:r w:rsidRPr="0042757C">
        <w:rPr>
          <w:rFonts w:asciiTheme="minorHAnsi" w:hAnsiTheme="minorHAnsi" w:cstheme="minorHAnsi"/>
          <w:lang w:val="fr-FR"/>
        </w:rPr>
        <w:t xml:space="preserve">La </w:t>
      </w:r>
      <w:r>
        <w:rPr>
          <w:rFonts w:asciiTheme="minorHAnsi" w:hAnsiTheme="minorHAnsi" w:cstheme="minorHAnsi"/>
          <w:lang w:val="fr-FR"/>
        </w:rPr>
        <w:t xml:space="preserve">préconisation de la </w:t>
      </w:r>
      <w:r w:rsidRPr="0042757C">
        <w:rPr>
          <w:rFonts w:asciiTheme="minorHAnsi" w:hAnsiTheme="minorHAnsi" w:cstheme="minorHAnsi"/>
          <w:lang w:val="fr-FR"/>
        </w:rPr>
        <w:t xml:space="preserve">Charte du PNR </w:t>
      </w:r>
      <w:r>
        <w:rPr>
          <w:rFonts w:asciiTheme="minorHAnsi" w:hAnsiTheme="minorHAnsi" w:cstheme="minorHAnsi"/>
          <w:lang w:val="fr-FR"/>
        </w:rPr>
        <w:t xml:space="preserve">se traduit </w:t>
      </w:r>
      <w:r w:rsidR="002F6018">
        <w:rPr>
          <w:rFonts w:asciiTheme="minorHAnsi" w:hAnsiTheme="minorHAnsi" w:cstheme="minorHAnsi"/>
          <w:lang w:val="fr-FR"/>
        </w:rPr>
        <w:t xml:space="preserve">donc </w:t>
      </w:r>
      <w:r>
        <w:rPr>
          <w:rFonts w:asciiTheme="minorHAnsi" w:hAnsiTheme="minorHAnsi" w:cstheme="minorHAnsi"/>
          <w:lang w:val="fr-FR"/>
        </w:rPr>
        <w:t xml:space="preserve">par </w:t>
      </w:r>
      <w:r w:rsidRPr="0042757C">
        <w:rPr>
          <w:rFonts w:asciiTheme="minorHAnsi" w:hAnsiTheme="minorHAnsi" w:cstheme="minorHAnsi"/>
          <w:lang w:val="fr-FR"/>
        </w:rPr>
        <w:t>une augmentation de 91 habitants à l’horizon 2025 accompagnée d’une construction de 45 logements supplémentaires.</w:t>
      </w:r>
    </w:p>
    <w:p w14:paraId="27B1C6D9" w14:textId="77777777" w:rsidR="0042757C" w:rsidRPr="0042757C" w:rsidRDefault="0042757C" w:rsidP="0042757C">
      <w:pPr>
        <w:pStyle w:val="Corpsdetexte"/>
        <w:spacing w:before="116" w:line="278" w:lineRule="auto"/>
        <w:rPr>
          <w:rFonts w:asciiTheme="minorHAnsi" w:hAnsiTheme="minorHAnsi" w:cstheme="minorHAnsi"/>
          <w:lang w:val="fr-FR"/>
        </w:rPr>
      </w:pPr>
      <w:r w:rsidRPr="0042757C">
        <w:rPr>
          <w:rFonts w:asciiTheme="minorHAnsi" w:hAnsiTheme="minorHAnsi" w:cstheme="minorHAnsi"/>
          <w:lang w:val="fr-FR"/>
        </w:rPr>
        <w:t>Ainsi, en 2025, Vallangoujard devrait compter environ 280 logements et 725 habitants.</w:t>
      </w:r>
    </w:p>
    <w:p w14:paraId="6A26495F" w14:textId="77777777" w:rsidR="00451CEF" w:rsidRPr="00D240AE" w:rsidRDefault="002F6018" w:rsidP="002F6018">
      <w:pPr>
        <w:pStyle w:val="Corpsdetexte"/>
        <w:spacing w:before="240" w:line="276" w:lineRule="auto"/>
        <w:ind w:right="524"/>
        <w:jc w:val="both"/>
        <w:rPr>
          <w:rFonts w:asciiTheme="minorHAnsi" w:hAnsiTheme="minorHAnsi" w:cstheme="minorHAnsi"/>
          <w:b/>
          <w:sz w:val="24"/>
          <w:szCs w:val="24"/>
          <w:lang w:val="fr-FR"/>
        </w:rPr>
      </w:pPr>
      <w:r w:rsidRPr="00D240AE">
        <w:rPr>
          <w:rFonts w:asciiTheme="minorHAnsi" w:hAnsiTheme="minorHAnsi" w:cstheme="minorHAnsi"/>
          <w:b/>
          <w:sz w:val="24"/>
          <w:szCs w:val="24"/>
          <w:lang w:val="fr-FR"/>
        </w:rPr>
        <w:t>Potentialité des sites singuliers du village</w:t>
      </w:r>
    </w:p>
    <w:p w14:paraId="59D9B9D8" w14:textId="77777777" w:rsidR="00451CEF" w:rsidRDefault="002F6018" w:rsidP="00236A7C">
      <w:pPr>
        <w:pStyle w:val="Corpsdetexte"/>
        <w:spacing w:before="119" w:line="276" w:lineRule="auto"/>
        <w:ind w:right="524"/>
        <w:jc w:val="both"/>
        <w:rPr>
          <w:rFonts w:asciiTheme="minorHAnsi" w:hAnsiTheme="minorHAnsi" w:cstheme="minorHAnsi"/>
          <w:lang w:val="fr-FR"/>
        </w:rPr>
      </w:pPr>
      <w:r w:rsidRPr="002F6018">
        <w:rPr>
          <w:rFonts w:asciiTheme="minorHAnsi" w:hAnsiTheme="minorHAnsi" w:cstheme="minorHAnsi"/>
          <w:noProof/>
          <w:lang w:val="fr-FR" w:eastAsia="fr-FR"/>
        </w:rPr>
        <w:drawing>
          <wp:inline distT="0" distB="0" distL="0" distR="0" wp14:anchorId="108B62EE" wp14:editId="4E5EEC66">
            <wp:extent cx="4830792" cy="2700068"/>
            <wp:effectExtent l="19050" t="0" r="7908" b="0"/>
            <wp:docPr id="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15" cstate="print"/>
                    <a:stretch>
                      <a:fillRect/>
                    </a:stretch>
                  </pic:blipFill>
                  <pic:spPr>
                    <a:xfrm>
                      <a:off x="0" y="0"/>
                      <a:ext cx="4837496" cy="2703815"/>
                    </a:xfrm>
                    <a:prstGeom prst="rect">
                      <a:avLst/>
                    </a:prstGeom>
                  </pic:spPr>
                </pic:pic>
              </a:graphicData>
            </a:graphic>
          </wp:inline>
        </w:drawing>
      </w:r>
    </w:p>
    <w:p w14:paraId="10BB88BC" w14:textId="77777777" w:rsidR="002F6018" w:rsidRPr="002F6018" w:rsidRDefault="002F6018" w:rsidP="002F6018">
      <w:pPr>
        <w:pStyle w:val="Corpsdetexte"/>
        <w:spacing w:before="157" w:line="276" w:lineRule="auto"/>
        <w:ind w:right="524"/>
        <w:jc w:val="both"/>
        <w:rPr>
          <w:rFonts w:asciiTheme="minorHAnsi" w:hAnsiTheme="minorHAnsi" w:cstheme="minorHAnsi"/>
          <w:lang w:val="fr-FR"/>
        </w:rPr>
      </w:pPr>
      <w:r w:rsidRPr="002F6018">
        <w:rPr>
          <w:rFonts w:asciiTheme="minorHAnsi" w:hAnsiTheme="minorHAnsi" w:cstheme="minorHAnsi"/>
          <w:lang w:val="fr-FR"/>
        </w:rPr>
        <w:t>Ainsi, la capacité envisagée des sites singuliers du village peut permettre la création de 52 logements en appliquant une densité moyenne souvent bien supérieure à celle rencontrée aujourd’hui. L’objectif a été d’optimiser au maximum les sites singuliers identifiés, tout en tenant compte de l’identité et du cadre de vie de la commune.</w:t>
      </w:r>
    </w:p>
    <w:p w14:paraId="0579520B" w14:textId="77777777" w:rsidR="00451CEF" w:rsidRPr="00D240AE" w:rsidRDefault="002F6018" w:rsidP="00236A7C">
      <w:pPr>
        <w:pStyle w:val="Corpsdetexte"/>
        <w:spacing w:before="119" w:line="276" w:lineRule="auto"/>
        <w:ind w:right="524"/>
        <w:jc w:val="both"/>
        <w:rPr>
          <w:rFonts w:asciiTheme="minorHAnsi" w:hAnsiTheme="minorHAnsi" w:cstheme="minorHAnsi"/>
          <w:b/>
          <w:sz w:val="24"/>
          <w:szCs w:val="24"/>
          <w:lang w:val="fr-FR"/>
        </w:rPr>
      </w:pPr>
      <w:r w:rsidRPr="00D240AE">
        <w:rPr>
          <w:rFonts w:asciiTheme="minorHAnsi" w:hAnsiTheme="minorHAnsi" w:cstheme="minorHAnsi"/>
          <w:b/>
          <w:sz w:val="24"/>
          <w:szCs w:val="24"/>
          <w:lang w:val="fr-FR"/>
        </w:rPr>
        <w:t>La capacité des sites singuliers du village (52 logements) est compatible avec l’hypothèse de développement préconisée par le PNR du Vexin français (+45 logements à l’horizon 2025).</w:t>
      </w:r>
    </w:p>
    <w:p w14:paraId="1A4D16E3" w14:textId="77777777" w:rsidR="00674E14" w:rsidRPr="0002741F" w:rsidRDefault="00D240AE" w:rsidP="00236A7C">
      <w:pPr>
        <w:pStyle w:val="Corpsdetexte"/>
        <w:spacing w:before="119" w:line="276" w:lineRule="auto"/>
        <w:ind w:right="524"/>
        <w:jc w:val="both"/>
        <w:rPr>
          <w:rFonts w:asciiTheme="minorHAnsi" w:hAnsiTheme="minorHAnsi" w:cstheme="minorHAnsi"/>
          <w:i/>
          <w:u w:val="single"/>
          <w:lang w:val="fr-FR"/>
        </w:rPr>
      </w:pPr>
      <w:r w:rsidRPr="0002741F">
        <w:rPr>
          <w:rFonts w:asciiTheme="minorHAnsi" w:hAnsiTheme="minorHAnsi" w:cstheme="minorHAnsi"/>
          <w:i/>
          <w:u w:val="single"/>
          <w:lang w:val="fr-FR"/>
        </w:rPr>
        <w:t>Remarque du commissaire enquêteur :</w:t>
      </w:r>
    </w:p>
    <w:p w14:paraId="1A73C05C" w14:textId="77777777" w:rsidR="00D240AE" w:rsidRPr="0002741F" w:rsidRDefault="00D240AE" w:rsidP="00D240AE">
      <w:pPr>
        <w:pStyle w:val="Corpsdetexte"/>
        <w:spacing w:line="276" w:lineRule="auto"/>
        <w:ind w:right="524"/>
        <w:jc w:val="both"/>
        <w:rPr>
          <w:rFonts w:asciiTheme="minorHAnsi" w:hAnsiTheme="minorHAnsi" w:cstheme="minorHAnsi"/>
          <w:i/>
          <w:lang w:val="fr-FR"/>
        </w:rPr>
      </w:pPr>
      <w:r w:rsidRPr="0002741F">
        <w:rPr>
          <w:rFonts w:asciiTheme="minorHAnsi" w:hAnsiTheme="minorHAnsi" w:cstheme="minorHAnsi"/>
          <w:i/>
          <w:lang w:val="fr-FR"/>
        </w:rPr>
        <w:t xml:space="preserve">Selon l’avis du 16/10/2019 de la </w:t>
      </w:r>
      <w:r w:rsidR="002C2F9A" w:rsidRPr="0002741F">
        <w:rPr>
          <w:rFonts w:asciiTheme="minorHAnsi" w:hAnsiTheme="minorHAnsi" w:cstheme="minorHAnsi"/>
          <w:i/>
          <w:lang w:val="fr-FR"/>
        </w:rPr>
        <w:t>D</w:t>
      </w:r>
      <w:r w:rsidRPr="0002741F">
        <w:rPr>
          <w:rFonts w:asciiTheme="minorHAnsi" w:hAnsiTheme="minorHAnsi" w:cstheme="minorHAnsi"/>
          <w:i/>
          <w:lang w:val="fr-FR"/>
        </w:rPr>
        <w:t xml:space="preserve">irection </w:t>
      </w:r>
      <w:r w:rsidR="002C2F9A" w:rsidRPr="0002741F">
        <w:rPr>
          <w:rFonts w:asciiTheme="minorHAnsi" w:hAnsiTheme="minorHAnsi" w:cstheme="minorHAnsi"/>
          <w:i/>
          <w:lang w:val="fr-FR"/>
        </w:rPr>
        <w:t>D</w:t>
      </w:r>
      <w:r w:rsidRPr="0002741F">
        <w:rPr>
          <w:rFonts w:asciiTheme="minorHAnsi" w:hAnsiTheme="minorHAnsi" w:cstheme="minorHAnsi"/>
          <w:i/>
          <w:lang w:val="fr-FR"/>
        </w:rPr>
        <w:t xml:space="preserve">épartementale des </w:t>
      </w:r>
      <w:r w:rsidR="002C2F9A" w:rsidRPr="0002741F">
        <w:rPr>
          <w:rFonts w:asciiTheme="minorHAnsi" w:hAnsiTheme="minorHAnsi" w:cstheme="minorHAnsi"/>
          <w:i/>
          <w:lang w:val="fr-FR"/>
        </w:rPr>
        <w:t>T</w:t>
      </w:r>
      <w:r w:rsidRPr="0002741F">
        <w:rPr>
          <w:rFonts w:asciiTheme="minorHAnsi" w:hAnsiTheme="minorHAnsi" w:cstheme="minorHAnsi"/>
          <w:i/>
          <w:lang w:val="fr-FR"/>
        </w:rPr>
        <w:t xml:space="preserve">erritoires, </w:t>
      </w:r>
      <w:r w:rsidR="0021357B" w:rsidRPr="0002741F">
        <w:rPr>
          <w:rFonts w:asciiTheme="minorHAnsi" w:hAnsiTheme="minorHAnsi" w:cstheme="minorHAnsi"/>
          <w:i/>
          <w:lang w:val="fr-FR"/>
        </w:rPr>
        <w:t xml:space="preserve">la démonstration de </w:t>
      </w:r>
      <w:r w:rsidRPr="0002741F">
        <w:rPr>
          <w:rFonts w:asciiTheme="minorHAnsi" w:hAnsiTheme="minorHAnsi" w:cstheme="minorHAnsi"/>
          <w:i/>
          <w:lang w:val="fr-FR"/>
        </w:rPr>
        <w:lastRenderedPageBreak/>
        <w:t xml:space="preserve">l’augmentation </w:t>
      </w:r>
      <w:r w:rsidR="00BF09FF" w:rsidRPr="0002741F">
        <w:rPr>
          <w:rFonts w:asciiTheme="minorHAnsi" w:hAnsiTheme="minorHAnsi" w:cstheme="minorHAnsi"/>
          <w:i/>
          <w:lang w:val="fr-FR"/>
        </w:rPr>
        <w:t xml:space="preserve">de + 10% </w:t>
      </w:r>
      <w:r w:rsidRPr="0002741F">
        <w:rPr>
          <w:rFonts w:asciiTheme="minorHAnsi" w:hAnsiTheme="minorHAnsi" w:cstheme="minorHAnsi"/>
          <w:i/>
          <w:lang w:val="fr-FR"/>
        </w:rPr>
        <w:t xml:space="preserve">de la densité humaine et de la densité de l’habitat </w:t>
      </w:r>
      <w:r w:rsidR="0021357B" w:rsidRPr="0002741F">
        <w:rPr>
          <w:rFonts w:asciiTheme="minorHAnsi" w:hAnsiTheme="minorHAnsi" w:cstheme="minorHAnsi"/>
          <w:i/>
          <w:lang w:val="fr-FR"/>
        </w:rPr>
        <w:t xml:space="preserve">selon le </w:t>
      </w:r>
      <w:r w:rsidR="00BF09FF" w:rsidRPr="0002741F">
        <w:rPr>
          <w:rFonts w:asciiTheme="minorHAnsi" w:hAnsiTheme="minorHAnsi" w:cstheme="minorHAnsi"/>
          <w:i/>
          <w:lang w:val="fr-FR"/>
        </w:rPr>
        <w:t xml:space="preserve">SDRIF </w:t>
      </w:r>
      <w:r w:rsidR="0021357B" w:rsidRPr="0002741F">
        <w:rPr>
          <w:rFonts w:asciiTheme="minorHAnsi" w:hAnsiTheme="minorHAnsi" w:cstheme="minorHAnsi"/>
          <w:i/>
          <w:lang w:val="fr-FR"/>
        </w:rPr>
        <w:t xml:space="preserve">est à revoir </w:t>
      </w:r>
      <w:r w:rsidR="00BF09FF" w:rsidRPr="0002741F">
        <w:rPr>
          <w:rFonts w:asciiTheme="minorHAnsi" w:hAnsiTheme="minorHAnsi" w:cstheme="minorHAnsi"/>
          <w:i/>
          <w:lang w:val="fr-FR"/>
        </w:rPr>
        <w:t>à l’horizon 2030</w:t>
      </w:r>
      <w:r w:rsidR="0021357B" w:rsidRPr="0002741F">
        <w:rPr>
          <w:rFonts w:asciiTheme="minorHAnsi" w:hAnsiTheme="minorHAnsi" w:cstheme="minorHAnsi"/>
          <w:i/>
          <w:lang w:val="fr-FR"/>
        </w:rPr>
        <w:t xml:space="preserve"> au lieu de 2025.</w:t>
      </w:r>
      <w:r w:rsidR="00BF09FF" w:rsidRPr="0002741F">
        <w:rPr>
          <w:rFonts w:asciiTheme="minorHAnsi" w:hAnsiTheme="minorHAnsi" w:cstheme="minorHAnsi"/>
          <w:i/>
          <w:lang w:val="fr-FR"/>
        </w:rPr>
        <w:t xml:space="preserve"> </w:t>
      </w:r>
      <w:r w:rsidR="0021357B" w:rsidRPr="0002741F">
        <w:rPr>
          <w:rFonts w:asciiTheme="minorHAnsi" w:hAnsiTheme="minorHAnsi" w:cstheme="minorHAnsi"/>
          <w:i/>
          <w:lang w:val="fr-FR"/>
        </w:rPr>
        <w:t xml:space="preserve">En </w:t>
      </w:r>
      <w:r w:rsidR="007479DD" w:rsidRPr="0002741F">
        <w:rPr>
          <w:rFonts w:asciiTheme="minorHAnsi" w:hAnsiTheme="minorHAnsi" w:cstheme="minorHAnsi"/>
          <w:i/>
          <w:lang w:val="fr-FR"/>
        </w:rPr>
        <w:t xml:space="preserve">reprenant la </w:t>
      </w:r>
      <w:r w:rsidR="0021357B" w:rsidRPr="0002741F">
        <w:rPr>
          <w:rFonts w:asciiTheme="minorHAnsi" w:hAnsiTheme="minorHAnsi" w:cstheme="minorHAnsi"/>
          <w:i/>
          <w:lang w:val="fr-FR"/>
        </w:rPr>
        <w:t>charte d</w:t>
      </w:r>
      <w:r w:rsidR="00BF09FF" w:rsidRPr="0002741F">
        <w:rPr>
          <w:rFonts w:asciiTheme="minorHAnsi" w:hAnsiTheme="minorHAnsi" w:cstheme="minorHAnsi"/>
          <w:i/>
          <w:lang w:val="fr-FR"/>
        </w:rPr>
        <w:t xml:space="preserve">u PNR </w:t>
      </w:r>
      <w:r w:rsidR="007479DD" w:rsidRPr="0002741F">
        <w:rPr>
          <w:rFonts w:asciiTheme="minorHAnsi" w:hAnsiTheme="minorHAnsi" w:cstheme="minorHAnsi"/>
          <w:i/>
          <w:lang w:val="fr-FR"/>
        </w:rPr>
        <w:t xml:space="preserve">qui prescrit </w:t>
      </w:r>
      <w:r w:rsidR="00BF09FF" w:rsidRPr="0002741F">
        <w:rPr>
          <w:rFonts w:asciiTheme="minorHAnsi" w:hAnsiTheme="minorHAnsi" w:cstheme="minorHAnsi"/>
          <w:i/>
          <w:lang w:val="fr-FR"/>
        </w:rPr>
        <w:t xml:space="preserve">une </w:t>
      </w:r>
      <w:r w:rsidR="007479DD" w:rsidRPr="0002741F">
        <w:rPr>
          <w:rFonts w:asciiTheme="minorHAnsi" w:hAnsiTheme="minorHAnsi" w:cstheme="minorHAnsi"/>
          <w:i/>
          <w:lang w:val="fr-FR"/>
        </w:rPr>
        <w:t xml:space="preserve">augmentation démographique </w:t>
      </w:r>
      <w:r w:rsidR="00BF09FF" w:rsidRPr="0002741F">
        <w:rPr>
          <w:rFonts w:asciiTheme="minorHAnsi" w:hAnsiTheme="minorHAnsi" w:cstheme="minorHAnsi"/>
          <w:i/>
          <w:lang w:val="fr-FR"/>
        </w:rPr>
        <w:t>de 0,75%/an</w:t>
      </w:r>
      <w:r w:rsidR="007479DD" w:rsidRPr="0002741F">
        <w:rPr>
          <w:rFonts w:asciiTheme="minorHAnsi" w:hAnsiTheme="minorHAnsi" w:cstheme="minorHAnsi"/>
          <w:i/>
          <w:lang w:val="fr-FR"/>
        </w:rPr>
        <w:t>,</w:t>
      </w:r>
      <w:r w:rsidR="00BF09FF" w:rsidRPr="0002741F">
        <w:rPr>
          <w:rFonts w:asciiTheme="minorHAnsi" w:hAnsiTheme="minorHAnsi" w:cstheme="minorHAnsi"/>
          <w:i/>
          <w:lang w:val="fr-FR"/>
        </w:rPr>
        <w:t xml:space="preserve"> </w:t>
      </w:r>
      <w:r w:rsidR="0021357B" w:rsidRPr="0002741F">
        <w:rPr>
          <w:rFonts w:asciiTheme="minorHAnsi" w:hAnsiTheme="minorHAnsi" w:cstheme="minorHAnsi"/>
          <w:i/>
          <w:lang w:val="fr-FR"/>
        </w:rPr>
        <w:t xml:space="preserve">le nombre d’habitants </w:t>
      </w:r>
      <w:r w:rsidR="007479DD" w:rsidRPr="0002741F">
        <w:rPr>
          <w:rFonts w:asciiTheme="minorHAnsi" w:hAnsiTheme="minorHAnsi" w:cstheme="minorHAnsi"/>
          <w:i/>
          <w:lang w:val="fr-FR"/>
        </w:rPr>
        <w:t xml:space="preserve">est de </w:t>
      </w:r>
      <w:r w:rsidR="00BF09FF" w:rsidRPr="0002741F">
        <w:rPr>
          <w:rFonts w:asciiTheme="minorHAnsi" w:hAnsiTheme="minorHAnsi" w:cstheme="minorHAnsi"/>
          <w:i/>
          <w:lang w:val="fr-FR"/>
        </w:rPr>
        <w:t xml:space="preserve">743 </w:t>
      </w:r>
      <w:r w:rsidR="007479DD" w:rsidRPr="0002741F">
        <w:rPr>
          <w:rFonts w:asciiTheme="minorHAnsi" w:hAnsiTheme="minorHAnsi" w:cstheme="minorHAnsi"/>
          <w:i/>
          <w:lang w:val="fr-FR"/>
        </w:rPr>
        <w:t xml:space="preserve">à l’horizon 2030 </w:t>
      </w:r>
      <w:r w:rsidR="0021357B" w:rsidRPr="0002741F">
        <w:rPr>
          <w:rFonts w:asciiTheme="minorHAnsi" w:hAnsiTheme="minorHAnsi" w:cstheme="minorHAnsi"/>
          <w:i/>
          <w:lang w:val="fr-FR"/>
        </w:rPr>
        <w:t xml:space="preserve">(+109) </w:t>
      </w:r>
      <w:r w:rsidR="00BF09FF" w:rsidRPr="0002741F">
        <w:rPr>
          <w:rFonts w:asciiTheme="minorHAnsi" w:hAnsiTheme="minorHAnsi" w:cstheme="minorHAnsi"/>
          <w:i/>
          <w:lang w:val="fr-FR"/>
        </w:rPr>
        <w:t xml:space="preserve">et </w:t>
      </w:r>
      <w:r w:rsidR="007479DD" w:rsidRPr="0002741F">
        <w:rPr>
          <w:rFonts w:asciiTheme="minorHAnsi" w:hAnsiTheme="minorHAnsi" w:cstheme="minorHAnsi"/>
          <w:i/>
          <w:lang w:val="fr-FR"/>
        </w:rPr>
        <w:t xml:space="preserve">le nombre de </w:t>
      </w:r>
      <w:r w:rsidR="00BF09FF" w:rsidRPr="0002741F">
        <w:rPr>
          <w:rFonts w:asciiTheme="minorHAnsi" w:hAnsiTheme="minorHAnsi" w:cstheme="minorHAnsi"/>
          <w:i/>
          <w:lang w:val="fr-FR"/>
        </w:rPr>
        <w:t>logements</w:t>
      </w:r>
      <w:r w:rsidR="0021357B" w:rsidRPr="0002741F">
        <w:rPr>
          <w:rFonts w:asciiTheme="minorHAnsi" w:hAnsiTheme="minorHAnsi" w:cstheme="minorHAnsi"/>
          <w:i/>
          <w:lang w:val="fr-FR"/>
        </w:rPr>
        <w:t xml:space="preserve"> </w:t>
      </w:r>
      <w:r w:rsidR="007479DD" w:rsidRPr="0002741F">
        <w:rPr>
          <w:rFonts w:asciiTheme="minorHAnsi" w:hAnsiTheme="minorHAnsi" w:cstheme="minorHAnsi"/>
          <w:i/>
          <w:lang w:val="fr-FR"/>
        </w:rPr>
        <w:t xml:space="preserve">de 290 </w:t>
      </w:r>
      <w:r w:rsidR="0021357B" w:rsidRPr="0002741F">
        <w:rPr>
          <w:rFonts w:asciiTheme="minorHAnsi" w:hAnsiTheme="minorHAnsi" w:cstheme="minorHAnsi"/>
          <w:i/>
          <w:lang w:val="fr-FR"/>
        </w:rPr>
        <w:t>(+54)</w:t>
      </w:r>
      <w:r w:rsidR="007479DD" w:rsidRPr="0002741F">
        <w:rPr>
          <w:rFonts w:asciiTheme="minorHAnsi" w:hAnsiTheme="minorHAnsi" w:cstheme="minorHAnsi"/>
          <w:i/>
          <w:lang w:val="fr-FR"/>
        </w:rPr>
        <w:t>.</w:t>
      </w:r>
      <w:r w:rsidR="00BF09FF" w:rsidRPr="0002741F">
        <w:rPr>
          <w:rFonts w:asciiTheme="minorHAnsi" w:hAnsiTheme="minorHAnsi" w:cstheme="minorHAnsi"/>
          <w:i/>
          <w:lang w:val="fr-FR"/>
        </w:rPr>
        <w:t xml:space="preserve">   </w:t>
      </w:r>
      <w:r w:rsidRPr="0002741F">
        <w:rPr>
          <w:rFonts w:asciiTheme="minorHAnsi" w:hAnsiTheme="minorHAnsi" w:cstheme="minorHAnsi"/>
          <w:i/>
          <w:lang w:val="fr-FR"/>
        </w:rPr>
        <w:t xml:space="preserve"> </w:t>
      </w:r>
    </w:p>
    <w:p w14:paraId="65A73E3F" w14:textId="77777777" w:rsidR="0021357B" w:rsidRPr="0002741F" w:rsidRDefault="002C2F9A" w:rsidP="00D240AE">
      <w:pPr>
        <w:pStyle w:val="Corpsdetexte"/>
        <w:spacing w:line="276" w:lineRule="auto"/>
        <w:ind w:right="524"/>
        <w:jc w:val="both"/>
        <w:rPr>
          <w:rFonts w:asciiTheme="minorHAnsi" w:hAnsiTheme="minorHAnsi" w:cstheme="minorHAnsi"/>
          <w:i/>
          <w:lang w:val="fr-FR"/>
        </w:rPr>
      </w:pPr>
      <w:r w:rsidRPr="0002741F">
        <w:rPr>
          <w:rFonts w:asciiTheme="minorHAnsi" w:hAnsiTheme="minorHAnsi" w:cstheme="minorHAnsi"/>
          <w:i/>
          <w:lang w:val="fr-FR"/>
        </w:rPr>
        <w:t xml:space="preserve">La capacité des sites singuliers du village (52 logements) reste également compatible à l’horizon 2030. </w:t>
      </w:r>
    </w:p>
    <w:p w14:paraId="5C0BD2E6" w14:textId="77777777" w:rsidR="0021357B" w:rsidRPr="0002741F" w:rsidRDefault="0021357B" w:rsidP="00D240AE">
      <w:pPr>
        <w:pStyle w:val="Corpsdetexte"/>
        <w:spacing w:line="276" w:lineRule="auto"/>
        <w:ind w:right="524"/>
        <w:jc w:val="both"/>
        <w:rPr>
          <w:rFonts w:asciiTheme="minorHAnsi" w:hAnsiTheme="minorHAnsi" w:cstheme="minorHAnsi"/>
          <w:i/>
          <w:color w:val="0070C0"/>
          <w:lang w:val="fr-FR"/>
        </w:rPr>
      </w:pPr>
    </w:p>
    <w:p w14:paraId="4CA69D7E" w14:textId="77777777" w:rsidR="00D27524" w:rsidRDefault="00AB5928" w:rsidP="00A82517">
      <w:pPr>
        <w:pStyle w:val="Paragraphedeliste"/>
        <w:numPr>
          <w:ilvl w:val="0"/>
          <w:numId w:val="14"/>
        </w:numPr>
        <w:tabs>
          <w:tab w:val="left" w:pos="4290"/>
        </w:tabs>
        <w:rPr>
          <w:rFonts w:cstheme="minorHAnsi"/>
          <w:b/>
          <w:sz w:val="28"/>
          <w:szCs w:val="28"/>
        </w:rPr>
      </w:pPr>
      <w:r>
        <w:rPr>
          <w:rFonts w:cstheme="minorHAnsi"/>
          <w:b/>
          <w:sz w:val="28"/>
          <w:szCs w:val="28"/>
        </w:rPr>
        <w:t xml:space="preserve">Les </w:t>
      </w:r>
      <w:r w:rsidR="0099557F">
        <w:rPr>
          <w:rFonts w:cstheme="minorHAnsi"/>
          <w:b/>
          <w:sz w:val="28"/>
          <w:szCs w:val="28"/>
        </w:rPr>
        <w:t>principaux enjeux et besoins</w:t>
      </w:r>
      <w:r w:rsidR="00D27524">
        <w:rPr>
          <w:rFonts w:cstheme="minorHAnsi"/>
          <w:b/>
          <w:sz w:val="28"/>
          <w:szCs w:val="28"/>
        </w:rPr>
        <w:t xml:space="preserve"> </w:t>
      </w:r>
    </w:p>
    <w:p w14:paraId="2EF4BFBE" w14:textId="77777777" w:rsidR="00867E03" w:rsidRPr="00867E03" w:rsidRDefault="00867E03" w:rsidP="00867E03">
      <w:pPr>
        <w:pStyle w:val="Corpsdetexte"/>
        <w:rPr>
          <w:rFonts w:asciiTheme="minorHAnsi" w:hAnsiTheme="minorHAnsi" w:cstheme="minorHAnsi"/>
          <w:lang w:val="fr-FR"/>
        </w:rPr>
      </w:pPr>
      <w:r w:rsidRPr="00867E03">
        <w:rPr>
          <w:rFonts w:asciiTheme="minorHAnsi" w:hAnsiTheme="minorHAnsi" w:cstheme="minorHAnsi"/>
          <w:lang w:val="fr-FR"/>
        </w:rPr>
        <w:t>Le diagnostic et l’analyse de l’Etat Initial de l’Environnement ont permis de mettre en avant plusieurs enjeux à Vallangoujard.</w:t>
      </w:r>
    </w:p>
    <w:p w14:paraId="7E6CB51C" w14:textId="77777777" w:rsidR="00867E03" w:rsidRDefault="00867E03" w:rsidP="00867E03">
      <w:pPr>
        <w:pStyle w:val="Corpsdetexte"/>
        <w:spacing w:before="155"/>
        <w:rPr>
          <w:rFonts w:asciiTheme="minorHAnsi" w:hAnsiTheme="minorHAnsi" w:cstheme="minorHAnsi"/>
          <w:lang w:val="fr-FR"/>
        </w:rPr>
      </w:pPr>
      <w:r w:rsidRPr="00867E03">
        <w:rPr>
          <w:rFonts w:asciiTheme="minorHAnsi" w:hAnsiTheme="minorHAnsi" w:cstheme="minorHAnsi"/>
          <w:lang w:val="fr-FR"/>
        </w:rPr>
        <w:t xml:space="preserve">Ces enjeux, accompagnés d’une vision du territoire propre à la municipalité, ont </w:t>
      </w:r>
      <w:r w:rsidR="0051165A">
        <w:rPr>
          <w:rFonts w:asciiTheme="minorHAnsi" w:hAnsiTheme="minorHAnsi" w:cstheme="minorHAnsi"/>
          <w:lang w:val="fr-FR"/>
        </w:rPr>
        <w:t xml:space="preserve">ensuite </w:t>
      </w:r>
      <w:r w:rsidRPr="00867E03">
        <w:rPr>
          <w:rFonts w:asciiTheme="minorHAnsi" w:hAnsiTheme="minorHAnsi" w:cstheme="minorHAnsi"/>
          <w:lang w:val="fr-FR"/>
        </w:rPr>
        <w:t>permis d’élaborer le Projet d’Aménagement et de Développement Durable.</w:t>
      </w:r>
    </w:p>
    <w:p w14:paraId="2B6CF240" w14:textId="77777777" w:rsidR="00F200E6" w:rsidRPr="00674E14" w:rsidRDefault="00F200E6" w:rsidP="00674E14">
      <w:pPr>
        <w:pStyle w:val="Corpsdetexte"/>
        <w:spacing w:before="240"/>
        <w:rPr>
          <w:rFonts w:asciiTheme="minorHAnsi" w:hAnsiTheme="minorHAnsi" w:cstheme="minorHAnsi"/>
          <w:b/>
          <w:sz w:val="28"/>
          <w:szCs w:val="28"/>
          <w:u w:val="single"/>
          <w:lang w:val="fr-FR"/>
        </w:rPr>
      </w:pPr>
      <w:r w:rsidRPr="00674E14">
        <w:rPr>
          <w:rFonts w:asciiTheme="minorHAnsi" w:hAnsiTheme="minorHAnsi" w:cstheme="minorHAnsi"/>
          <w:b/>
          <w:sz w:val="28"/>
          <w:szCs w:val="28"/>
          <w:u w:val="single"/>
          <w:lang w:val="fr-FR"/>
        </w:rPr>
        <w:t>Axe 1</w:t>
      </w:r>
    </w:p>
    <w:p w14:paraId="0D965D7D" w14:textId="77777777" w:rsidR="00867E03" w:rsidRPr="00867E03" w:rsidRDefault="00867E03" w:rsidP="00A82517">
      <w:pPr>
        <w:pStyle w:val="TableParagraph"/>
        <w:numPr>
          <w:ilvl w:val="0"/>
          <w:numId w:val="40"/>
        </w:numPr>
        <w:tabs>
          <w:tab w:val="left" w:pos="1253"/>
          <w:tab w:val="left" w:pos="1254"/>
        </w:tabs>
        <w:spacing w:line="273" w:lineRule="auto"/>
        <w:ind w:left="397" w:right="397"/>
        <w:rPr>
          <w:rFonts w:asciiTheme="minorHAnsi" w:hAnsiTheme="minorHAnsi" w:cstheme="minorHAnsi"/>
          <w:b/>
          <w:sz w:val="20"/>
        </w:rPr>
      </w:pPr>
      <w:r w:rsidRPr="00867E03">
        <w:rPr>
          <w:rFonts w:asciiTheme="minorHAnsi" w:hAnsiTheme="minorHAnsi" w:cstheme="minorHAnsi"/>
        </w:rPr>
        <w:t>Valoriser les oppo</w:t>
      </w:r>
      <w:r>
        <w:rPr>
          <w:rFonts w:asciiTheme="minorHAnsi" w:hAnsiTheme="minorHAnsi" w:cstheme="minorHAnsi"/>
        </w:rPr>
        <w:t>r</w:t>
      </w:r>
      <w:r w:rsidRPr="00867E03">
        <w:rPr>
          <w:rFonts w:asciiTheme="minorHAnsi" w:hAnsiTheme="minorHAnsi" w:cstheme="minorHAnsi"/>
        </w:rPr>
        <w:t>tunités de projets dans les dents creuses à proximité du centre bourg</w:t>
      </w:r>
      <w:r w:rsidRPr="00867E03">
        <w:rPr>
          <w:rFonts w:asciiTheme="minorHAnsi" w:hAnsiTheme="minorHAnsi" w:cstheme="minorHAnsi"/>
        </w:rPr>
        <w:tab/>
      </w:r>
    </w:p>
    <w:p w14:paraId="5C8D4EE3" w14:textId="77777777" w:rsidR="00867E03" w:rsidRPr="00F200E6" w:rsidRDefault="00F200E6" w:rsidP="00A82517">
      <w:pPr>
        <w:pStyle w:val="TableParagraph"/>
        <w:numPr>
          <w:ilvl w:val="0"/>
          <w:numId w:val="40"/>
        </w:numPr>
        <w:tabs>
          <w:tab w:val="left" w:pos="935"/>
          <w:tab w:val="left" w:pos="936"/>
        </w:tabs>
        <w:ind w:left="397"/>
        <w:rPr>
          <w:rFonts w:asciiTheme="minorHAnsi" w:hAnsiTheme="minorHAnsi" w:cstheme="minorHAnsi"/>
        </w:rPr>
      </w:pPr>
      <w:r w:rsidRPr="00F200E6">
        <w:rPr>
          <w:rFonts w:asciiTheme="minorHAnsi" w:hAnsiTheme="minorHAnsi" w:cstheme="minorHAnsi"/>
        </w:rPr>
        <w:t>Maintenir l'esprit</w:t>
      </w:r>
      <w:r w:rsidRPr="00F200E6">
        <w:rPr>
          <w:rFonts w:asciiTheme="minorHAnsi" w:hAnsiTheme="minorHAnsi" w:cstheme="minorHAnsi"/>
          <w:spacing w:val="-6"/>
        </w:rPr>
        <w:t xml:space="preserve"> </w:t>
      </w:r>
      <w:r w:rsidRPr="00F200E6">
        <w:rPr>
          <w:rFonts w:asciiTheme="minorHAnsi" w:hAnsiTheme="minorHAnsi" w:cstheme="minorHAnsi"/>
        </w:rPr>
        <w:t>de village de Vallangoujard en limitant l'étalement urbain</w:t>
      </w:r>
    </w:p>
    <w:p w14:paraId="3418496F" w14:textId="77777777" w:rsidR="00F200E6" w:rsidRDefault="00F200E6" w:rsidP="00A82517">
      <w:pPr>
        <w:pStyle w:val="TableParagraph"/>
        <w:numPr>
          <w:ilvl w:val="0"/>
          <w:numId w:val="41"/>
        </w:numPr>
        <w:tabs>
          <w:tab w:val="left" w:pos="628"/>
          <w:tab w:val="left" w:pos="629"/>
        </w:tabs>
        <w:spacing w:line="264" w:lineRule="auto"/>
        <w:ind w:left="397" w:right="142"/>
        <w:rPr>
          <w:rFonts w:asciiTheme="minorHAnsi" w:hAnsiTheme="minorHAnsi" w:cstheme="minorHAnsi"/>
        </w:rPr>
      </w:pPr>
      <w:r w:rsidRPr="00F200E6">
        <w:rPr>
          <w:rFonts w:asciiTheme="minorHAnsi" w:hAnsiTheme="minorHAnsi" w:cstheme="minorHAnsi"/>
        </w:rPr>
        <w:t>Maintenir une dynamique démographique</w:t>
      </w:r>
      <w:r w:rsidRPr="00F200E6">
        <w:rPr>
          <w:rFonts w:asciiTheme="minorHAnsi" w:hAnsiTheme="minorHAnsi" w:cstheme="minorHAnsi"/>
          <w:spacing w:val="-4"/>
        </w:rPr>
        <w:t xml:space="preserve"> </w:t>
      </w:r>
      <w:r w:rsidRPr="00F200E6">
        <w:rPr>
          <w:rFonts w:asciiTheme="minorHAnsi" w:hAnsiTheme="minorHAnsi" w:cstheme="minorHAnsi"/>
        </w:rPr>
        <w:t>et renouveler la population pour enrayer le phénomène de vieillissement en créant de nouveaux logements</w:t>
      </w:r>
    </w:p>
    <w:p w14:paraId="22C6018A" w14:textId="77777777" w:rsidR="00F200E6" w:rsidRDefault="00F200E6" w:rsidP="00A82517">
      <w:pPr>
        <w:pStyle w:val="TableParagraph"/>
        <w:numPr>
          <w:ilvl w:val="0"/>
          <w:numId w:val="41"/>
        </w:numPr>
        <w:tabs>
          <w:tab w:val="left" w:pos="830"/>
          <w:tab w:val="left" w:pos="831"/>
        </w:tabs>
        <w:spacing w:line="264" w:lineRule="auto"/>
        <w:ind w:left="397" w:right="186"/>
        <w:rPr>
          <w:rFonts w:asciiTheme="minorHAnsi" w:hAnsiTheme="minorHAnsi" w:cstheme="minorHAnsi"/>
        </w:rPr>
      </w:pPr>
      <w:r w:rsidRPr="00F200E6">
        <w:rPr>
          <w:rFonts w:asciiTheme="minorHAnsi" w:hAnsiTheme="minorHAnsi" w:cstheme="minorHAnsi"/>
        </w:rPr>
        <w:t>Diversifier le parc de logements pour</w:t>
      </w:r>
      <w:r w:rsidRPr="00F200E6">
        <w:rPr>
          <w:rFonts w:asciiTheme="minorHAnsi" w:hAnsiTheme="minorHAnsi" w:cstheme="minorHAnsi"/>
          <w:spacing w:val="-9"/>
        </w:rPr>
        <w:t xml:space="preserve"> </w:t>
      </w:r>
      <w:r w:rsidRPr="00F200E6">
        <w:rPr>
          <w:rFonts w:asciiTheme="minorHAnsi" w:hAnsiTheme="minorHAnsi" w:cstheme="minorHAnsi"/>
        </w:rPr>
        <w:t>répondre</w:t>
      </w:r>
      <w:r>
        <w:rPr>
          <w:rFonts w:asciiTheme="minorHAnsi" w:hAnsiTheme="minorHAnsi" w:cstheme="minorHAnsi"/>
        </w:rPr>
        <w:t xml:space="preserve"> </w:t>
      </w:r>
      <w:r w:rsidRPr="00F200E6">
        <w:rPr>
          <w:rFonts w:asciiTheme="minorHAnsi" w:hAnsiTheme="minorHAnsi" w:cstheme="minorHAnsi"/>
        </w:rPr>
        <w:t>aux besoins de tous et répondre au parcours résidentiel de chacun pour développer davantage de mixité intergénérationnelle</w:t>
      </w:r>
    </w:p>
    <w:p w14:paraId="2135D949" w14:textId="77777777" w:rsidR="00F200E6" w:rsidRDefault="00F200E6" w:rsidP="00A82517">
      <w:pPr>
        <w:pStyle w:val="TableParagraph"/>
        <w:numPr>
          <w:ilvl w:val="0"/>
          <w:numId w:val="41"/>
        </w:numPr>
        <w:tabs>
          <w:tab w:val="left" w:pos="830"/>
          <w:tab w:val="left" w:pos="831"/>
        </w:tabs>
        <w:spacing w:line="264" w:lineRule="auto"/>
        <w:ind w:left="397" w:right="111"/>
        <w:rPr>
          <w:rFonts w:asciiTheme="minorHAnsi" w:hAnsiTheme="minorHAnsi" w:cstheme="minorHAnsi"/>
        </w:rPr>
      </w:pPr>
      <w:r w:rsidRPr="00F200E6">
        <w:rPr>
          <w:rFonts w:asciiTheme="minorHAnsi" w:hAnsiTheme="minorHAnsi" w:cstheme="minorHAnsi"/>
        </w:rPr>
        <w:t>Prendre en compte le desserrement des ménages qui accroît les besoins</w:t>
      </w:r>
      <w:r w:rsidRPr="00F200E6">
        <w:rPr>
          <w:rFonts w:asciiTheme="minorHAnsi" w:hAnsiTheme="minorHAnsi" w:cstheme="minorHAnsi"/>
          <w:spacing w:val="-9"/>
        </w:rPr>
        <w:t xml:space="preserve"> </w:t>
      </w:r>
      <w:r w:rsidRPr="00F200E6">
        <w:rPr>
          <w:rFonts w:asciiTheme="minorHAnsi" w:hAnsiTheme="minorHAnsi" w:cstheme="minorHAnsi"/>
        </w:rPr>
        <w:t>en</w:t>
      </w:r>
      <w:r>
        <w:rPr>
          <w:rFonts w:asciiTheme="minorHAnsi" w:hAnsiTheme="minorHAnsi" w:cstheme="minorHAnsi"/>
        </w:rPr>
        <w:t xml:space="preserve"> </w:t>
      </w:r>
      <w:r w:rsidRPr="00F200E6">
        <w:rPr>
          <w:rFonts w:asciiTheme="minorHAnsi" w:hAnsiTheme="minorHAnsi" w:cstheme="minorHAnsi"/>
        </w:rPr>
        <w:t>logements</w:t>
      </w:r>
    </w:p>
    <w:p w14:paraId="29DD8A4E" w14:textId="77777777" w:rsidR="00E871E5" w:rsidRDefault="00F200E6" w:rsidP="00A82517">
      <w:pPr>
        <w:pStyle w:val="TableParagraph"/>
        <w:numPr>
          <w:ilvl w:val="0"/>
          <w:numId w:val="42"/>
        </w:numPr>
        <w:tabs>
          <w:tab w:val="left" w:pos="743"/>
          <w:tab w:val="left" w:pos="744"/>
        </w:tabs>
        <w:spacing w:line="259" w:lineRule="auto"/>
        <w:ind w:left="397" w:right="303"/>
        <w:rPr>
          <w:rFonts w:asciiTheme="minorHAnsi" w:hAnsiTheme="minorHAnsi" w:cstheme="minorHAnsi"/>
        </w:rPr>
      </w:pPr>
      <w:r w:rsidRPr="00E871E5">
        <w:rPr>
          <w:rFonts w:asciiTheme="minorHAnsi" w:hAnsiTheme="minorHAnsi" w:cstheme="minorHAnsi"/>
        </w:rPr>
        <w:t xml:space="preserve">Maintenir l'attractivité communale auprès des jeunes ménages </w:t>
      </w:r>
      <w:r w:rsidRPr="00E871E5">
        <w:rPr>
          <w:rFonts w:asciiTheme="minorHAnsi" w:hAnsiTheme="minorHAnsi" w:cstheme="minorHAnsi"/>
          <w:spacing w:val="-3"/>
        </w:rPr>
        <w:t xml:space="preserve">en </w:t>
      </w:r>
      <w:r w:rsidRPr="00E871E5">
        <w:rPr>
          <w:rFonts w:asciiTheme="minorHAnsi" w:hAnsiTheme="minorHAnsi" w:cstheme="minorHAnsi"/>
        </w:rPr>
        <w:t xml:space="preserve">créant des logements adaptés à </w:t>
      </w:r>
      <w:r w:rsidRPr="00E871E5">
        <w:rPr>
          <w:rFonts w:asciiTheme="minorHAnsi" w:hAnsiTheme="minorHAnsi" w:cstheme="minorHAnsi"/>
          <w:spacing w:val="-4"/>
        </w:rPr>
        <w:t xml:space="preserve">la </w:t>
      </w:r>
      <w:r w:rsidRPr="00E871E5">
        <w:rPr>
          <w:rFonts w:asciiTheme="minorHAnsi" w:hAnsiTheme="minorHAnsi" w:cstheme="minorHAnsi"/>
        </w:rPr>
        <w:t>tranche d'âge 29-45 ans : logements abordables,</w:t>
      </w:r>
      <w:r w:rsidRPr="00E871E5">
        <w:rPr>
          <w:rFonts w:asciiTheme="minorHAnsi" w:hAnsiTheme="minorHAnsi" w:cstheme="minorHAnsi"/>
          <w:spacing w:val="-5"/>
        </w:rPr>
        <w:t xml:space="preserve"> </w:t>
      </w:r>
      <w:r w:rsidRPr="00E871E5">
        <w:rPr>
          <w:rFonts w:asciiTheme="minorHAnsi" w:hAnsiTheme="minorHAnsi" w:cstheme="minorHAnsi"/>
        </w:rPr>
        <w:t>de tailles adaptées, locatifs, terrains abordables pour les primo-accédants</w:t>
      </w:r>
      <w:r w:rsidR="00E871E5" w:rsidRPr="00E871E5">
        <w:rPr>
          <w:rFonts w:asciiTheme="minorHAnsi" w:hAnsiTheme="minorHAnsi" w:cstheme="minorHAnsi"/>
        </w:rPr>
        <w:t>,</w:t>
      </w:r>
    </w:p>
    <w:p w14:paraId="330FA26F" w14:textId="77777777" w:rsidR="00867E03" w:rsidRDefault="00E871E5" w:rsidP="00A82517">
      <w:pPr>
        <w:pStyle w:val="TableParagraph"/>
        <w:numPr>
          <w:ilvl w:val="0"/>
          <w:numId w:val="42"/>
        </w:numPr>
        <w:tabs>
          <w:tab w:val="left" w:pos="743"/>
          <w:tab w:val="left" w:pos="744"/>
        </w:tabs>
        <w:spacing w:line="259" w:lineRule="auto"/>
        <w:ind w:left="397" w:right="303"/>
        <w:rPr>
          <w:rFonts w:asciiTheme="minorHAnsi" w:hAnsiTheme="minorHAnsi" w:cstheme="minorHAnsi"/>
        </w:rPr>
      </w:pPr>
      <w:r w:rsidRPr="00E871E5">
        <w:rPr>
          <w:rFonts w:asciiTheme="minorHAnsi" w:hAnsiTheme="minorHAnsi" w:cstheme="minorHAnsi"/>
        </w:rPr>
        <w:t>Veiller à la protection du patrimoine actuel et</w:t>
      </w:r>
      <w:r w:rsidRPr="00E871E5">
        <w:rPr>
          <w:rFonts w:asciiTheme="minorHAnsi" w:hAnsiTheme="minorHAnsi" w:cstheme="minorHAnsi"/>
          <w:spacing w:val="-2"/>
        </w:rPr>
        <w:t xml:space="preserve"> </w:t>
      </w:r>
      <w:r w:rsidRPr="00E871E5">
        <w:rPr>
          <w:rFonts w:asciiTheme="minorHAnsi" w:hAnsiTheme="minorHAnsi" w:cstheme="minorHAnsi"/>
        </w:rPr>
        <w:t>à l'intégration paysagère des futures</w:t>
      </w:r>
      <w:r w:rsidRPr="00E871E5">
        <w:rPr>
          <w:rFonts w:asciiTheme="minorHAnsi" w:hAnsiTheme="minorHAnsi" w:cstheme="minorHAnsi"/>
          <w:spacing w:val="-3"/>
        </w:rPr>
        <w:t xml:space="preserve"> </w:t>
      </w:r>
      <w:r w:rsidRPr="00E871E5">
        <w:rPr>
          <w:rFonts w:asciiTheme="minorHAnsi" w:hAnsiTheme="minorHAnsi" w:cstheme="minorHAnsi"/>
        </w:rPr>
        <w:t>constructions</w:t>
      </w:r>
    </w:p>
    <w:p w14:paraId="79D75CD4" w14:textId="77777777" w:rsidR="00E871E5" w:rsidRPr="00674E14" w:rsidRDefault="00E871E5" w:rsidP="00674E14">
      <w:pPr>
        <w:pStyle w:val="Corpsdetexte"/>
        <w:spacing w:before="240"/>
        <w:rPr>
          <w:rFonts w:asciiTheme="minorHAnsi" w:hAnsiTheme="minorHAnsi" w:cstheme="minorHAnsi"/>
          <w:b/>
          <w:sz w:val="28"/>
          <w:szCs w:val="28"/>
          <w:u w:val="single"/>
          <w:lang w:val="fr-FR"/>
        </w:rPr>
      </w:pPr>
      <w:r w:rsidRPr="00674E14">
        <w:rPr>
          <w:rFonts w:asciiTheme="minorHAnsi" w:hAnsiTheme="minorHAnsi" w:cstheme="minorHAnsi"/>
          <w:b/>
          <w:sz w:val="28"/>
          <w:szCs w:val="28"/>
          <w:u w:val="single"/>
          <w:lang w:val="fr-FR"/>
        </w:rPr>
        <w:t>Axe 2</w:t>
      </w:r>
    </w:p>
    <w:p w14:paraId="56112F6B" w14:textId="77777777" w:rsidR="0099557F" w:rsidRPr="00674E14" w:rsidRDefault="0099557F" w:rsidP="00A82517">
      <w:pPr>
        <w:pStyle w:val="TableParagraph"/>
        <w:numPr>
          <w:ilvl w:val="0"/>
          <w:numId w:val="42"/>
        </w:numPr>
        <w:tabs>
          <w:tab w:val="left" w:pos="743"/>
          <w:tab w:val="left" w:pos="744"/>
        </w:tabs>
        <w:spacing w:before="152" w:line="264" w:lineRule="auto"/>
        <w:ind w:right="90"/>
        <w:jc w:val="both"/>
        <w:rPr>
          <w:rFonts w:asciiTheme="minorHAnsi" w:hAnsiTheme="minorHAnsi" w:cstheme="minorHAnsi"/>
        </w:rPr>
      </w:pPr>
      <w:r w:rsidRPr="00674E14">
        <w:rPr>
          <w:rFonts w:asciiTheme="minorHAnsi" w:hAnsiTheme="minorHAnsi" w:cstheme="minorHAnsi"/>
        </w:rPr>
        <w:t>Pérenniser l'activité agricole sur le territoire en soutenant le développement des projets agricoles</w:t>
      </w:r>
    </w:p>
    <w:p w14:paraId="6C550631" w14:textId="77777777" w:rsidR="0099557F" w:rsidRPr="00674E14" w:rsidRDefault="0099557F" w:rsidP="00A82517">
      <w:pPr>
        <w:pStyle w:val="TableParagraph"/>
        <w:numPr>
          <w:ilvl w:val="0"/>
          <w:numId w:val="42"/>
        </w:numPr>
        <w:tabs>
          <w:tab w:val="left" w:pos="743"/>
          <w:tab w:val="left" w:pos="744"/>
        </w:tabs>
        <w:spacing w:line="264" w:lineRule="auto"/>
        <w:ind w:right="90"/>
        <w:jc w:val="both"/>
        <w:rPr>
          <w:rFonts w:asciiTheme="minorHAnsi" w:hAnsiTheme="minorHAnsi" w:cstheme="minorHAnsi"/>
        </w:rPr>
      </w:pPr>
      <w:r w:rsidRPr="00674E14">
        <w:rPr>
          <w:rFonts w:asciiTheme="minorHAnsi" w:hAnsiTheme="minorHAnsi" w:cstheme="minorHAnsi"/>
        </w:rPr>
        <w:t>Maintenir les équipements et espaces publics</w:t>
      </w:r>
      <w:r w:rsidRPr="00674E14">
        <w:rPr>
          <w:rFonts w:asciiTheme="minorHAnsi" w:hAnsiTheme="minorHAnsi" w:cstheme="minorHAnsi"/>
          <w:spacing w:val="-1"/>
        </w:rPr>
        <w:t xml:space="preserve"> </w:t>
      </w:r>
      <w:r w:rsidRPr="00674E14">
        <w:rPr>
          <w:rFonts w:asciiTheme="minorHAnsi" w:hAnsiTheme="minorHAnsi" w:cstheme="minorHAnsi"/>
        </w:rPr>
        <w:t>existants</w:t>
      </w:r>
    </w:p>
    <w:p w14:paraId="14DB7C57" w14:textId="77777777" w:rsidR="0099557F" w:rsidRPr="00674E14" w:rsidRDefault="0099557F" w:rsidP="00A82517">
      <w:pPr>
        <w:pStyle w:val="TableParagraph"/>
        <w:numPr>
          <w:ilvl w:val="0"/>
          <w:numId w:val="42"/>
        </w:numPr>
        <w:tabs>
          <w:tab w:val="left" w:pos="538"/>
        </w:tabs>
        <w:spacing w:line="264" w:lineRule="auto"/>
        <w:ind w:right="90"/>
        <w:jc w:val="both"/>
        <w:rPr>
          <w:rFonts w:asciiTheme="minorHAnsi" w:hAnsiTheme="minorHAnsi" w:cstheme="minorHAnsi"/>
        </w:rPr>
      </w:pPr>
      <w:r w:rsidRPr="00674E14">
        <w:rPr>
          <w:rFonts w:asciiTheme="minorHAnsi" w:hAnsiTheme="minorHAnsi" w:cstheme="minorHAnsi"/>
        </w:rPr>
        <w:t>Maintenir les emplois locaux et les possibilités de développer des activités de services et d'artisanat sur l'ensemble du territoire communal</w:t>
      </w:r>
    </w:p>
    <w:p w14:paraId="433DD6DE" w14:textId="77777777" w:rsidR="00E871E5" w:rsidRPr="00674E14" w:rsidRDefault="0099557F" w:rsidP="00A82517">
      <w:pPr>
        <w:pStyle w:val="TableParagraph"/>
        <w:numPr>
          <w:ilvl w:val="0"/>
          <w:numId w:val="42"/>
        </w:numPr>
        <w:tabs>
          <w:tab w:val="left" w:pos="743"/>
          <w:tab w:val="left" w:pos="744"/>
        </w:tabs>
        <w:spacing w:line="259" w:lineRule="auto"/>
        <w:ind w:right="303"/>
        <w:rPr>
          <w:rFonts w:asciiTheme="minorHAnsi" w:hAnsiTheme="minorHAnsi" w:cstheme="minorHAnsi"/>
        </w:rPr>
      </w:pPr>
      <w:r w:rsidRPr="00674E14">
        <w:rPr>
          <w:rFonts w:asciiTheme="minorHAnsi" w:hAnsiTheme="minorHAnsi" w:cstheme="minorHAnsi"/>
        </w:rPr>
        <w:t xml:space="preserve">Pérenniser le commerce au cœur du village </w:t>
      </w:r>
      <w:r w:rsidRPr="00674E14">
        <w:rPr>
          <w:rFonts w:asciiTheme="minorHAnsi" w:hAnsiTheme="minorHAnsi" w:cstheme="minorHAnsi"/>
          <w:spacing w:val="-12"/>
        </w:rPr>
        <w:t xml:space="preserve">: </w:t>
      </w:r>
      <w:r w:rsidRPr="00674E14">
        <w:rPr>
          <w:rFonts w:asciiTheme="minorHAnsi" w:hAnsiTheme="minorHAnsi" w:cstheme="minorHAnsi"/>
        </w:rPr>
        <w:t>café/restaurant ou commerce de</w:t>
      </w:r>
      <w:r w:rsidRPr="00674E14">
        <w:rPr>
          <w:rFonts w:asciiTheme="minorHAnsi" w:hAnsiTheme="minorHAnsi" w:cstheme="minorHAnsi"/>
          <w:spacing w:val="1"/>
        </w:rPr>
        <w:t xml:space="preserve"> </w:t>
      </w:r>
      <w:r w:rsidRPr="00674E14">
        <w:rPr>
          <w:rFonts w:asciiTheme="minorHAnsi" w:hAnsiTheme="minorHAnsi" w:cstheme="minorHAnsi"/>
        </w:rPr>
        <w:t>bouche</w:t>
      </w:r>
    </w:p>
    <w:p w14:paraId="3668E481" w14:textId="77777777" w:rsidR="0099557F" w:rsidRPr="00674E14" w:rsidRDefault="0099557F" w:rsidP="00A82517">
      <w:pPr>
        <w:pStyle w:val="TableParagraph"/>
        <w:numPr>
          <w:ilvl w:val="0"/>
          <w:numId w:val="42"/>
        </w:numPr>
        <w:tabs>
          <w:tab w:val="left" w:pos="538"/>
        </w:tabs>
        <w:spacing w:line="264" w:lineRule="auto"/>
        <w:ind w:right="93"/>
        <w:jc w:val="both"/>
        <w:rPr>
          <w:rFonts w:asciiTheme="minorHAnsi" w:hAnsiTheme="minorHAnsi" w:cstheme="minorHAnsi"/>
        </w:rPr>
      </w:pPr>
      <w:r w:rsidRPr="00674E14">
        <w:rPr>
          <w:rFonts w:asciiTheme="minorHAnsi" w:hAnsiTheme="minorHAnsi" w:cstheme="minorHAnsi"/>
        </w:rPr>
        <w:t>Faciliter les déplacements alternatifs à la voiture, notamment entre la commune et les principaux bassins d'emplois</w:t>
      </w:r>
    </w:p>
    <w:p w14:paraId="71130B3E" w14:textId="77777777" w:rsidR="00E871E5" w:rsidRPr="00674E14" w:rsidRDefault="0099557F" w:rsidP="00A82517">
      <w:pPr>
        <w:pStyle w:val="TableParagraph"/>
        <w:numPr>
          <w:ilvl w:val="0"/>
          <w:numId w:val="42"/>
        </w:numPr>
        <w:tabs>
          <w:tab w:val="left" w:pos="743"/>
          <w:tab w:val="left" w:pos="744"/>
        </w:tabs>
        <w:spacing w:line="259" w:lineRule="auto"/>
        <w:ind w:right="303"/>
        <w:rPr>
          <w:rFonts w:asciiTheme="minorHAnsi" w:hAnsiTheme="minorHAnsi" w:cstheme="minorHAnsi"/>
        </w:rPr>
      </w:pPr>
      <w:r w:rsidRPr="00674E14">
        <w:rPr>
          <w:rFonts w:asciiTheme="minorHAnsi" w:hAnsiTheme="minorHAnsi" w:cstheme="minorHAnsi"/>
        </w:rPr>
        <w:t>Encourager le développement de nouvelles lignes de</w:t>
      </w:r>
      <w:r w:rsidRPr="00674E14">
        <w:rPr>
          <w:rFonts w:asciiTheme="minorHAnsi" w:hAnsiTheme="minorHAnsi" w:cstheme="minorHAnsi"/>
          <w:spacing w:val="-6"/>
        </w:rPr>
        <w:t xml:space="preserve"> </w:t>
      </w:r>
      <w:r w:rsidRPr="00674E14">
        <w:rPr>
          <w:rFonts w:asciiTheme="minorHAnsi" w:hAnsiTheme="minorHAnsi" w:cstheme="minorHAnsi"/>
        </w:rPr>
        <w:t>bus</w:t>
      </w:r>
    </w:p>
    <w:p w14:paraId="02A33653" w14:textId="77777777" w:rsidR="0099557F" w:rsidRPr="00674E14" w:rsidRDefault="0099557F" w:rsidP="00674E14">
      <w:pPr>
        <w:pStyle w:val="Corpsdetexte"/>
        <w:spacing w:before="240"/>
        <w:rPr>
          <w:rFonts w:asciiTheme="minorHAnsi" w:hAnsiTheme="minorHAnsi" w:cstheme="minorHAnsi"/>
          <w:b/>
          <w:sz w:val="28"/>
          <w:szCs w:val="28"/>
          <w:u w:val="single"/>
          <w:lang w:val="fr-FR"/>
        </w:rPr>
      </w:pPr>
      <w:r w:rsidRPr="00674E14">
        <w:rPr>
          <w:rFonts w:asciiTheme="minorHAnsi" w:hAnsiTheme="minorHAnsi" w:cstheme="minorHAnsi"/>
          <w:b/>
          <w:sz w:val="28"/>
          <w:szCs w:val="28"/>
          <w:u w:val="single"/>
          <w:lang w:val="fr-FR"/>
        </w:rPr>
        <w:t>Axe 3</w:t>
      </w:r>
    </w:p>
    <w:p w14:paraId="4A67B7BD" w14:textId="77777777" w:rsidR="0099557F" w:rsidRPr="00674E14" w:rsidRDefault="0099557F" w:rsidP="00A82517">
      <w:pPr>
        <w:pStyle w:val="TableParagraph"/>
        <w:numPr>
          <w:ilvl w:val="0"/>
          <w:numId w:val="42"/>
        </w:numPr>
        <w:tabs>
          <w:tab w:val="left" w:pos="538"/>
          <w:tab w:val="left" w:pos="2033"/>
        </w:tabs>
        <w:spacing w:before="126" w:line="264" w:lineRule="auto"/>
        <w:ind w:right="94"/>
        <w:jc w:val="both"/>
        <w:rPr>
          <w:rFonts w:asciiTheme="minorHAnsi" w:hAnsiTheme="minorHAnsi" w:cstheme="minorHAnsi"/>
        </w:rPr>
      </w:pPr>
      <w:r w:rsidRPr="00674E14">
        <w:rPr>
          <w:rFonts w:asciiTheme="minorHAnsi" w:hAnsiTheme="minorHAnsi" w:cstheme="minorHAnsi"/>
        </w:rPr>
        <w:t>Valoriser les éléments remarquables du paysage naturel pour protéger la biodiversité,</w:t>
      </w:r>
      <w:r w:rsidRPr="00674E14">
        <w:rPr>
          <w:rFonts w:asciiTheme="minorHAnsi" w:hAnsiTheme="minorHAnsi" w:cstheme="minorHAnsi"/>
        </w:rPr>
        <w:tab/>
        <w:t xml:space="preserve">la diversité paysagère </w:t>
      </w:r>
      <w:r w:rsidRPr="00674E14">
        <w:rPr>
          <w:rFonts w:asciiTheme="minorHAnsi" w:hAnsiTheme="minorHAnsi" w:cstheme="minorHAnsi"/>
          <w:spacing w:val="-3"/>
        </w:rPr>
        <w:t xml:space="preserve">et </w:t>
      </w:r>
      <w:r w:rsidRPr="00674E14">
        <w:rPr>
          <w:rFonts w:asciiTheme="minorHAnsi" w:hAnsiTheme="minorHAnsi" w:cstheme="minorHAnsi"/>
        </w:rPr>
        <w:t>limiter le risque de ruissellement des eaux pluviales : haies, alignements d'arbres, vergers,</w:t>
      </w:r>
      <w:r w:rsidRPr="00674E14">
        <w:rPr>
          <w:rFonts w:asciiTheme="minorHAnsi" w:hAnsiTheme="minorHAnsi" w:cstheme="minorHAnsi"/>
          <w:spacing w:val="-3"/>
        </w:rPr>
        <w:t xml:space="preserve"> </w:t>
      </w:r>
      <w:r w:rsidRPr="00674E14">
        <w:rPr>
          <w:rFonts w:asciiTheme="minorHAnsi" w:hAnsiTheme="minorHAnsi" w:cstheme="minorHAnsi"/>
        </w:rPr>
        <w:t>boisements</w:t>
      </w:r>
    </w:p>
    <w:p w14:paraId="0800A03D" w14:textId="77777777" w:rsidR="0099557F" w:rsidRPr="00674E14" w:rsidRDefault="0099557F" w:rsidP="00A82517">
      <w:pPr>
        <w:pStyle w:val="TableParagraph"/>
        <w:numPr>
          <w:ilvl w:val="0"/>
          <w:numId w:val="42"/>
        </w:numPr>
        <w:tabs>
          <w:tab w:val="left" w:pos="538"/>
        </w:tabs>
        <w:spacing w:line="264" w:lineRule="auto"/>
        <w:ind w:right="93"/>
        <w:jc w:val="both"/>
        <w:rPr>
          <w:rFonts w:asciiTheme="minorHAnsi" w:hAnsiTheme="minorHAnsi" w:cstheme="minorHAnsi"/>
          <w:b/>
        </w:rPr>
      </w:pPr>
      <w:r w:rsidRPr="00674E14">
        <w:rPr>
          <w:rFonts w:asciiTheme="minorHAnsi" w:hAnsiTheme="minorHAnsi" w:cstheme="minorHAnsi"/>
        </w:rPr>
        <w:t xml:space="preserve">Valoriser les cheminements ruraux existants, et les aménagements destinés à la découverte des </w:t>
      </w:r>
      <w:r w:rsidRPr="00674E14">
        <w:rPr>
          <w:rFonts w:asciiTheme="minorHAnsi" w:hAnsiTheme="minorHAnsi" w:cstheme="minorHAnsi"/>
        </w:rPr>
        <w:lastRenderedPageBreak/>
        <w:t>milieux et</w:t>
      </w:r>
      <w:r w:rsidRPr="00674E14">
        <w:rPr>
          <w:rFonts w:asciiTheme="minorHAnsi" w:hAnsiTheme="minorHAnsi" w:cstheme="minorHAnsi"/>
          <w:spacing w:val="12"/>
        </w:rPr>
        <w:t xml:space="preserve"> </w:t>
      </w:r>
      <w:r w:rsidRPr="00674E14">
        <w:rPr>
          <w:rFonts w:asciiTheme="minorHAnsi" w:hAnsiTheme="minorHAnsi" w:cstheme="minorHAnsi"/>
        </w:rPr>
        <w:t>des paysages</w:t>
      </w:r>
    </w:p>
    <w:p w14:paraId="1B0FEEB9" w14:textId="77777777" w:rsidR="0099557F" w:rsidRPr="00674E14" w:rsidRDefault="0099557F" w:rsidP="00A82517">
      <w:pPr>
        <w:pStyle w:val="TableParagraph"/>
        <w:numPr>
          <w:ilvl w:val="0"/>
          <w:numId w:val="42"/>
        </w:numPr>
        <w:tabs>
          <w:tab w:val="left" w:pos="538"/>
        </w:tabs>
        <w:spacing w:line="264" w:lineRule="auto"/>
        <w:ind w:right="91"/>
        <w:jc w:val="both"/>
        <w:rPr>
          <w:rFonts w:asciiTheme="minorHAnsi" w:hAnsiTheme="minorHAnsi" w:cstheme="minorHAnsi"/>
        </w:rPr>
      </w:pPr>
      <w:r w:rsidRPr="00674E14">
        <w:rPr>
          <w:rFonts w:asciiTheme="minorHAnsi" w:hAnsiTheme="minorHAnsi" w:cstheme="minorHAnsi"/>
        </w:rPr>
        <w:t xml:space="preserve">Préserver les franges vertes </w:t>
      </w:r>
      <w:r w:rsidRPr="00674E14">
        <w:rPr>
          <w:rFonts w:asciiTheme="minorHAnsi" w:hAnsiTheme="minorHAnsi" w:cstheme="minorHAnsi"/>
          <w:spacing w:val="-3"/>
        </w:rPr>
        <w:t xml:space="preserve">et </w:t>
      </w:r>
      <w:r w:rsidRPr="00674E14">
        <w:rPr>
          <w:rFonts w:asciiTheme="minorHAnsi" w:hAnsiTheme="minorHAnsi" w:cstheme="minorHAnsi"/>
        </w:rPr>
        <w:t xml:space="preserve">les coteaux boisés </w:t>
      </w:r>
      <w:r w:rsidRPr="00674E14">
        <w:rPr>
          <w:rFonts w:asciiTheme="minorHAnsi" w:hAnsiTheme="minorHAnsi" w:cstheme="minorHAnsi"/>
          <w:spacing w:val="-3"/>
        </w:rPr>
        <w:t xml:space="preserve">qui </w:t>
      </w:r>
      <w:r w:rsidRPr="00674E14">
        <w:rPr>
          <w:rFonts w:asciiTheme="minorHAnsi" w:hAnsiTheme="minorHAnsi" w:cstheme="minorHAnsi"/>
        </w:rPr>
        <w:t>constituent des zones tampons entre les espaces habités et les espaces naturels et</w:t>
      </w:r>
      <w:r w:rsidRPr="00674E14">
        <w:rPr>
          <w:rFonts w:asciiTheme="minorHAnsi" w:hAnsiTheme="minorHAnsi" w:cstheme="minorHAnsi"/>
          <w:spacing w:val="-3"/>
        </w:rPr>
        <w:t xml:space="preserve"> </w:t>
      </w:r>
      <w:r w:rsidRPr="00674E14">
        <w:rPr>
          <w:rFonts w:asciiTheme="minorHAnsi" w:hAnsiTheme="minorHAnsi" w:cstheme="minorHAnsi"/>
        </w:rPr>
        <w:t>agricoles</w:t>
      </w:r>
    </w:p>
    <w:p w14:paraId="4D45E947" w14:textId="77777777" w:rsidR="0099557F" w:rsidRPr="00674E14" w:rsidRDefault="0099557F" w:rsidP="00A82517">
      <w:pPr>
        <w:pStyle w:val="TableParagraph"/>
        <w:numPr>
          <w:ilvl w:val="0"/>
          <w:numId w:val="42"/>
        </w:numPr>
        <w:rPr>
          <w:rFonts w:asciiTheme="minorHAnsi" w:hAnsiTheme="minorHAnsi" w:cstheme="minorHAnsi"/>
          <w:b/>
        </w:rPr>
      </w:pPr>
      <w:r w:rsidRPr="00674E14">
        <w:rPr>
          <w:rFonts w:asciiTheme="minorHAnsi" w:hAnsiTheme="minorHAnsi" w:cstheme="minorHAnsi"/>
        </w:rPr>
        <w:t xml:space="preserve">Maintenir la trame verte </w:t>
      </w:r>
      <w:r w:rsidRPr="00674E14">
        <w:rPr>
          <w:rFonts w:asciiTheme="minorHAnsi" w:hAnsiTheme="minorHAnsi" w:cstheme="minorHAnsi"/>
          <w:spacing w:val="-3"/>
        </w:rPr>
        <w:t xml:space="preserve">en </w:t>
      </w:r>
      <w:r w:rsidRPr="00674E14">
        <w:rPr>
          <w:rFonts w:asciiTheme="minorHAnsi" w:hAnsiTheme="minorHAnsi" w:cstheme="minorHAnsi"/>
        </w:rPr>
        <w:t xml:space="preserve">milieu urbain à travers les jardins, voire recréer des continuités écologiques dans le village pour limiter le point </w:t>
      </w:r>
      <w:r w:rsidRPr="00674E14">
        <w:rPr>
          <w:rFonts w:asciiTheme="minorHAnsi" w:hAnsiTheme="minorHAnsi" w:cstheme="minorHAnsi"/>
          <w:spacing w:val="-3"/>
        </w:rPr>
        <w:t xml:space="preserve">de </w:t>
      </w:r>
      <w:r w:rsidRPr="00674E14">
        <w:rPr>
          <w:rFonts w:asciiTheme="minorHAnsi" w:hAnsiTheme="minorHAnsi" w:cstheme="minorHAnsi"/>
        </w:rPr>
        <w:t>rupture du corridor</w:t>
      </w:r>
      <w:r w:rsidRPr="00674E14">
        <w:rPr>
          <w:rFonts w:asciiTheme="minorHAnsi" w:hAnsiTheme="minorHAnsi" w:cstheme="minorHAnsi"/>
          <w:spacing w:val="-6"/>
        </w:rPr>
        <w:t xml:space="preserve"> </w:t>
      </w:r>
      <w:r w:rsidRPr="00674E14">
        <w:rPr>
          <w:rFonts w:asciiTheme="minorHAnsi" w:hAnsiTheme="minorHAnsi" w:cstheme="minorHAnsi"/>
        </w:rPr>
        <w:t>écologique</w:t>
      </w:r>
    </w:p>
    <w:p w14:paraId="0E1319DE" w14:textId="77777777" w:rsidR="00674E14" w:rsidRPr="00674E14" w:rsidRDefault="00674E14" w:rsidP="00A82517">
      <w:pPr>
        <w:pStyle w:val="TableParagraph"/>
        <w:numPr>
          <w:ilvl w:val="0"/>
          <w:numId w:val="42"/>
        </w:numPr>
        <w:tabs>
          <w:tab w:val="left" w:pos="538"/>
        </w:tabs>
        <w:spacing w:line="264" w:lineRule="auto"/>
        <w:ind w:right="94"/>
        <w:jc w:val="both"/>
        <w:rPr>
          <w:rFonts w:asciiTheme="minorHAnsi" w:hAnsiTheme="minorHAnsi" w:cstheme="minorHAnsi"/>
        </w:rPr>
      </w:pPr>
      <w:r w:rsidRPr="00674E14">
        <w:rPr>
          <w:rFonts w:asciiTheme="minorHAnsi" w:hAnsiTheme="minorHAnsi" w:cstheme="minorHAnsi"/>
        </w:rPr>
        <w:t>Préserver et reconquérir les zones humides du territoire, essentielles au maintien de la biodiversité, en limitant l'étalement urbain et le mitage des milieux et en maîtrisant les</w:t>
      </w:r>
      <w:r>
        <w:rPr>
          <w:sz w:val="20"/>
        </w:rPr>
        <w:t xml:space="preserve"> changements d'occupation des sols : préconiser un entretien pour les milieux à préserver </w:t>
      </w:r>
      <w:r>
        <w:rPr>
          <w:spacing w:val="-3"/>
          <w:sz w:val="20"/>
        </w:rPr>
        <w:t xml:space="preserve">et </w:t>
      </w:r>
      <w:r w:rsidRPr="00674E14">
        <w:rPr>
          <w:rFonts w:asciiTheme="minorHAnsi" w:hAnsiTheme="minorHAnsi" w:cstheme="minorHAnsi"/>
        </w:rPr>
        <w:t xml:space="preserve">favoriser l'aménagement </w:t>
      </w:r>
      <w:r w:rsidRPr="00674E14">
        <w:rPr>
          <w:rFonts w:asciiTheme="minorHAnsi" w:hAnsiTheme="minorHAnsi" w:cstheme="minorHAnsi"/>
          <w:spacing w:val="-3"/>
        </w:rPr>
        <w:t xml:space="preserve">de </w:t>
      </w:r>
      <w:r w:rsidRPr="00674E14">
        <w:rPr>
          <w:rFonts w:asciiTheme="minorHAnsi" w:hAnsiTheme="minorHAnsi" w:cstheme="minorHAnsi"/>
        </w:rPr>
        <w:t xml:space="preserve">certains milieux anthropisés dans un objectif  </w:t>
      </w:r>
      <w:r w:rsidRPr="00674E14">
        <w:rPr>
          <w:rFonts w:asciiTheme="minorHAnsi" w:hAnsiTheme="minorHAnsi" w:cstheme="minorHAnsi"/>
          <w:spacing w:val="-3"/>
        </w:rPr>
        <w:t xml:space="preserve">de </w:t>
      </w:r>
      <w:r w:rsidRPr="00674E14">
        <w:rPr>
          <w:rFonts w:asciiTheme="minorHAnsi" w:hAnsiTheme="minorHAnsi" w:cstheme="minorHAnsi"/>
        </w:rPr>
        <w:t>reconquête.</w:t>
      </w:r>
    </w:p>
    <w:p w14:paraId="0DD421A8" w14:textId="77777777" w:rsidR="00674E14" w:rsidRPr="00674E14" w:rsidRDefault="00674E14" w:rsidP="00A82517">
      <w:pPr>
        <w:pStyle w:val="Paragraphedeliste"/>
        <w:numPr>
          <w:ilvl w:val="0"/>
          <w:numId w:val="42"/>
        </w:numPr>
        <w:spacing w:before="0" w:after="0"/>
        <w:rPr>
          <w:rFonts w:cstheme="minorHAnsi"/>
        </w:rPr>
      </w:pPr>
      <w:r w:rsidRPr="00674E14">
        <w:rPr>
          <w:rFonts w:cstheme="minorHAnsi"/>
        </w:rPr>
        <w:t xml:space="preserve">Maintenir la trame verte </w:t>
      </w:r>
      <w:r w:rsidRPr="00674E14">
        <w:rPr>
          <w:rFonts w:cstheme="minorHAnsi"/>
          <w:spacing w:val="-3"/>
        </w:rPr>
        <w:t xml:space="preserve">en </w:t>
      </w:r>
      <w:r w:rsidRPr="00674E14">
        <w:rPr>
          <w:rFonts w:cstheme="minorHAnsi"/>
        </w:rPr>
        <w:t xml:space="preserve">milieu urbain à travers les jardins, voire recréer des continuités écologiques dans le village pour limiter le point </w:t>
      </w:r>
      <w:r w:rsidRPr="00674E14">
        <w:rPr>
          <w:rFonts w:cstheme="minorHAnsi"/>
          <w:spacing w:val="-3"/>
        </w:rPr>
        <w:t xml:space="preserve">de </w:t>
      </w:r>
      <w:r w:rsidRPr="00674E14">
        <w:rPr>
          <w:rFonts w:cstheme="minorHAnsi"/>
        </w:rPr>
        <w:t>rupture du corridor</w:t>
      </w:r>
      <w:r w:rsidRPr="00674E14">
        <w:rPr>
          <w:rFonts w:cstheme="minorHAnsi"/>
          <w:spacing w:val="-8"/>
        </w:rPr>
        <w:t xml:space="preserve"> </w:t>
      </w:r>
      <w:r w:rsidRPr="00674E14">
        <w:rPr>
          <w:rFonts w:cstheme="minorHAnsi"/>
        </w:rPr>
        <w:t>écologique</w:t>
      </w:r>
    </w:p>
    <w:p w14:paraId="1E1BF2DD" w14:textId="77777777" w:rsidR="00674E14" w:rsidRPr="00674E14" w:rsidRDefault="00674E14" w:rsidP="00A82517">
      <w:pPr>
        <w:pStyle w:val="TableParagraph"/>
        <w:numPr>
          <w:ilvl w:val="0"/>
          <w:numId w:val="42"/>
        </w:numPr>
        <w:tabs>
          <w:tab w:val="left" w:pos="538"/>
        </w:tabs>
        <w:spacing w:line="264" w:lineRule="auto"/>
        <w:ind w:right="94"/>
        <w:jc w:val="both"/>
        <w:rPr>
          <w:rFonts w:asciiTheme="minorHAnsi" w:hAnsiTheme="minorHAnsi" w:cstheme="minorHAnsi"/>
        </w:rPr>
      </w:pPr>
      <w:r w:rsidRPr="00674E14">
        <w:rPr>
          <w:rFonts w:asciiTheme="minorHAnsi" w:hAnsiTheme="minorHAnsi" w:cstheme="minorHAnsi"/>
        </w:rPr>
        <w:t xml:space="preserve">Préserver les franges vertes </w:t>
      </w:r>
      <w:r w:rsidRPr="00674E14">
        <w:rPr>
          <w:rFonts w:asciiTheme="minorHAnsi" w:hAnsiTheme="minorHAnsi" w:cstheme="minorHAnsi"/>
          <w:spacing w:val="-3"/>
        </w:rPr>
        <w:t xml:space="preserve">et </w:t>
      </w:r>
      <w:r w:rsidRPr="00674E14">
        <w:rPr>
          <w:rFonts w:asciiTheme="minorHAnsi" w:hAnsiTheme="minorHAnsi" w:cstheme="minorHAnsi"/>
        </w:rPr>
        <w:t xml:space="preserve">les coteaux boisés </w:t>
      </w:r>
      <w:r w:rsidRPr="00674E14">
        <w:rPr>
          <w:rFonts w:asciiTheme="minorHAnsi" w:hAnsiTheme="minorHAnsi" w:cstheme="minorHAnsi"/>
          <w:spacing w:val="-3"/>
        </w:rPr>
        <w:t xml:space="preserve">qui </w:t>
      </w:r>
      <w:r w:rsidRPr="00674E14">
        <w:rPr>
          <w:rFonts w:asciiTheme="minorHAnsi" w:hAnsiTheme="minorHAnsi" w:cstheme="minorHAnsi"/>
        </w:rPr>
        <w:t>constituent des zones tampons entre les espaces habités et les espaces naturels et</w:t>
      </w:r>
      <w:r w:rsidRPr="00674E14">
        <w:rPr>
          <w:rFonts w:asciiTheme="minorHAnsi" w:hAnsiTheme="minorHAnsi" w:cstheme="minorHAnsi"/>
          <w:spacing w:val="-3"/>
        </w:rPr>
        <w:t xml:space="preserve"> </w:t>
      </w:r>
      <w:r w:rsidRPr="00674E14">
        <w:rPr>
          <w:rFonts w:asciiTheme="minorHAnsi" w:hAnsiTheme="minorHAnsi" w:cstheme="minorHAnsi"/>
        </w:rPr>
        <w:t>agricoles</w:t>
      </w:r>
    </w:p>
    <w:p w14:paraId="3140D10B" w14:textId="77777777" w:rsidR="00674E14" w:rsidRPr="00674E14" w:rsidRDefault="00674E14" w:rsidP="00A82517">
      <w:pPr>
        <w:pStyle w:val="TableParagraph"/>
        <w:numPr>
          <w:ilvl w:val="0"/>
          <w:numId w:val="42"/>
        </w:numPr>
        <w:tabs>
          <w:tab w:val="left" w:pos="538"/>
        </w:tabs>
        <w:spacing w:line="264" w:lineRule="auto"/>
        <w:ind w:right="95"/>
        <w:jc w:val="both"/>
        <w:rPr>
          <w:rFonts w:asciiTheme="minorHAnsi" w:hAnsiTheme="minorHAnsi" w:cstheme="minorHAnsi"/>
        </w:rPr>
      </w:pPr>
      <w:r w:rsidRPr="00674E14">
        <w:rPr>
          <w:rFonts w:asciiTheme="minorHAnsi" w:hAnsiTheme="minorHAnsi" w:cstheme="minorHAnsi"/>
        </w:rPr>
        <w:t xml:space="preserve">Veiller à la protection </w:t>
      </w:r>
      <w:r w:rsidRPr="00674E14">
        <w:rPr>
          <w:rFonts w:asciiTheme="minorHAnsi" w:hAnsiTheme="minorHAnsi" w:cstheme="minorHAnsi"/>
          <w:spacing w:val="-3"/>
        </w:rPr>
        <w:t xml:space="preserve">du </w:t>
      </w:r>
      <w:r w:rsidRPr="00674E14">
        <w:rPr>
          <w:rFonts w:asciiTheme="minorHAnsi" w:hAnsiTheme="minorHAnsi" w:cstheme="minorHAnsi"/>
        </w:rPr>
        <w:t xml:space="preserve">patrimoine actuel et </w:t>
      </w:r>
      <w:r w:rsidRPr="00674E14">
        <w:rPr>
          <w:rFonts w:asciiTheme="minorHAnsi" w:hAnsiTheme="minorHAnsi" w:cstheme="minorHAnsi"/>
          <w:spacing w:val="-13"/>
        </w:rPr>
        <w:t xml:space="preserve">à </w:t>
      </w:r>
      <w:r w:rsidRPr="00674E14">
        <w:rPr>
          <w:rFonts w:asciiTheme="minorHAnsi" w:hAnsiTheme="minorHAnsi" w:cstheme="minorHAnsi"/>
        </w:rPr>
        <w:t>l'intégration paysagère des futures</w:t>
      </w:r>
      <w:r w:rsidRPr="00674E14">
        <w:rPr>
          <w:rFonts w:asciiTheme="minorHAnsi" w:hAnsiTheme="minorHAnsi" w:cstheme="minorHAnsi"/>
          <w:spacing w:val="-4"/>
        </w:rPr>
        <w:t xml:space="preserve"> </w:t>
      </w:r>
      <w:r w:rsidRPr="00674E14">
        <w:rPr>
          <w:rFonts w:asciiTheme="minorHAnsi" w:hAnsiTheme="minorHAnsi" w:cstheme="minorHAnsi"/>
        </w:rPr>
        <w:t>constructions</w:t>
      </w:r>
    </w:p>
    <w:p w14:paraId="1EA054C9" w14:textId="77777777" w:rsidR="00674E14" w:rsidRPr="00674E14" w:rsidRDefault="00674E14" w:rsidP="00A82517">
      <w:pPr>
        <w:pStyle w:val="TableParagraph"/>
        <w:numPr>
          <w:ilvl w:val="0"/>
          <w:numId w:val="42"/>
        </w:numPr>
        <w:tabs>
          <w:tab w:val="left" w:pos="538"/>
        </w:tabs>
        <w:spacing w:line="264" w:lineRule="auto"/>
        <w:ind w:right="94"/>
        <w:jc w:val="both"/>
        <w:rPr>
          <w:rFonts w:asciiTheme="minorHAnsi" w:hAnsiTheme="minorHAnsi" w:cstheme="minorHAnsi"/>
        </w:rPr>
      </w:pPr>
      <w:r w:rsidRPr="00674E14">
        <w:rPr>
          <w:rFonts w:asciiTheme="minorHAnsi" w:hAnsiTheme="minorHAnsi" w:cstheme="minorHAnsi"/>
        </w:rPr>
        <w:t xml:space="preserve">Maintenir l'esprit de village </w:t>
      </w:r>
      <w:r w:rsidRPr="00674E14">
        <w:rPr>
          <w:rFonts w:asciiTheme="minorHAnsi" w:hAnsiTheme="minorHAnsi" w:cstheme="minorHAnsi"/>
          <w:spacing w:val="-3"/>
        </w:rPr>
        <w:t xml:space="preserve">de </w:t>
      </w:r>
      <w:r w:rsidRPr="00674E14">
        <w:rPr>
          <w:rFonts w:asciiTheme="minorHAnsi" w:hAnsiTheme="minorHAnsi" w:cstheme="minorHAnsi"/>
        </w:rPr>
        <w:t>Vallangoujard en limitant l'étalement</w:t>
      </w:r>
      <w:r w:rsidRPr="00674E14">
        <w:rPr>
          <w:rFonts w:asciiTheme="minorHAnsi" w:hAnsiTheme="minorHAnsi" w:cstheme="minorHAnsi"/>
          <w:spacing w:val="-2"/>
        </w:rPr>
        <w:t xml:space="preserve"> </w:t>
      </w:r>
      <w:r w:rsidRPr="00674E14">
        <w:rPr>
          <w:rFonts w:asciiTheme="minorHAnsi" w:hAnsiTheme="minorHAnsi" w:cstheme="minorHAnsi"/>
        </w:rPr>
        <w:t>urbain</w:t>
      </w:r>
    </w:p>
    <w:p w14:paraId="07E168EE" w14:textId="77777777" w:rsidR="00867E03" w:rsidRDefault="00674E14" w:rsidP="00867E03">
      <w:pPr>
        <w:pStyle w:val="Corpsdetexte"/>
        <w:spacing w:before="159" w:line="276" w:lineRule="auto"/>
        <w:ind w:right="528"/>
        <w:jc w:val="both"/>
        <w:rPr>
          <w:rFonts w:asciiTheme="minorHAnsi" w:hAnsiTheme="minorHAnsi" w:cstheme="minorHAnsi"/>
          <w:lang w:val="fr-FR"/>
        </w:rPr>
      </w:pPr>
      <w:r>
        <w:rPr>
          <w:rFonts w:asciiTheme="minorHAnsi" w:hAnsiTheme="minorHAnsi" w:cstheme="minorHAnsi"/>
          <w:lang w:val="fr-FR"/>
        </w:rPr>
        <w:t>Ainsi,</w:t>
      </w:r>
      <w:r w:rsidR="00867E03" w:rsidRPr="00867E03">
        <w:rPr>
          <w:rFonts w:asciiTheme="minorHAnsi" w:hAnsiTheme="minorHAnsi" w:cstheme="minorHAnsi"/>
          <w:lang w:val="fr-FR"/>
        </w:rPr>
        <w:t xml:space="preserve"> des choix ont été faits dans la traduction réglementaire du projet afin de répondre aux différents besoins de la commune. Cela permet également de comprendre dans certains cas les évolutions opérées entre le POS et le PLU. Ce PADD se veut également garant d’une mobilisation pertinente des sites singuliers identifiés lors de la concertation avec les habitants de la commune.</w:t>
      </w:r>
    </w:p>
    <w:p w14:paraId="6D8337FE" w14:textId="77777777" w:rsidR="002159EB" w:rsidRPr="00867E03" w:rsidRDefault="002159EB" w:rsidP="00867E03">
      <w:pPr>
        <w:pStyle w:val="Corpsdetexte"/>
        <w:spacing w:before="159" w:line="276" w:lineRule="auto"/>
        <w:ind w:right="528"/>
        <w:jc w:val="both"/>
        <w:rPr>
          <w:rFonts w:asciiTheme="minorHAnsi" w:hAnsiTheme="minorHAnsi" w:cstheme="minorHAnsi"/>
          <w:lang w:val="fr-FR"/>
        </w:rPr>
      </w:pPr>
    </w:p>
    <w:p w14:paraId="5E07FAB1" w14:textId="77777777" w:rsidR="00702EA0" w:rsidRPr="00E84DCC" w:rsidRDefault="00702EA0" w:rsidP="00702EA0">
      <w:pPr>
        <w:tabs>
          <w:tab w:val="left" w:pos="4290"/>
        </w:tabs>
        <w:rPr>
          <w:rFonts w:cstheme="minorHAnsi"/>
          <w:sz w:val="28"/>
          <w:szCs w:val="28"/>
        </w:rPr>
      </w:pPr>
      <w:r w:rsidRPr="00E84DCC">
        <w:rPr>
          <w:rFonts w:cstheme="minorHAnsi"/>
          <w:b/>
          <w:sz w:val="28"/>
          <w:szCs w:val="28"/>
        </w:rPr>
        <w:t>I-3-</w:t>
      </w:r>
      <w:r w:rsidR="002159EB">
        <w:rPr>
          <w:rFonts w:cstheme="minorHAnsi"/>
          <w:b/>
          <w:sz w:val="28"/>
          <w:szCs w:val="28"/>
        </w:rPr>
        <w:t>3</w:t>
      </w:r>
      <w:r w:rsidRPr="00E84DCC">
        <w:rPr>
          <w:rFonts w:cstheme="minorHAnsi"/>
          <w:b/>
          <w:sz w:val="28"/>
          <w:szCs w:val="28"/>
        </w:rPr>
        <w:t xml:space="preserve"> </w:t>
      </w:r>
      <w:r w:rsidR="00D4512A">
        <w:rPr>
          <w:rFonts w:cstheme="minorHAnsi"/>
          <w:b/>
          <w:sz w:val="28"/>
          <w:szCs w:val="28"/>
        </w:rPr>
        <w:t xml:space="preserve">Présentation du </w:t>
      </w:r>
      <w:r w:rsidRPr="00E84DCC">
        <w:rPr>
          <w:rFonts w:cstheme="minorHAnsi"/>
          <w:b/>
          <w:sz w:val="28"/>
          <w:szCs w:val="28"/>
        </w:rPr>
        <w:t xml:space="preserve">projet </w:t>
      </w:r>
      <w:r w:rsidR="009C2638">
        <w:rPr>
          <w:rFonts w:cstheme="minorHAnsi"/>
          <w:b/>
          <w:sz w:val="28"/>
          <w:szCs w:val="28"/>
        </w:rPr>
        <w:t xml:space="preserve">de PLU </w:t>
      </w:r>
    </w:p>
    <w:p w14:paraId="73293609" w14:textId="77777777" w:rsidR="00702EA0" w:rsidRPr="00FE77B7" w:rsidRDefault="00702EA0" w:rsidP="00A82517">
      <w:pPr>
        <w:pStyle w:val="Paragraphedeliste"/>
        <w:numPr>
          <w:ilvl w:val="0"/>
          <w:numId w:val="19"/>
        </w:numPr>
        <w:spacing w:before="0" w:after="0"/>
        <w:rPr>
          <w:rFonts w:cstheme="minorHAnsi"/>
          <w:b/>
          <w:sz w:val="28"/>
          <w:szCs w:val="28"/>
        </w:rPr>
      </w:pPr>
      <w:r w:rsidRPr="00FE77B7">
        <w:rPr>
          <w:rFonts w:cstheme="minorHAnsi"/>
          <w:b/>
          <w:sz w:val="28"/>
          <w:szCs w:val="28"/>
        </w:rPr>
        <w:t xml:space="preserve">Le Plan d’Accompagnement de  Développement  Durables (PADD) du Plan local d’Urbanisme </w:t>
      </w:r>
    </w:p>
    <w:p w14:paraId="0F0ADA07" w14:textId="77777777" w:rsidR="00966D9B" w:rsidRDefault="00966D9B" w:rsidP="003478A1">
      <w:pPr>
        <w:spacing w:before="0" w:after="0"/>
        <w:rPr>
          <w:rFonts w:cstheme="minorHAnsi"/>
        </w:rPr>
      </w:pPr>
    </w:p>
    <w:p w14:paraId="2E5B019B" w14:textId="77777777" w:rsidR="00966D9B" w:rsidRPr="00DB020C" w:rsidRDefault="00DB020C" w:rsidP="003478A1">
      <w:pPr>
        <w:spacing w:before="0" w:after="0"/>
        <w:rPr>
          <w:rFonts w:cstheme="minorHAnsi"/>
          <w:sz w:val="28"/>
          <w:szCs w:val="28"/>
        </w:rPr>
      </w:pPr>
      <w:r w:rsidRPr="00DB020C">
        <w:rPr>
          <w:b/>
          <w:sz w:val="28"/>
          <w:szCs w:val="28"/>
        </w:rPr>
        <w:t>L</w:t>
      </w:r>
      <w:r>
        <w:rPr>
          <w:b/>
          <w:sz w:val="28"/>
          <w:szCs w:val="28"/>
        </w:rPr>
        <w:t xml:space="preserve">es </w:t>
      </w:r>
      <w:r w:rsidRPr="00DB020C">
        <w:rPr>
          <w:b/>
          <w:sz w:val="28"/>
          <w:szCs w:val="28"/>
        </w:rPr>
        <w:t>O</w:t>
      </w:r>
      <w:r>
        <w:rPr>
          <w:b/>
          <w:sz w:val="28"/>
          <w:szCs w:val="28"/>
        </w:rPr>
        <w:t xml:space="preserve">rientations Générales du </w:t>
      </w:r>
      <w:r w:rsidRPr="00DB020C">
        <w:rPr>
          <w:b/>
          <w:sz w:val="28"/>
          <w:szCs w:val="28"/>
        </w:rPr>
        <w:t>PADD</w:t>
      </w:r>
    </w:p>
    <w:p w14:paraId="74596096" w14:textId="77777777" w:rsidR="003478A1" w:rsidRPr="003C5D23" w:rsidRDefault="00DB020C" w:rsidP="003478A1">
      <w:pPr>
        <w:spacing w:before="0" w:after="0"/>
        <w:rPr>
          <w:rFonts w:cstheme="minorHAnsi"/>
        </w:rPr>
      </w:pPr>
      <w:r w:rsidRPr="003C5D23">
        <w:rPr>
          <w:rFonts w:cstheme="minorHAnsi"/>
        </w:rPr>
        <w:t>L</w:t>
      </w:r>
      <w:r w:rsidR="003478A1" w:rsidRPr="003C5D23">
        <w:rPr>
          <w:rFonts w:cstheme="minorHAnsi"/>
        </w:rPr>
        <w:t xml:space="preserve">es </w:t>
      </w:r>
      <w:r w:rsidRPr="003C5D23">
        <w:rPr>
          <w:rFonts w:cstheme="minorHAnsi"/>
        </w:rPr>
        <w:t>divers en</w:t>
      </w:r>
      <w:r w:rsidR="003478A1" w:rsidRPr="003C5D23">
        <w:rPr>
          <w:rFonts w:cstheme="minorHAnsi"/>
        </w:rPr>
        <w:t xml:space="preserve">jeux </w:t>
      </w:r>
      <w:r w:rsidRPr="003C5D23">
        <w:rPr>
          <w:rFonts w:cstheme="minorHAnsi"/>
        </w:rPr>
        <w:t>et objectifs</w:t>
      </w:r>
      <w:r w:rsidR="00B91927" w:rsidRPr="003C5D23">
        <w:rPr>
          <w:rFonts w:cstheme="minorHAnsi"/>
        </w:rPr>
        <w:t>,</w:t>
      </w:r>
      <w:r w:rsidRPr="003C5D23">
        <w:rPr>
          <w:rFonts w:cstheme="minorHAnsi"/>
        </w:rPr>
        <w:t xml:space="preserve"> </w:t>
      </w:r>
      <w:r w:rsidR="00B91927" w:rsidRPr="003C5D23">
        <w:rPr>
          <w:rFonts w:cstheme="minorHAnsi"/>
        </w:rPr>
        <w:t xml:space="preserve">indiqués dans la partie 1-3-3 ci-dessus, </w:t>
      </w:r>
      <w:r w:rsidR="003478A1" w:rsidRPr="003C5D23">
        <w:rPr>
          <w:rFonts w:cstheme="minorHAnsi"/>
        </w:rPr>
        <w:t xml:space="preserve">se traduisent à travers un </w:t>
      </w:r>
      <w:r w:rsidR="002C2947" w:rsidRPr="003C5D23">
        <w:rPr>
          <w:rFonts w:cstheme="minorHAnsi"/>
        </w:rPr>
        <w:t xml:space="preserve">projet global </w:t>
      </w:r>
      <w:r w:rsidR="003478A1" w:rsidRPr="003C5D23">
        <w:rPr>
          <w:rFonts w:cstheme="minorHAnsi"/>
        </w:rPr>
        <w:t xml:space="preserve">qui est </w:t>
      </w:r>
      <w:r w:rsidR="002C2947" w:rsidRPr="003C5D23">
        <w:rPr>
          <w:rFonts w:cstheme="minorHAnsi"/>
        </w:rPr>
        <w:t xml:space="preserve">décliné </w:t>
      </w:r>
      <w:r w:rsidR="003478A1" w:rsidRPr="003C5D23">
        <w:rPr>
          <w:rFonts w:cstheme="minorHAnsi"/>
        </w:rPr>
        <w:t>suivant</w:t>
      </w:r>
      <w:r w:rsidR="002C2947" w:rsidRPr="003C5D23">
        <w:rPr>
          <w:rFonts w:cstheme="minorHAnsi"/>
        </w:rPr>
        <w:t xml:space="preserve"> le Projet d’Aménagement et de Développement Durables</w:t>
      </w:r>
      <w:r w:rsidR="00410CD3" w:rsidRPr="003C5D23">
        <w:rPr>
          <w:rFonts w:cstheme="minorHAnsi"/>
        </w:rPr>
        <w:t xml:space="preserve"> (PADD)</w:t>
      </w:r>
      <w:r w:rsidR="002C2947" w:rsidRPr="003C5D23">
        <w:rPr>
          <w:rFonts w:cstheme="minorHAnsi"/>
        </w:rPr>
        <w:t xml:space="preserve">. </w:t>
      </w:r>
    </w:p>
    <w:p w14:paraId="23DB4D0F" w14:textId="77777777" w:rsidR="00066DD4" w:rsidRPr="003C5D23" w:rsidRDefault="00EA770B" w:rsidP="003478A1">
      <w:pPr>
        <w:spacing w:before="0" w:after="0"/>
        <w:rPr>
          <w:rFonts w:cstheme="minorHAnsi"/>
        </w:rPr>
      </w:pPr>
      <w:r w:rsidRPr="003C5D23">
        <w:rPr>
          <w:rFonts w:cstheme="minorHAnsi"/>
        </w:rPr>
        <w:t xml:space="preserve">Des zones de projets font </w:t>
      </w:r>
      <w:r w:rsidR="00B91927" w:rsidRPr="003C5D23">
        <w:rPr>
          <w:rFonts w:cstheme="minorHAnsi"/>
        </w:rPr>
        <w:t>également partie des</w:t>
      </w:r>
      <w:r w:rsidRPr="003C5D23">
        <w:rPr>
          <w:rFonts w:cstheme="minorHAnsi"/>
        </w:rPr>
        <w:t xml:space="preserve"> plans </w:t>
      </w:r>
      <w:r w:rsidR="00B91927" w:rsidRPr="003C5D23">
        <w:rPr>
          <w:rFonts w:cstheme="minorHAnsi"/>
        </w:rPr>
        <w:t xml:space="preserve">qui sont </w:t>
      </w:r>
      <w:r w:rsidRPr="003C5D23">
        <w:rPr>
          <w:rFonts w:cstheme="minorHAnsi"/>
        </w:rPr>
        <w:t>réfléchis en amont par les élus</w:t>
      </w:r>
      <w:r w:rsidR="00410CD3" w:rsidRPr="003C5D23">
        <w:rPr>
          <w:rFonts w:cstheme="minorHAnsi"/>
        </w:rPr>
        <w:t xml:space="preserve">, </w:t>
      </w:r>
      <w:r w:rsidR="00B91927" w:rsidRPr="003C5D23">
        <w:rPr>
          <w:rFonts w:cstheme="minorHAnsi"/>
        </w:rPr>
        <w:t xml:space="preserve">elles </w:t>
      </w:r>
      <w:r w:rsidR="00410CD3" w:rsidRPr="003C5D23">
        <w:rPr>
          <w:rFonts w:cstheme="minorHAnsi"/>
        </w:rPr>
        <w:t>sont</w:t>
      </w:r>
      <w:r w:rsidRPr="003C5D23">
        <w:rPr>
          <w:rFonts w:cstheme="minorHAnsi"/>
        </w:rPr>
        <w:t xml:space="preserve"> traité</w:t>
      </w:r>
      <w:r w:rsidR="00B91927" w:rsidRPr="003C5D23">
        <w:rPr>
          <w:rFonts w:cstheme="minorHAnsi"/>
        </w:rPr>
        <w:t>e</w:t>
      </w:r>
      <w:r w:rsidRPr="003C5D23">
        <w:rPr>
          <w:rFonts w:cstheme="minorHAnsi"/>
        </w:rPr>
        <w:t xml:space="preserve">s </w:t>
      </w:r>
      <w:r w:rsidR="00B91927" w:rsidRPr="003C5D23">
        <w:rPr>
          <w:rFonts w:cstheme="minorHAnsi"/>
        </w:rPr>
        <w:t xml:space="preserve">plus spécifiquement </w:t>
      </w:r>
      <w:r w:rsidRPr="003C5D23">
        <w:rPr>
          <w:rFonts w:cstheme="minorHAnsi"/>
        </w:rPr>
        <w:t>dans les Orientations d’Aménagement et de Programmation</w:t>
      </w:r>
      <w:r w:rsidR="00410CD3" w:rsidRPr="003C5D23">
        <w:rPr>
          <w:rFonts w:cstheme="minorHAnsi"/>
        </w:rPr>
        <w:t xml:space="preserve"> (OAP)</w:t>
      </w:r>
      <w:r w:rsidRPr="003C5D23">
        <w:rPr>
          <w:rFonts w:cstheme="minorHAnsi"/>
        </w:rPr>
        <w:t>.</w:t>
      </w:r>
    </w:p>
    <w:p w14:paraId="2F2807F3" w14:textId="77777777" w:rsidR="00EA770B" w:rsidRPr="003C5D23" w:rsidRDefault="00735A8D" w:rsidP="003478A1">
      <w:pPr>
        <w:spacing w:before="0" w:after="0"/>
        <w:rPr>
          <w:rFonts w:cstheme="minorHAnsi"/>
        </w:rPr>
      </w:pPr>
      <w:r w:rsidRPr="003C5D23">
        <w:rPr>
          <w:rFonts w:cstheme="minorHAnsi"/>
        </w:rPr>
        <w:t xml:space="preserve">  </w:t>
      </w:r>
    </w:p>
    <w:p w14:paraId="2DC5C467" w14:textId="77777777" w:rsidR="00735A8D" w:rsidRPr="003C5D23" w:rsidRDefault="00735A8D" w:rsidP="003478A1">
      <w:pPr>
        <w:spacing w:before="0" w:after="0"/>
        <w:rPr>
          <w:rFonts w:cstheme="minorHAnsi"/>
        </w:rPr>
      </w:pPr>
      <w:r w:rsidRPr="003C5D23">
        <w:rPr>
          <w:rFonts w:cstheme="minorHAnsi"/>
        </w:rPr>
        <w:t>L</w:t>
      </w:r>
      <w:r w:rsidR="00A528B6" w:rsidRPr="003C5D23">
        <w:rPr>
          <w:rFonts w:cstheme="minorHAnsi"/>
        </w:rPr>
        <w:t xml:space="preserve">e PADD se décline suivant </w:t>
      </w:r>
      <w:r w:rsidR="003C5D23" w:rsidRPr="003C5D23">
        <w:rPr>
          <w:rFonts w:cstheme="minorHAnsi"/>
        </w:rPr>
        <w:t>trois</w:t>
      </w:r>
      <w:r w:rsidRPr="003C5D23">
        <w:rPr>
          <w:rFonts w:cstheme="minorHAnsi"/>
        </w:rPr>
        <w:t xml:space="preserve"> grand</w:t>
      </w:r>
      <w:r w:rsidR="003C5D23">
        <w:rPr>
          <w:rFonts w:cstheme="minorHAnsi"/>
        </w:rPr>
        <w:t>s</w:t>
      </w:r>
      <w:r w:rsidR="00B7126E">
        <w:rPr>
          <w:rFonts w:cstheme="minorHAnsi"/>
        </w:rPr>
        <w:t xml:space="preserve"> </w:t>
      </w:r>
      <w:r w:rsidR="003C5D23">
        <w:rPr>
          <w:rFonts w:cstheme="minorHAnsi"/>
        </w:rPr>
        <w:t xml:space="preserve">axes, </w:t>
      </w:r>
      <w:r w:rsidR="003C5D23" w:rsidRPr="003C5D23">
        <w:rPr>
          <w:rFonts w:cstheme="minorHAnsi"/>
        </w:rPr>
        <w:t>qui visent à affirmer une ruralité vivante du village de Vallangoujard.</w:t>
      </w:r>
    </w:p>
    <w:p w14:paraId="170C7611" w14:textId="77777777" w:rsidR="00E66F40" w:rsidRDefault="00E66F40" w:rsidP="003478A1">
      <w:pPr>
        <w:spacing w:before="0" w:after="0"/>
        <w:rPr>
          <w:rFonts w:cstheme="minorHAnsi"/>
          <w:color w:val="00B050"/>
        </w:rPr>
      </w:pPr>
    </w:p>
    <w:p w14:paraId="541A2B10" w14:textId="77777777" w:rsidR="00B7126E" w:rsidRDefault="00B7126E" w:rsidP="003478A1">
      <w:pPr>
        <w:spacing w:before="0" w:after="0"/>
        <w:rPr>
          <w:rFonts w:cstheme="minorHAnsi"/>
          <w:color w:val="00B050"/>
        </w:rPr>
      </w:pPr>
    </w:p>
    <w:p w14:paraId="0AF2EA32" w14:textId="77777777" w:rsidR="00B7126E" w:rsidRPr="00E57A63" w:rsidRDefault="00B7126E" w:rsidP="003478A1">
      <w:pPr>
        <w:spacing w:before="0" w:after="0"/>
        <w:rPr>
          <w:rFonts w:cstheme="minorHAnsi"/>
          <w:b/>
          <w:sz w:val="28"/>
          <w:szCs w:val="28"/>
        </w:rPr>
      </w:pPr>
      <w:r w:rsidRPr="00E57A63">
        <w:rPr>
          <w:rFonts w:cstheme="minorHAnsi"/>
          <w:b/>
          <w:sz w:val="28"/>
          <w:szCs w:val="28"/>
          <w:u w:val="single"/>
        </w:rPr>
        <w:t>AXE</w:t>
      </w:r>
      <w:r w:rsidR="00E57A63" w:rsidRPr="00E57A63">
        <w:rPr>
          <w:rFonts w:cstheme="minorHAnsi"/>
          <w:b/>
          <w:sz w:val="28"/>
          <w:szCs w:val="28"/>
          <w:u w:val="single"/>
        </w:rPr>
        <w:t xml:space="preserve"> </w:t>
      </w:r>
      <w:r w:rsidRPr="00E57A63">
        <w:rPr>
          <w:rFonts w:cstheme="minorHAnsi"/>
          <w:b/>
          <w:sz w:val="28"/>
          <w:szCs w:val="28"/>
          <w:u w:val="single"/>
        </w:rPr>
        <w:t>1 :</w:t>
      </w:r>
      <w:r w:rsidRPr="00E048E9">
        <w:rPr>
          <w:rFonts w:cstheme="minorHAnsi"/>
          <w:b/>
        </w:rPr>
        <w:t xml:space="preserve"> </w:t>
      </w:r>
      <w:r w:rsidRPr="00E57A63">
        <w:rPr>
          <w:rFonts w:cstheme="minorHAnsi"/>
          <w:b/>
          <w:sz w:val="28"/>
          <w:szCs w:val="28"/>
        </w:rPr>
        <w:t>Affirmer une ruralité vivante à travers des projets exemplaires pour l’accueil de nouveaux habitants</w:t>
      </w:r>
    </w:p>
    <w:p w14:paraId="240F2A6D" w14:textId="77777777" w:rsidR="00B7126E" w:rsidRPr="00E57A63" w:rsidRDefault="00A0575A" w:rsidP="00E57A63">
      <w:pPr>
        <w:pStyle w:val="TM21"/>
        <w:tabs>
          <w:tab w:val="right" w:leader="dot" w:pos="14680"/>
        </w:tabs>
        <w:spacing w:before="120"/>
        <w:ind w:left="37"/>
        <w:rPr>
          <w:rFonts w:asciiTheme="minorHAnsi" w:hAnsiTheme="minorHAnsi" w:cstheme="minorHAnsi"/>
          <w:b w:val="0"/>
          <w:sz w:val="22"/>
          <w:szCs w:val="22"/>
        </w:rPr>
      </w:pPr>
      <w:hyperlink w:anchor="_bookmark1" w:history="1">
        <w:r w:rsidR="00B7126E" w:rsidRPr="00E57A63">
          <w:rPr>
            <w:rFonts w:asciiTheme="minorHAnsi" w:hAnsiTheme="minorHAnsi" w:cstheme="minorHAnsi"/>
            <w:b w:val="0"/>
            <w:sz w:val="28"/>
            <w:szCs w:val="28"/>
          </w:rPr>
          <w:t xml:space="preserve"> </w:t>
        </w:r>
        <w:r w:rsidR="00B7126E" w:rsidRPr="00E57A63">
          <w:rPr>
            <w:rFonts w:asciiTheme="minorHAnsi" w:hAnsiTheme="minorHAnsi" w:cstheme="minorHAnsi"/>
            <w:b w:val="0"/>
            <w:sz w:val="28"/>
            <w:szCs w:val="28"/>
            <w:u w:val="single"/>
          </w:rPr>
          <w:t>Orientation 1</w:t>
        </w:r>
        <w:r w:rsidR="00B7126E" w:rsidRPr="00E57A63">
          <w:rPr>
            <w:rFonts w:asciiTheme="minorHAnsi" w:hAnsiTheme="minorHAnsi" w:cstheme="minorHAnsi"/>
            <w:b w:val="0"/>
            <w:sz w:val="28"/>
            <w:szCs w:val="28"/>
          </w:rPr>
          <w:t xml:space="preserve"> </w:t>
        </w:r>
        <w:r w:rsidR="00B7126E" w:rsidRPr="00B7126E">
          <w:rPr>
            <w:rFonts w:asciiTheme="minorHAnsi" w:hAnsiTheme="minorHAnsi" w:cstheme="minorHAnsi"/>
            <w:b w:val="0"/>
            <w:sz w:val="22"/>
            <w:szCs w:val="22"/>
          </w:rPr>
          <w:t xml:space="preserve">: </w:t>
        </w:r>
        <w:r w:rsidR="00B7126E" w:rsidRPr="00E57A63">
          <w:rPr>
            <w:rFonts w:asciiTheme="minorHAnsi" w:hAnsiTheme="minorHAnsi" w:cstheme="minorHAnsi"/>
            <w:b w:val="0"/>
            <w:sz w:val="28"/>
            <w:szCs w:val="28"/>
          </w:rPr>
          <w:t>Être économe sur la consommation d’espaces naturels, forestiers</w:t>
        </w:r>
        <w:r w:rsidR="00B7126E" w:rsidRPr="00E57A63">
          <w:rPr>
            <w:rFonts w:asciiTheme="minorHAnsi" w:hAnsiTheme="minorHAnsi" w:cstheme="minorHAnsi"/>
            <w:b w:val="0"/>
            <w:spacing w:val="-10"/>
            <w:sz w:val="28"/>
            <w:szCs w:val="28"/>
          </w:rPr>
          <w:t xml:space="preserve"> </w:t>
        </w:r>
        <w:r w:rsidR="00B7126E" w:rsidRPr="00E57A63">
          <w:rPr>
            <w:rFonts w:asciiTheme="minorHAnsi" w:hAnsiTheme="minorHAnsi" w:cstheme="minorHAnsi"/>
            <w:b w:val="0"/>
            <w:sz w:val="28"/>
            <w:szCs w:val="28"/>
          </w:rPr>
          <w:t>et</w:t>
        </w:r>
        <w:r w:rsidR="00B7126E" w:rsidRPr="00E57A63">
          <w:rPr>
            <w:rFonts w:asciiTheme="minorHAnsi" w:hAnsiTheme="minorHAnsi" w:cstheme="minorHAnsi"/>
            <w:b w:val="0"/>
            <w:spacing w:val="1"/>
            <w:sz w:val="28"/>
            <w:szCs w:val="28"/>
          </w:rPr>
          <w:t xml:space="preserve"> </w:t>
        </w:r>
        <w:r w:rsidR="00B7126E" w:rsidRPr="00E57A63">
          <w:rPr>
            <w:rFonts w:asciiTheme="minorHAnsi" w:hAnsiTheme="minorHAnsi" w:cstheme="minorHAnsi"/>
            <w:b w:val="0"/>
            <w:sz w:val="28"/>
            <w:szCs w:val="28"/>
          </w:rPr>
          <w:t>agricoles</w:t>
        </w:r>
      </w:hyperlink>
    </w:p>
    <w:p w14:paraId="74DB5C27" w14:textId="77777777" w:rsidR="00E57A63" w:rsidRPr="00E57A63" w:rsidRDefault="00E57A63" w:rsidP="00A82517">
      <w:pPr>
        <w:pStyle w:val="Paragraphedeliste"/>
        <w:widowControl w:val="0"/>
        <w:numPr>
          <w:ilvl w:val="0"/>
          <w:numId w:val="43"/>
        </w:numPr>
        <w:tabs>
          <w:tab w:val="left" w:pos="587"/>
        </w:tabs>
        <w:autoSpaceDE w:val="0"/>
        <w:autoSpaceDN w:val="0"/>
        <w:spacing w:before="0" w:after="0" w:line="244" w:lineRule="auto"/>
        <w:ind w:left="737" w:right="42"/>
        <w:contextualSpacing w:val="0"/>
        <w:jc w:val="both"/>
      </w:pPr>
      <w:r w:rsidRPr="00E57A63">
        <w:lastRenderedPageBreak/>
        <w:t>Garantir</w:t>
      </w:r>
      <w:r w:rsidRPr="00E57A63">
        <w:rPr>
          <w:b/>
        </w:rPr>
        <w:t xml:space="preserve"> </w:t>
      </w:r>
      <w:r w:rsidRPr="00E57A63">
        <w:t>la vie du village par l’accueil maîtrisé de nouveaux habitants</w:t>
      </w:r>
    </w:p>
    <w:p w14:paraId="1E6B4C17" w14:textId="77777777" w:rsidR="00E57A63" w:rsidRPr="00E57A63" w:rsidRDefault="00E57A63" w:rsidP="00A82517">
      <w:pPr>
        <w:pStyle w:val="Paragraphedeliste"/>
        <w:widowControl w:val="0"/>
        <w:numPr>
          <w:ilvl w:val="1"/>
          <w:numId w:val="43"/>
        </w:numPr>
        <w:tabs>
          <w:tab w:val="left" w:pos="1197"/>
        </w:tabs>
        <w:autoSpaceDE w:val="0"/>
        <w:autoSpaceDN w:val="0"/>
        <w:spacing w:before="115" w:after="0" w:line="237" w:lineRule="auto"/>
        <w:ind w:right="38"/>
        <w:contextualSpacing w:val="0"/>
        <w:jc w:val="both"/>
      </w:pPr>
      <w:r w:rsidRPr="00E57A63">
        <w:t>Atteindre une perspective d’environ 750 habitants à l’horizon 2025, dans la mesure où celle-ci va dans le sens des possibilités d’accueil de l’enveloppe du village et tient compte de l’identité et du caractère de Vallangoujard</w:t>
      </w:r>
      <w:r w:rsidRPr="00E57A63">
        <w:rPr>
          <w:spacing w:val="-9"/>
        </w:rPr>
        <w:t xml:space="preserve"> </w:t>
      </w:r>
      <w:r w:rsidRPr="00E57A63">
        <w:t>;</w:t>
      </w:r>
    </w:p>
    <w:p w14:paraId="1552D504" w14:textId="77777777" w:rsidR="00E57A63" w:rsidRDefault="00E57A63" w:rsidP="00A82517">
      <w:pPr>
        <w:pStyle w:val="Paragraphedeliste"/>
        <w:widowControl w:val="0"/>
        <w:numPr>
          <w:ilvl w:val="1"/>
          <w:numId w:val="43"/>
        </w:numPr>
        <w:tabs>
          <w:tab w:val="left" w:pos="1197"/>
        </w:tabs>
        <w:autoSpaceDE w:val="0"/>
        <w:autoSpaceDN w:val="0"/>
        <w:spacing w:before="4" w:after="0" w:line="237" w:lineRule="auto"/>
        <w:ind w:right="46"/>
        <w:contextualSpacing w:val="0"/>
        <w:jc w:val="both"/>
      </w:pPr>
      <w:r w:rsidRPr="00E57A63">
        <w:t>Prévoir une cinquantaine de nouveaux logements sur la commune, en privilégiant le type de logements facilitant la mise en œuvre de l’orientation</w:t>
      </w:r>
      <w:r w:rsidRPr="00E57A63">
        <w:rPr>
          <w:spacing w:val="-7"/>
        </w:rPr>
        <w:t xml:space="preserve"> </w:t>
      </w:r>
      <w:r w:rsidRPr="00E57A63">
        <w:t>2.</w:t>
      </w:r>
    </w:p>
    <w:p w14:paraId="25C2B8F2" w14:textId="77777777" w:rsidR="00D57533" w:rsidRPr="00E57A63" w:rsidRDefault="00D57533" w:rsidP="00D57533">
      <w:pPr>
        <w:widowControl w:val="0"/>
        <w:tabs>
          <w:tab w:val="left" w:pos="1197"/>
        </w:tabs>
        <w:autoSpaceDE w:val="0"/>
        <w:autoSpaceDN w:val="0"/>
        <w:spacing w:before="4" w:after="0" w:line="237" w:lineRule="auto"/>
        <w:ind w:left="1080" w:right="46"/>
        <w:jc w:val="both"/>
      </w:pPr>
    </w:p>
    <w:p w14:paraId="3A3DE21F" w14:textId="77777777" w:rsidR="00E57A63" w:rsidRPr="00E57A63" w:rsidRDefault="00E57A63" w:rsidP="00A82517">
      <w:pPr>
        <w:pStyle w:val="Paragraphedeliste"/>
        <w:widowControl w:val="0"/>
        <w:numPr>
          <w:ilvl w:val="0"/>
          <w:numId w:val="43"/>
        </w:numPr>
        <w:tabs>
          <w:tab w:val="left" w:pos="543"/>
          <w:tab w:val="left" w:pos="544"/>
        </w:tabs>
        <w:autoSpaceDE w:val="0"/>
        <w:autoSpaceDN w:val="0"/>
        <w:spacing w:before="0" w:after="0" w:line="240" w:lineRule="auto"/>
        <w:contextualSpacing w:val="0"/>
        <w:rPr>
          <w:rFonts w:cstheme="minorHAnsi"/>
        </w:rPr>
      </w:pPr>
      <w:r w:rsidRPr="00E57A63">
        <w:rPr>
          <w:rFonts w:cstheme="minorHAnsi"/>
        </w:rPr>
        <w:t>Cibler des sites de projets cohérents et</w:t>
      </w:r>
      <w:r w:rsidRPr="00E57A63">
        <w:rPr>
          <w:rFonts w:cstheme="minorHAnsi"/>
          <w:spacing w:val="-5"/>
        </w:rPr>
        <w:t xml:space="preserve"> </w:t>
      </w:r>
      <w:r w:rsidRPr="00E57A63">
        <w:rPr>
          <w:rFonts w:cstheme="minorHAnsi"/>
        </w:rPr>
        <w:t>optimisés</w:t>
      </w:r>
    </w:p>
    <w:p w14:paraId="7318A0AA" w14:textId="77777777" w:rsidR="00E57A63" w:rsidRPr="00E57A63" w:rsidRDefault="00E57A63" w:rsidP="00A82517">
      <w:pPr>
        <w:pStyle w:val="Paragraphedeliste"/>
        <w:widowControl w:val="0"/>
        <w:numPr>
          <w:ilvl w:val="1"/>
          <w:numId w:val="43"/>
        </w:numPr>
        <w:tabs>
          <w:tab w:val="left" w:pos="1197"/>
        </w:tabs>
        <w:autoSpaceDE w:val="0"/>
        <w:autoSpaceDN w:val="0"/>
        <w:spacing w:before="127" w:after="0" w:line="237" w:lineRule="auto"/>
        <w:ind w:right="49"/>
        <w:contextualSpacing w:val="0"/>
        <w:jc w:val="both"/>
        <w:rPr>
          <w:rFonts w:cstheme="minorHAnsi"/>
        </w:rPr>
      </w:pPr>
      <w:r w:rsidRPr="00E57A63">
        <w:rPr>
          <w:rFonts w:cstheme="minorHAnsi"/>
        </w:rPr>
        <w:t xml:space="preserve">Choisir des sites de projet </w:t>
      </w:r>
      <w:r w:rsidRPr="00E57A63">
        <w:rPr>
          <w:rFonts w:cstheme="minorHAnsi"/>
          <w:spacing w:val="2"/>
        </w:rPr>
        <w:t xml:space="preserve">en </w:t>
      </w:r>
      <w:r w:rsidRPr="00E57A63">
        <w:rPr>
          <w:rFonts w:cstheme="minorHAnsi"/>
        </w:rPr>
        <w:t>des points singuliers du tissu du village, sans étalement sur des espaces agricoles, naturels, de fonds de jardins ou forestiers</w:t>
      </w:r>
      <w:r w:rsidRPr="00E57A63">
        <w:rPr>
          <w:rFonts w:cstheme="minorHAnsi"/>
          <w:spacing w:val="2"/>
        </w:rPr>
        <w:t xml:space="preserve"> </w:t>
      </w:r>
      <w:r w:rsidRPr="00E57A63">
        <w:rPr>
          <w:rFonts w:cstheme="minorHAnsi"/>
        </w:rPr>
        <w:t>;</w:t>
      </w:r>
    </w:p>
    <w:p w14:paraId="12D89F0F" w14:textId="77777777" w:rsidR="00E57A63" w:rsidRPr="00E57A63" w:rsidRDefault="00E57A63" w:rsidP="00A82517">
      <w:pPr>
        <w:pStyle w:val="Paragraphedeliste"/>
        <w:widowControl w:val="0"/>
        <w:numPr>
          <w:ilvl w:val="1"/>
          <w:numId w:val="43"/>
        </w:numPr>
        <w:tabs>
          <w:tab w:val="left" w:pos="1197"/>
        </w:tabs>
        <w:autoSpaceDE w:val="0"/>
        <w:autoSpaceDN w:val="0"/>
        <w:spacing w:before="0" w:after="0" w:line="289" w:lineRule="exact"/>
        <w:ind w:left="1474"/>
        <w:contextualSpacing w:val="0"/>
        <w:jc w:val="both"/>
        <w:rPr>
          <w:rFonts w:cstheme="minorHAnsi"/>
        </w:rPr>
      </w:pPr>
      <w:r w:rsidRPr="00E57A63">
        <w:rPr>
          <w:rFonts w:cstheme="minorHAnsi"/>
        </w:rPr>
        <w:t>Limiter la consommation d’espaces à moins de 2,5</w:t>
      </w:r>
      <w:r w:rsidRPr="00E57A63">
        <w:rPr>
          <w:rFonts w:cstheme="minorHAnsi"/>
          <w:spacing w:val="9"/>
        </w:rPr>
        <w:t xml:space="preserve"> </w:t>
      </w:r>
      <w:r w:rsidRPr="00E57A63">
        <w:rPr>
          <w:rFonts w:cstheme="minorHAnsi"/>
        </w:rPr>
        <w:t>hectares</w:t>
      </w:r>
      <w:r>
        <w:rPr>
          <w:rFonts w:cstheme="minorHAnsi"/>
        </w:rPr>
        <w:t xml:space="preserve"> </w:t>
      </w:r>
      <w:r w:rsidRPr="00E57A63">
        <w:rPr>
          <w:rFonts w:cstheme="minorHAnsi"/>
        </w:rPr>
        <w:t>déjà artificialisés.</w:t>
      </w:r>
    </w:p>
    <w:p w14:paraId="1B5ABB53" w14:textId="77777777" w:rsidR="00E57A63" w:rsidRPr="00E57A63" w:rsidRDefault="00E57A63" w:rsidP="00A82517">
      <w:pPr>
        <w:pStyle w:val="Paragraphedeliste"/>
        <w:widowControl w:val="0"/>
        <w:numPr>
          <w:ilvl w:val="0"/>
          <w:numId w:val="43"/>
        </w:numPr>
        <w:tabs>
          <w:tab w:val="left" w:pos="544"/>
        </w:tabs>
        <w:autoSpaceDE w:val="0"/>
        <w:autoSpaceDN w:val="0"/>
        <w:spacing w:before="0" w:after="0" w:line="244" w:lineRule="auto"/>
        <w:ind w:right="51"/>
        <w:contextualSpacing w:val="0"/>
        <w:jc w:val="both"/>
      </w:pPr>
      <w:r w:rsidRPr="00E57A63">
        <w:t>Conforter les espaces agricoles (détaillé dans l’orientation 1 de l’axe</w:t>
      </w:r>
      <w:r w:rsidRPr="00E57A63">
        <w:rPr>
          <w:spacing w:val="-2"/>
        </w:rPr>
        <w:t xml:space="preserve"> </w:t>
      </w:r>
      <w:r w:rsidRPr="00E57A63">
        <w:t>2)</w:t>
      </w:r>
    </w:p>
    <w:p w14:paraId="02D10D76" w14:textId="77777777" w:rsidR="00E57A63" w:rsidRPr="00E57A63" w:rsidRDefault="00E57A63" w:rsidP="00A82517">
      <w:pPr>
        <w:pStyle w:val="Paragraphedeliste"/>
        <w:widowControl w:val="0"/>
        <w:numPr>
          <w:ilvl w:val="0"/>
          <w:numId w:val="43"/>
        </w:numPr>
        <w:tabs>
          <w:tab w:val="left" w:pos="587"/>
        </w:tabs>
        <w:autoSpaceDE w:val="0"/>
        <w:autoSpaceDN w:val="0"/>
        <w:spacing w:before="0" w:after="0" w:line="244" w:lineRule="auto"/>
        <w:ind w:right="47"/>
        <w:contextualSpacing w:val="0"/>
        <w:jc w:val="both"/>
      </w:pPr>
      <w:r w:rsidRPr="00E57A63">
        <w:t>Protéger les milieux naturels (détaillé dans l’orientation 2 de l’axe 3)</w:t>
      </w:r>
    </w:p>
    <w:p w14:paraId="28FE2516" w14:textId="77777777" w:rsidR="00E57A63" w:rsidRPr="00B7126E" w:rsidRDefault="00E57A63" w:rsidP="00E57A63">
      <w:pPr>
        <w:pStyle w:val="TM21"/>
        <w:tabs>
          <w:tab w:val="right" w:leader="dot" w:pos="14680"/>
        </w:tabs>
        <w:spacing w:before="120"/>
        <w:rPr>
          <w:rFonts w:asciiTheme="minorHAnsi" w:hAnsiTheme="minorHAnsi" w:cstheme="minorHAnsi"/>
          <w:b w:val="0"/>
          <w:sz w:val="22"/>
          <w:szCs w:val="22"/>
        </w:rPr>
      </w:pPr>
    </w:p>
    <w:p w14:paraId="38E17FD5" w14:textId="77777777" w:rsidR="00B7126E" w:rsidRPr="00E57A63" w:rsidRDefault="00A0575A" w:rsidP="00E57A63">
      <w:pPr>
        <w:pStyle w:val="TM21"/>
        <w:tabs>
          <w:tab w:val="right" w:leader="dot" w:pos="14680"/>
        </w:tabs>
        <w:spacing w:before="120"/>
        <w:ind w:left="0"/>
        <w:rPr>
          <w:rFonts w:asciiTheme="minorHAnsi" w:hAnsiTheme="minorHAnsi" w:cstheme="minorHAnsi"/>
          <w:b w:val="0"/>
          <w:sz w:val="28"/>
          <w:szCs w:val="28"/>
        </w:rPr>
      </w:pPr>
      <w:hyperlink w:anchor="_bookmark2" w:history="1">
        <w:r w:rsidR="00B7126E" w:rsidRPr="00E57A63">
          <w:rPr>
            <w:rFonts w:asciiTheme="minorHAnsi" w:hAnsiTheme="minorHAnsi" w:cstheme="minorHAnsi"/>
            <w:b w:val="0"/>
            <w:sz w:val="28"/>
            <w:szCs w:val="28"/>
          </w:rPr>
          <w:t xml:space="preserve"> </w:t>
        </w:r>
        <w:r w:rsidR="00B7126E" w:rsidRPr="00E57A63">
          <w:rPr>
            <w:rFonts w:asciiTheme="minorHAnsi" w:hAnsiTheme="minorHAnsi" w:cstheme="minorHAnsi"/>
            <w:b w:val="0"/>
            <w:sz w:val="28"/>
            <w:szCs w:val="28"/>
            <w:u w:val="single"/>
          </w:rPr>
          <w:t>Orientation 2</w:t>
        </w:r>
        <w:r w:rsidR="00B7126E" w:rsidRPr="00E57A63">
          <w:rPr>
            <w:rFonts w:asciiTheme="minorHAnsi" w:hAnsiTheme="minorHAnsi" w:cstheme="minorHAnsi"/>
            <w:b w:val="0"/>
            <w:sz w:val="28"/>
            <w:szCs w:val="28"/>
          </w:rPr>
          <w:t xml:space="preserve"> : Concevoir des projets d’aménagement et de renouvellement qui répondent </w:t>
        </w:r>
        <w:r w:rsidR="00B7126E" w:rsidRPr="00E57A63">
          <w:rPr>
            <w:rFonts w:asciiTheme="minorHAnsi" w:hAnsiTheme="minorHAnsi" w:cstheme="minorHAnsi"/>
            <w:b w:val="0"/>
            <w:spacing w:val="-4"/>
            <w:sz w:val="28"/>
            <w:szCs w:val="28"/>
          </w:rPr>
          <w:t xml:space="preserve">au  </w:t>
        </w:r>
      </w:hyperlink>
      <w:r w:rsidR="00B7126E" w:rsidRPr="00E57A63">
        <w:rPr>
          <w:rFonts w:asciiTheme="minorHAnsi" w:hAnsiTheme="minorHAnsi" w:cstheme="minorHAnsi"/>
          <w:b w:val="0"/>
          <w:sz w:val="28"/>
          <w:szCs w:val="28"/>
        </w:rPr>
        <w:t>besoin de rééquilibrage social et générationnel</w:t>
      </w:r>
    </w:p>
    <w:p w14:paraId="3DF1D9C2" w14:textId="77777777" w:rsidR="00B51BA3" w:rsidRDefault="00B51BA3" w:rsidP="00A82517">
      <w:pPr>
        <w:pStyle w:val="Paragraphedeliste"/>
        <w:widowControl w:val="0"/>
        <w:numPr>
          <w:ilvl w:val="0"/>
          <w:numId w:val="47"/>
        </w:numPr>
        <w:tabs>
          <w:tab w:val="left" w:pos="543"/>
          <w:tab w:val="left" w:pos="545"/>
        </w:tabs>
        <w:autoSpaceDE w:val="0"/>
        <w:autoSpaceDN w:val="0"/>
        <w:spacing w:before="0" w:after="0" w:line="240" w:lineRule="auto"/>
        <w:ind w:left="794" w:hanging="362"/>
        <w:contextualSpacing w:val="0"/>
        <w:rPr>
          <w:sz w:val="24"/>
        </w:rPr>
      </w:pPr>
      <w:r w:rsidRPr="00B51BA3">
        <w:rPr>
          <w:sz w:val="24"/>
        </w:rPr>
        <w:t>Anticiper</w:t>
      </w:r>
      <w:r>
        <w:rPr>
          <w:b/>
          <w:sz w:val="24"/>
        </w:rPr>
        <w:t xml:space="preserve"> </w:t>
      </w:r>
      <w:r>
        <w:rPr>
          <w:sz w:val="24"/>
        </w:rPr>
        <w:t>l’évolution des modes de vie des</w:t>
      </w:r>
      <w:r>
        <w:rPr>
          <w:spacing w:val="2"/>
          <w:sz w:val="24"/>
        </w:rPr>
        <w:t xml:space="preserve"> </w:t>
      </w:r>
      <w:r>
        <w:rPr>
          <w:sz w:val="24"/>
        </w:rPr>
        <w:t>habitants</w:t>
      </w:r>
    </w:p>
    <w:p w14:paraId="023BB6FB" w14:textId="77777777" w:rsidR="00B51BA3" w:rsidRPr="00B51BA3" w:rsidRDefault="00B51BA3" w:rsidP="00C86587">
      <w:pPr>
        <w:pStyle w:val="Paragraphedeliste"/>
        <w:widowControl w:val="0"/>
        <w:numPr>
          <w:ilvl w:val="1"/>
          <w:numId w:val="47"/>
        </w:numPr>
        <w:tabs>
          <w:tab w:val="left" w:pos="1039"/>
        </w:tabs>
        <w:autoSpaceDE w:val="0"/>
        <w:autoSpaceDN w:val="0"/>
        <w:spacing w:before="125" w:after="0" w:line="297" w:lineRule="exact"/>
        <w:ind w:left="1701" w:hanging="356"/>
        <w:contextualSpacing w:val="0"/>
      </w:pPr>
      <w:r w:rsidRPr="00B51BA3">
        <w:t>Prendre en compte le vieillissement de la</w:t>
      </w:r>
      <w:r w:rsidRPr="00B51BA3">
        <w:rPr>
          <w:spacing w:val="-5"/>
        </w:rPr>
        <w:t xml:space="preserve"> </w:t>
      </w:r>
      <w:r w:rsidRPr="00B51BA3">
        <w:t>population</w:t>
      </w:r>
    </w:p>
    <w:p w14:paraId="47E763F2" w14:textId="77777777" w:rsidR="00B51BA3" w:rsidRPr="00B51BA3" w:rsidRDefault="00B51BA3" w:rsidP="00C86587">
      <w:pPr>
        <w:pStyle w:val="Paragraphedeliste"/>
        <w:widowControl w:val="0"/>
        <w:numPr>
          <w:ilvl w:val="1"/>
          <w:numId w:val="47"/>
        </w:numPr>
        <w:tabs>
          <w:tab w:val="left" w:pos="1039"/>
        </w:tabs>
        <w:autoSpaceDE w:val="0"/>
        <w:autoSpaceDN w:val="0"/>
        <w:spacing w:before="0" w:after="0" w:line="293" w:lineRule="exact"/>
        <w:ind w:left="1701" w:hanging="356"/>
        <w:contextualSpacing w:val="0"/>
      </w:pPr>
      <w:r w:rsidRPr="00B51BA3">
        <w:t>Répondre au parcours résidentiel des</w:t>
      </w:r>
      <w:r w:rsidRPr="00B51BA3">
        <w:rPr>
          <w:spacing w:val="-21"/>
        </w:rPr>
        <w:t xml:space="preserve"> </w:t>
      </w:r>
      <w:r w:rsidRPr="00B51BA3">
        <w:t>habitants</w:t>
      </w:r>
    </w:p>
    <w:p w14:paraId="12F20D91" w14:textId="77777777" w:rsidR="00E57A63" w:rsidRPr="00C86587" w:rsidRDefault="00B51BA3" w:rsidP="00A82517">
      <w:pPr>
        <w:pStyle w:val="Paragraphedeliste"/>
        <w:numPr>
          <w:ilvl w:val="0"/>
          <w:numId w:val="48"/>
        </w:numPr>
        <w:spacing w:before="0"/>
        <w:ind w:left="1701"/>
      </w:pPr>
      <w:r w:rsidRPr="00C86587">
        <w:t>Permettre l’adaptation des logements</w:t>
      </w:r>
      <w:r w:rsidRPr="00C86587">
        <w:rPr>
          <w:spacing w:val="-16"/>
        </w:rPr>
        <w:t xml:space="preserve"> </w:t>
      </w:r>
      <w:r w:rsidRPr="00C86587">
        <w:t>existants</w:t>
      </w:r>
    </w:p>
    <w:p w14:paraId="6AFF2533" w14:textId="77777777" w:rsidR="00B51BA3" w:rsidRPr="00B51BA3" w:rsidRDefault="00B51BA3" w:rsidP="00A82517">
      <w:pPr>
        <w:pStyle w:val="Paragraphedeliste"/>
        <w:widowControl w:val="0"/>
        <w:numPr>
          <w:ilvl w:val="0"/>
          <w:numId w:val="49"/>
        </w:numPr>
        <w:tabs>
          <w:tab w:val="left" w:pos="545"/>
        </w:tabs>
        <w:autoSpaceDE w:val="0"/>
        <w:autoSpaceDN w:val="0"/>
        <w:spacing w:before="0" w:after="0" w:line="240" w:lineRule="auto"/>
        <w:ind w:left="907"/>
        <w:contextualSpacing w:val="0"/>
        <w:jc w:val="both"/>
      </w:pPr>
      <w:r w:rsidRPr="00B51BA3">
        <w:t>Assurer le rééquilibrage social et</w:t>
      </w:r>
      <w:r w:rsidRPr="00B51BA3">
        <w:rPr>
          <w:spacing w:val="-8"/>
        </w:rPr>
        <w:t xml:space="preserve"> </w:t>
      </w:r>
      <w:r w:rsidRPr="00B51BA3">
        <w:t>générationnel</w:t>
      </w:r>
    </w:p>
    <w:p w14:paraId="59431833" w14:textId="77777777" w:rsidR="00B51BA3" w:rsidRPr="00B51BA3" w:rsidRDefault="00B51BA3" w:rsidP="00A82517">
      <w:pPr>
        <w:pStyle w:val="Paragraphedeliste"/>
        <w:widowControl w:val="0"/>
        <w:numPr>
          <w:ilvl w:val="1"/>
          <w:numId w:val="48"/>
        </w:numPr>
        <w:tabs>
          <w:tab w:val="left" w:pos="1039"/>
        </w:tabs>
        <w:autoSpaceDE w:val="0"/>
        <w:autoSpaceDN w:val="0"/>
        <w:spacing w:before="132" w:after="0" w:line="232" w:lineRule="auto"/>
        <w:ind w:right="511"/>
        <w:contextualSpacing w:val="0"/>
        <w:jc w:val="both"/>
      </w:pPr>
      <w:r w:rsidRPr="00B51BA3">
        <w:t>Accueillir de nouveaux enfants et de jeunes ménages, notamment pour pérenniser l’école du</w:t>
      </w:r>
      <w:r w:rsidRPr="00B51BA3">
        <w:rPr>
          <w:spacing w:val="-7"/>
        </w:rPr>
        <w:t xml:space="preserve"> </w:t>
      </w:r>
      <w:r w:rsidRPr="00B51BA3">
        <w:t>village</w:t>
      </w:r>
    </w:p>
    <w:p w14:paraId="7E045456" w14:textId="77777777" w:rsidR="00B51BA3" w:rsidRPr="00B51BA3" w:rsidRDefault="00B51BA3" w:rsidP="00A82517">
      <w:pPr>
        <w:pStyle w:val="Paragraphedeliste"/>
        <w:widowControl w:val="0"/>
        <w:numPr>
          <w:ilvl w:val="1"/>
          <w:numId w:val="48"/>
        </w:numPr>
        <w:tabs>
          <w:tab w:val="left" w:pos="1039"/>
        </w:tabs>
        <w:autoSpaceDE w:val="0"/>
        <w:autoSpaceDN w:val="0"/>
        <w:spacing w:before="5" w:after="0" w:line="237" w:lineRule="auto"/>
        <w:ind w:right="510"/>
        <w:contextualSpacing w:val="0"/>
        <w:jc w:val="both"/>
      </w:pPr>
      <w:r w:rsidRPr="00B51BA3">
        <w:t>Favoriser la production de formes urbaines denses et de logements diversifiés (au regard de l’existant) dans les tailles et les statuts d’occupation proposés (en privilégiant les logements de 2 à 4</w:t>
      </w:r>
      <w:r w:rsidRPr="00B51BA3">
        <w:rPr>
          <w:spacing w:val="-7"/>
        </w:rPr>
        <w:t xml:space="preserve"> </w:t>
      </w:r>
      <w:r w:rsidRPr="00B51BA3">
        <w:t>pièces)</w:t>
      </w:r>
    </w:p>
    <w:p w14:paraId="07245218" w14:textId="77777777" w:rsidR="00E57A63" w:rsidRDefault="00E57A63" w:rsidP="00E57A63">
      <w:pPr>
        <w:spacing w:before="0"/>
        <w:ind w:left="360"/>
      </w:pPr>
    </w:p>
    <w:p w14:paraId="176E1719" w14:textId="77777777" w:rsidR="00B7126E" w:rsidRPr="00E57A63" w:rsidRDefault="00A0575A" w:rsidP="00E57A63">
      <w:pPr>
        <w:spacing w:before="0"/>
        <w:ind w:left="360"/>
        <w:rPr>
          <w:rFonts w:cstheme="minorHAnsi"/>
          <w:color w:val="00B050"/>
          <w:sz w:val="28"/>
          <w:szCs w:val="28"/>
        </w:rPr>
      </w:pPr>
      <w:hyperlink w:anchor="_bookmark3" w:history="1">
        <w:r w:rsidR="00B7126E" w:rsidRPr="00E57A63">
          <w:rPr>
            <w:rFonts w:cstheme="minorHAnsi"/>
            <w:sz w:val="28"/>
            <w:szCs w:val="28"/>
            <w:u w:val="single"/>
          </w:rPr>
          <w:t xml:space="preserve"> Orientation 3</w:t>
        </w:r>
        <w:r w:rsidR="00B7126E" w:rsidRPr="00E57A63">
          <w:rPr>
            <w:rFonts w:cstheme="minorHAnsi"/>
            <w:sz w:val="28"/>
            <w:szCs w:val="28"/>
          </w:rPr>
          <w:t xml:space="preserve"> : Concevoir des projets d’aménagement et de</w:t>
        </w:r>
        <w:r w:rsidR="00B7126E" w:rsidRPr="00E57A63">
          <w:rPr>
            <w:rFonts w:cstheme="minorHAnsi"/>
            <w:spacing w:val="-16"/>
            <w:sz w:val="28"/>
            <w:szCs w:val="28"/>
          </w:rPr>
          <w:t xml:space="preserve"> </w:t>
        </w:r>
        <w:r w:rsidR="00B7126E" w:rsidRPr="00E57A63">
          <w:rPr>
            <w:rFonts w:cstheme="minorHAnsi"/>
            <w:sz w:val="28"/>
            <w:szCs w:val="28"/>
          </w:rPr>
          <w:t>renouvellement</w:t>
        </w:r>
        <w:r w:rsidR="00B7126E" w:rsidRPr="00E57A63">
          <w:rPr>
            <w:rFonts w:cstheme="minorHAnsi"/>
            <w:spacing w:val="-3"/>
            <w:sz w:val="28"/>
            <w:szCs w:val="28"/>
          </w:rPr>
          <w:t xml:space="preserve"> </w:t>
        </w:r>
        <w:r w:rsidR="00B7126E" w:rsidRPr="00E57A63">
          <w:rPr>
            <w:rFonts w:cstheme="minorHAnsi"/>
            <w:sz w:val="28"/>
            <w:szCs w:val="28"/>
          </w:rPr>
          <w:t>exemplaires</w:t>
        </w:r>
      </w:hyperlink>
    </w:p>
    <w:p w14:paraId="7578CC48" w14:textId="77777777" w:rsidR="00B51BA3" w:rsidRPr="00B51BA3" w:rsidRDefault="00B51BA3" w:rsidP="00A82517">
      <w:pPr>
        <w:pStyle w:val="Paragraphedeliste"/>
        <w:widowControl w:val="0"/>
        <w:numPr>
          <w:ilvl w:val="0"/>
          <w:numId w:val="47"/>
        </w:numPr>
        <w:tabs>
          <w:tab w:val="left" w:pos="587"/>
        </w:tabs>
        <w:autoSpaceDE w:val="0"/>
        <w:autoSpaceDN w:val="0"/>
        <w:spacing w:before="0" w:after="0" w:line="240" w:lineRule="auto"/>
        <w:ind w:left="907"/>
        <w:contextualSpacing w:val="0"/>
        <w:jc w:val="both"/>
      </w:pPr>
      <w:r w:rsidRPr="00B51BA3">
        <w:t>Veiller à l’intégration des projets dans le paysage bâti du</w:t>
      </w:r>
      <w:r w:rsidRPr="00B51BA3">
        <w:rPr>
          <w:spacing w:val="-16"/>
        </w:rPr>
        <w:t xml:space="preserve"> </w:t>
      </w:r>
      <w:r w:rsidRPr="00B51BA3">
        <w:t>village</w:t>
      </w:r>
    </w:p>
    <w:p w14:paraId="3641DAD2" w14:textId="77777777" w:rsidR="00B51BA3" w:rsidRPr="00B51BA3" w:rsidRDefault="00B51BA3" w:rsidP="00A82517">
      <w:pPr>
        <w:pStyle w:val="Paragraphedeliste"/>
        <w:widowControl w:val="0"/>
        <w:numPr>
          <w:ilvl w:val="0"/>
          <w:numId w:val="47"/>
        </w:numPr>
        <w:tabs>
          <w:tab w:val="left" w:pos="587"/>
        </w:tabs>
        <w:autoSpaceDE w:val="0"/>
        <w:autoSpaceDN w:val="0"/>
        <w:spacing w:before="216" w:after="0" w:line="240" w:lineRule="auto"/>
        <w:ind w:left="907"/>
        <w:contextualSpacing w:val="0"/>
        <w:jc w:val="both"/>
      </w:pPr>
      <w:r w:rsidRPr="00B51BA3">
        <w:t>Maintenir l’attractivité du parc de logements</w:t>
      </w:r>
      <w:r w:rsidRPr="00B51BA3">
        <w:rPr>
          <w:spacing w:val="-5"/>
        </w:rPr>
        <w:t xml:space="preserve"> </w:t>
      </w:r>
      <w:r w:rsidRPr="00B51BA3">
        <w:t>existant</w:t>
      </w:r>
    </w:p>
    <w:p w14:paraId="17747D16" w14:textId="77777777" w:rsidR="00B51BA3" w:rsidRPr="00B51BA3" w:rsidRDefault="00B51BA3" w:rsidP="00A82517">
      <w:pPr>
        <w:pStyle w:val="Paragraphedeliste"/>
        <w:widowControl w:val="0"/>
        <w:numPr>
          <w:ilvl w:val="1"/>
          <w:numId w:val="47"/>
        </w:numPr>
        <w:tabs>
          <w:tab w:val="left" w:pos="1038"/>
        </w:tabs>
        <w:autoSpaceDE w:val="0"/>
        <w:autoSpaceDN w:val="0"/>
        <w:spacing w:after="0" w:line="237" w:lineRule="auto"/>
        <w:ind w:left="1701" w:right="39" w:hanging="356"/>
        <w:contextualSpacing w:val="0"/>
        <w:jc w:val="both"/>
      </w:pPr>
      <w:r w:rsidRPr="00B51BA3">
        <w:t>Répondre aux exigences contemporaines de confort, en lien avec les typologies architecturales des bâtiments et la qualité urbaine et paysagère de la</w:t>
      </w:r>
      <w:r w:rsidRPr="00B51BA3">
        <w:rPr>
          <w:spacing w:val="-7"/>
        </w:rPr>
        <w:t xml:space="preserve"> </w:t>
      </w:r>
      <w:r w:rsidRPr="00B51BA3">
        <w:t>commune</w:t>
      </w:r>
    </w:p>
    <w:p w14:paraId="6AEF83D1" w14:textId="77777777" w:rsidR="00B51BA3" w:rsidRPr="00B51BA3" w:rsidRDefault="00B51BA3" w:rsidP="00A82517">
      <w:pPr>
        <w:pStyle w:val="Paragraphedeliste"/>
        <w:widowControl w:val="0"/>
        <w:numPr>
          <w:ilvl w:val="1"/>
          <w:numId w:val="47"/>
        </w:numPr>
        <w:tabs>
          <w:tab w:val="left" w:pos="1038"/>
        </w:tabs>
        <w:autoSpaceDE w:val="0"/>
        <w:autoSpaceDN w:val="0"/>
        <w:spacing w:before="1" w:after="0" w:line="237" w:lineRule="auto"/>
        <w:ind w:left="1701" w:right="38" w:hanging="356"/>
        <w:contextualSpacing w:val="0"/>
        <w:jc w:val="both"/>
      </w:pPr>
      <w:r w:rsidRPr="00B51BA3">
        <w:t>Permettre l’amélioration des qualités thermiques du bâti ancien et l’installation de dispositifs d’énergies renouvelables compatibles avec les autres enjeux du territoire de la commune</w:t>
      </w:r>
    </w:p>
    <w:p w14:paraId="01A0C611" w14:textId="77777777" w:rsidR="00B51BA3" w:rsidRPr="00B51BA3" w:rsidRDefault="00B51BA3" w:rsidP="00A82517">
      <w:pPr>
        <w:pStyle w:val="Paragraphedeliste"/>
        <w:widowControl w:val="0"/>
        <w:numPr>
          <w:ilvl w:val="0"/>
          <w:numId w:val="47"/>
        </w:numPr>
        <w:tabs>
          <w:tab w:val="left" w:pos="586"/>
          <w:tab w:val="left" w:pos="587"/>
        </w:tabs>
        <w:autoSpaceDE w:val="0"/>
        <w:autoSpaceDN w:val="0"/>
        <w:spacing w:before="0" w:after="0" w:line="240" w:lineRule="auto"/>
        <w:ind w:left="907" w:right="41"/>
        <w:contextualSpacing w:val="0"/>
      </w:pPr>
      <w:r w:rsidRPr="00B51BA3">
        <w:t>Concevoir des bâtiments bioclimatiques et rechercher une performance énergétique accrue des nouvelles</w:t>
      </w:r>
      <w:r w:rsidRPr="00B51BA3">
        <w:rPr>
          <w:spacing w:val="-13"/>
        </w:rPr>
        <w:t xml:space="preserve"> </w:t>
      </w:r>
      <w:r w:rsidRPr="00B51BA3">
        <w:t>constructions</w:t>
      </w:r>
    </w:p>
    <w:p w14:paraId="0FDB2543" w14:textId="77777777" w:rsidR="00B51BA3" w:rsidRPr="00B51BA3" w:rsidRDefault="00B51BA3" w:rsidP="00B51BA3">
      <w:pPr>
        <w:pStyle w:val="Corpsdetexte"/>
        <w:spacing w:before="9"/>
        <w:ind w:left="907"/>
        <w:rPr>
          <w:lang w:val="fr-FR"/>
        </w:rPr>
      </w:pPr>
    </w:p>
    <w:p w14:paraId="65313FD3" w14:textId="77777777" w:rsidR="00B51BA3" w:rsidRPr="00B51BA3" w:rsidRDefault="00B51BA3" w:rsidP="00A82517">
      <w:pPr>
        <w:pStyle w:val="Paragraphedeliste"/>
        <w:widowControl w:val="0"/>
        <w:numPr>
          <w:ilvl w:val="0"/>
          <w:numId w:val="47"/>
        </w:numPr>
        <w:tabs>
          <w:tab w:val="left" w:pos="587"/>
        </w:tabs>
        <w:autoSpaceDE w:val="0"/>
        <w:autoSpaceDN w:val="0"/>
        <w:spacing w:before="0" w:after="0" w:line="240" w:lineRule="auto"/>
        <w:ind w:left="907"/>
        <w:contextualSpacing w:val="0"/>
        <w:jc w:val="both"/>
      </w:pPr>
      <w:r w:rsidRPr="00B51BA3">
        <w:t>Donner une cohérence d’ensemble aux</w:t>
      </w:r>
      <w:r w:rsidRPr="00B51BA3">
        <w:rPr>
          <w:spacing w:val="1"/>
        </w:rPr>
        <w:t xml:space="preserve"> </w:t>
      </w:r>
      <w:r w:rsidRPr="00B51BA3">
        <w:t>aménagements</w:t>
      </w:r>
    </w:p>
    <w:p w14:paraId="2D6A67BE" w14:textId="77777777" w:rsidR="00B51BA3" w:rsidRPr="00B51BA3" w:rsidRDefault="00B51BA3" w:rsidP="00A82517">
      <w:pPr>
        <w:pStyle w:val="Paragraphedeliste"/>
        <w:widowControl w:val="0"/>
        <w:numPr>
          <w:ilvl w:val="1"/>
          <w:numId w:val="47"/>
        </w:numPr>
        <w:tabs>
          <w:tab w:val="left" w:pos="1038"/>
        </w:tabs>
        <w:autoSpaceDE w:val="0"/>
        <w:autoSpaceDN w:val="0"/>
        <w:spacing w:before="132" w:after="0" w:line="232" w:lineRule="auto"/>
        <w:ind w:left="1701" w:right="42" w:hanging="356"/>
        <w:contextualSpacing w:val="0"/>
        <w:jc w:val="both"/>
      </w:pPr>
      <w:r w:rsidRPr="00B51BA3">
        <w:t>Adapter l’offre en logement à la localisation du site dans le village</w:t>
      </w:r>
    </w:p>
    <w:p w14:paraId="661ABD56" w14:textId="77777777" w:rsidR="00B51BA3" w:rsidRPr="00B51BA3" w:rsidRDefault="00B51BA3" w:rsidP="00A82517">
      <w:pPr>
        <w:pStyle w:val="Paragraphedeliste"/>
        <w:widowControl w:val="0"/>
        <w:numPr>
          <w:ilvl w:val="1"/>
          <w:numId w:val="47"/>
        </w:numPr>
        <w:tabs>
          <w:tab w:val="left" w:pos="1038"/>
        </w:tabs>
        <w:autoSpaceDE w:val="0"/>
        <w:autoSpaceDN w:val="0"/>
        <w:spacing w:before="3" w:after="0" w:line="297" w:lineRule="exact"/>
        <w:ind w:left="1701" w:hanging="356"/>
        <w:contextualSpacing w:val="0"/>
        <w:jc w:val="both"/>
      </w:pPr>
      <w:r w:rsidRPr="00B51BA3">
        <w:t>Coordonner entre eux les différents projets</w:t>
      </w:r>
      <w:r w:rsidRPr="00B51BA3">
        <w:rPr>
          <w:spacing w:val="-3"/>
        </w:rPr>
        <w:t xml:space="preserve"> </w:t>
      </w:r>
      <w:r w:rsidRPr="00B51BA3">
        <w:t>urbains</w:t>
      </w:r>
    </w:p>
    <w:p w14:paraId="2ADE79DD" w14:textId="77777777" w:rsidR="00B51BA3" w:rsidRPr="00B51BA3" w:rsidRDefault="00B51BA3" w:rsidP="00A82517">
      <w:pPr>
        <w:pStyle w:val="Paragraphedeliste"/>
        <w:widowControl w:val="0"/>
        <w:numPr>
          <w:ilvl w:val="1"/>
          <w:numId w:val="47"/>
        </w:numPr>
        <w:tabs>
          <w:tab w:val="left" w:pos="1038"/>
        </w:tabs>
        <w:autoSpaceDE w:val="0"/>
        <w:autoSpaceDN w:val="0"/>
        <w:spacing w:before="0" w:after="0" w:line="237" w:lineRule="auto"/>
        <w:ind w:left="1701" w:right="38" w:hanging="356"/>
        <w:contextualSpacing w:val="0"/>
        <w:jc w:val="both"/>
      </w:pPr>
      <w:r w:rsidRPr="00B51BA3">
        <w:lastRenderedPageBreak/>
        <w:t>Développer de nouvelles fonctionnalités à l’échelle du village notamment en matière de mobilité (cheminements, desserte en transport en commun, stationnements, mobilités douces, covoiturage,</w:t>
      </w:r>
      <w:r w:rsidRPr="00B51BA3">
        <w:rPr>
          <w:spacing w:val="-5"/>
        </w:rPr>
        <w:t xml:space="preserve"> </w:t>
      </w:r>
      <w:r w:rsidRPr="00B51BA3">
        <w:t>etc.)</w:t>
      </w:r>
    </w:p>
    <w:p w14:paraId="33F5E329" w14:textId="77777777" w:rsidR="00B51BA3" w:rsidRDefault="00B51BA3" w:rsidP="00A82517">
      <w:pPr>
        <w:pStyle w:val="Paragraphedeliste"/>
        <w:widowControl w:val="0"/>
        <w:numPr>
          <w:ilvl w:val="0"/>
          <w:numId w:val="50"/>
        </w:numPr>
        <w:tabs>
          <w:tab w:val="left" w:pos="472"/>
        </w:tabs>
        <w:autoSpaceDE w:val="0"/>
        <w:autoSpaceDN w:val="0"/>
        <w:spacing w:before="108" w:after="0" w:line="235" w:lineRule="auto"/>
        <w:ind w:left="1701" w:right="507"/>
        <w:contextualSpacing w:val="0"/>
        <w:rPr>
          <w:sz w:val="24"/>
        </w:rPr>
      </w:pPr>
      <w:r>
        <w:rPr>
          <w:sz w:val="24"/>
        </w:rPr>
        <w:t>Densifier de façon pertinente le tissu du village à travers 4 projets d’aménagement</w:t>
      </w:r>
      <w:r>
        <w:rPr>
          <w:spacing w:val="-2"/>
          <w:sz w:val="24"/>
        </w:rPr>
        <w:t xml:space="preserve"> </w:t>
      </w:r>
      <w:r>
        <w:rPr>
          <w:sz w:val="24"/>
        </w:rPr>
        <w:t>:</w:t>
      </w:r>
    </w:p>
    <w:p w14:paraId="7B18677E" w14:textId="77777777" w:rsidR="00B51BA3" w:rsidRDefault="00B51BA3" w:rsidP="00A82517">
      <w:pPr>
        <w:pStyle w:val="Paragraphedeliste"/>
        <w:widowControl w:val="0"/>
        <w:numPr>
          <w:ilvl w:val="1"/>
          <w:numId w:val="50"/>
        </w:numPr>
        <w:tabs>
          <w:tab w:val="left" w:pos="1349"/>
          <w:tab w:val="left" w:pos="1351"/>
        </w:tabs>
        <w:autoSpaceDE w:val="0"/>
        <w:autoSpaceDN w:val="0"/>
        <w:spacing w:before="115" w:after="0" w:line="240" w:lineRule="auto"/>
        <w:ind w:left="2098" w:right="505"/>
        <w:contextualSpacing w:val="0"/>
        <w:rPr>
          <w:sz w:val="20"/>
        </w:rPr>
      </w:pPr>
      <w:r>
        <w:rPr>
          <w:sz w:val="20"/>
        </w:rPr>
        <w:t>Deux opérations d’aménagement d’ensemble ciblées, l’une rue de Pontoise et l’autre rue de</w:t>
      </w:r>
      <w:r>
        <w:rPr>
          <w:spacing w:val="-15"/>
          <w:sz w:val="20"/>
        </w:rPr>
        <w:t xml:space="preserve"> </w:t>
      </w:r>
      <w:r>
        <w:rPr>
          <w:sz w:val="20"/>
        </w:rPr>
        <w:t>Labbeville</w:t>
      </w:r>
    </w:p>
    <w:p w14:paraId="7247578A" w14:textId="77777777" w:rsidR="00B51BA3" w:rsidRDefault="00B51BA3" w:rsidP="00A82517">
      <w:pPr>
        <w:pStyle w:val="Paragraphedeliste"/>
        <w:widowControl w:val="0"/>
        <w:numPr>
          <w:ilvl w:val="1"/>
          <w:numId w:val="50"/>
        </w:numPr>
        <w:tabs>
          <w:tab w:val="left" w:pos="1349"/>
          <w:tab w:val="left" w:pos="1351"/>
        </w:tabs>
        <w:autoSpaceDE w:val="0"/>
        <w:autoSpaceDN w:val="0"/>
        <w:spacing w:before="2" w:after="0" w:line="240" w:lineRule="auto"/>
        <w:ind w:left="2098" w:hanging="361"/>
        <w:contextualSpacing w:val="0"/>
        <w:rPr>
          <w:sz w:val="20"/>
        </w:rPr>
      </w:pPr>
      <w:r>
        <w:rPr>
          <w:sz w:val="20"/>
        </w:rPr>
        <w:t>La réhabilitation des corps de</w:t>
      </w:r>
      <w:r>
        <w:rPr>
          <w:spacing w:val="-18"/>
          <w:sz w:val="20"/>
        </w:rPr>
        <w:t xml:space="preserve"> </w:t>
      </w:r>
      <w:r>
        <w:rPr>
          <w:sz w:val="20"/>
        </w:rPr>
        <w:t>ferme</w:t>
      </w:r>
    </w:p>
    <w:p w14:paraId="35F63242" w14:textId="77777777" w:rsidR="00B51BA3" w:rsidRDefault="00B51BA3" w:rsidP="00A82517">
      <w:pPr>
        <w:pStyle w:val="Paragraphedeliste"/>
        <w:widowControl w:val="0"/>
        <w:numPr>
          <w:ilvl w:val="1"/>
          <w:numId w:val="50"/>
        </w:numPr>
        <w:tabs>
          <w:tab w:val="left" w:pos="1349"/>
          <w:tab w:val="left" w:pos="1351"/>
        </w:tabs>
        <w:autoSpaceDE w:val="0"/>
        <w:autoSpaceDN w:val="0"/>
        <w:spacing w:before="1" w:after="0" w:line="240" w:lineRule="auto"/>
        <w:ind w:left="2098" w:hanging="361"/>
        <w:contextualSpacing w:val="0"/>
        <w:rPr>
          <w:sz w:val="20"/>
        </w:rPr>
      </w:pPr>
      <w:r>
        <w:rPr>
          <w:sz w:val="20"/>
        </w:rPr>
        <w:t xml:space="preserve">La requalification </w:t>
      </w:r>
      <w:r>
        <w:rPr>
          <w:spacing w:val="-3"/>
          <w:sz w:val="20"/>
        </w:rPr>
        <w:t xml:space="preserve">du </w:t>
      </w:r>
      <w:r>
        <w:rPr>
          <w:sz w:val="20"/>
        </w:rPr>
        <w:t>site des</w:t>
      </w:r>
      <w:r>
        <w:rPr>
          <w:spacing w:val="6"/>
          <w:sz w:val="20"/>
        </w:rPr>
        <w:t xml:space="preserve"> </w:t>
      </w:r>
      <w:r>
        <w:rPr>
          <w:sz w:val="20"/>
        </w:rPr>
        <w:t>Salaisons</w:t>
      </w:r>
    </w:p>
    <w:p w14:paraId="40F2E1D2" w14:textId="77777777" w:rsidR="00B51BA3" w:rsidRDefault="00B51BA3" w:rsidP="00A82517">
      <w:pPr>
        <w:pStyle w:val="Paragraphedeliste"/>
        <w:widowControl w:val="0"/>
        <w:numPr>
          <w:ilvl w:val="1"/>
          <w:numId w:val="50"/>
        </w:numPr>
        <w:tabs>
          <w:tab w:val="left" w:pos="1349"/>
          <w:tab w:val="left" w:pos="1351"/>
        </w:tabs>
        <w:autoSpaceDE w:val="0"/>
        <w:autoSpaceDN w:val="0"/>
        <w:spacing w:before="0" w:after="0" w:line="240" w:lineRule="auto"/>
        <w:ind w:left="2098" w:hanging="361"/>
        <w:contextualSpacing w:val="0"/>
        <w:rPr>
          <w:sz w:val="20"/>
        </w:rPr>
      </w:pPr>
      <w:r>
        <w:rPr>
          <w:sz w:val="20"/>
        </w:rPr>
        <w:t xml:space="preserve">Une densification maîtrisée du </w:t>
      </w:r>
      <w:r>
        <w:rPr>
          <w:spacing w:val="-3"/>
          <w:sz w:val="20"/>
        </w:rPr>
        <w:t xml:space="preserve">tissu </w:t>
      </w:r>
      <w:r>
        <w:rPr>
          <w:sz w:val="20"/>
        </w:rPr>
        <w:t>bâti</w:t>
      </w:r>
      <w:r>
        <w:rPr>
          <w:spacing w:val="3"/>
          <w:sz w:val="20"/>
        </w:rPr>
        <w:t xml:space="preserve"> </w:t>
      </w:r>
      <w:r>
        <w:rPr>
          <w:sz w:val="20"/>
        </w:rPr>
        <w:t>existant</w:t>
      </w:r>
    </w:p>
    <w:p w14:paraId="40CE18F2" w14:textId="77777777" w:rsidR="00B7126E" w:rsidRDefault="00B7126E" w:rsidP="003478A1">
      <w:pPr>
        <w:spacing w:before="0" w:after="0"/>
        <w:rPr>
          <w:rFonts w:cstheme="minorHAnsi"/>
          <w:color w:val="00B050"/>
        </w:rPr>
      </w:pPr>
    </w:p>
    <w:p w14:paraId="3D9FC5B8" w14:textId="5628034A" w:rsidR="00B7126E" w:rsidRDefault="00A0575A" w:rsidP="003478A1">
      <w:pPr>
        <w:spacing w:before="0" w:after="0"/>
        <w:rPr>
          <w:rFonts w:cstheme="minorHAnsi"/>
          <w:color w:val="00B050"/>
        </w:rPr>
      </w:pPr>
      <w:r>
        <w:rPr>
          <w:rFonts w:cstheme="minorHAnsi"/>
          <w:noProof/>
          <w:color w:val="00B050"/>
          <w:lang w:eastAsia="fr-FR"/>
        </w:rPr>
        <mc:AlternateContent>
          <mc:Choice Requires="wpg">
            <w:drawing>
              <wp:anchor distT="0" distB="0" distL="114300" distR="114300" simplePos="0" relativeHeight="251673088" behindDoc="0" locked="0" layoutInCell="1" allowOverlap="1" wp14:anchorId="2A9FD7C7" wp14:editId="666BF1CC">
                <wp:simplePos x="0" y="0"/>
                <wp:positionH relativeFrom="page">
                  <wp:posOffset>3547745</wp:posOffset>
                </wp:positionH>
                <wp:positionV relativeFrom="page">
                  <wp:posOffset>3162935</wp:posOffset>
                </wp:positionV>
                <wp:extent cx="3474085" cy="3039745"/>
                <wp:effectExtent l="4445" t="10160" r="7620" b="7620"/>
                <wp:wrapNone/>
                <wp:docPr id="5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085" cy="3039745"/>
                          <a:chOff x="6493" y="1513"/>
                          <a:chExt cx="10132" cy="7369"/>
                        </a:xfrm>
                      </wpg:grpSpPr>
                      <pic:pic xmlns:pic="http://schemas.openxmlformats.org/drawingml/2006/picture">
                        <pic:nvPicPr>
                          <pic:cNvPr id="60" name="Picture 1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510" y="1530"/>
                            <a:ext cx="10097" cy="7335"/>
                          </a:xfrm>
                          <a:prstGeom prst="rect">
                            <a:avLst/>
                          </a:prstGeom>
                          <a:noFill/>
                          <a:extLst>
                            <a:ext uri="{909E8E84-426E-40DD-AFC4-6F175D3DCCD1}">
                              <a14:hiddenFill xmlns:a14="http://schemas.microsoft.com/office/drawing/2010/main">
                                <a:solidFill>
                                  <a:srgbClr val="FFFFFF"/>
                                </a:solidFill>
                              </a14:hiddenFill>
                            </a:ext>
                          </a:extLst>
                        </pic:spPr>
                      </pic:pic>
                      <wps:wsp>
                        <wps:cNvPr id="61" name="Rectangle 104"/>
                        <wps:cNvSpPr>
                          <a:spLocks noChangeArrowheads="1"/>
                        </wps:cNvSpPr>
                        <wps:spPr bwMode="auto">
                          <a:xfrm>
                            <a:off x="6500" y="1520"/>
                            <a:ext cx="10117" cy="73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1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720" y="7010"/>
                            <a:ext cx="4770" cy="1737"/>
                          </a:xfrm>
                          <a:prstGeom prst="rect">
                            <a:avLst/>
                          </a:prstGeom>
                          <a:noFill/>
                          <a:extLst>
                            <a:ext uri="{909E8E84-426E-40DD-AFC4-6F175D3DCCD1}">
                              <a14:hiddenFill xmlns:a14="http://schemas.microsoft.com/office/drawing/2010/main">
                                <a:solidFill>
                                  <a:srgbClr val="FFFFFF"/>
                                </a:solidFill>
                              </a14:hiddenFill>
                            </a:ext>
                          </a:extLst>
                        </pic:spPr>
                      </pic:pic>
                      <wps:wsp>
                        <wps:cNvPr id="63" name="Rectangle 106"/>
                        <wps:cNvSpPr>
                          <a:spLocks noChangeArrowheads="1"/>
                        </wps:cNvSpPr>
                        <wps:spPr bwMode="auto">
                          <a:xfrm>
                            <a:off x="6710" y="7000"/>
                            <a:ext cx="4789" cy="17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17ACC" id="Group 102" o:spid="_x0000_s1026" style="position:absolute;margin-left:279.35pt;margin-top:249.05pt;width:273.55pt;height:239.35pt;z-index:251673088;mso-position-horizontal-relative:page;mso-position-vertical-relative:page" coordorigin="6493,1513" coordsize="10132,7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">
                <v:shape id="Picture 103" o:spid="_x0000_s1027" type="#_x0000_t75" style="position:absolute;left:6510;top:1530;width:10097;height: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">
                  <v:imagedata r:id="rId18" o:title=""/>
                </v:shape>
                <v:rect id="Rectangle 104" o:spid="_x0000_s1028" style="position:absolute;left:6500;top:1520;width:10117;height:7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" filled="f"/>
                <v:shape id="Picture 105" o:spid="_x0000_s1029" type="#_x0000_t75" style="position:absolute;left:6720;top:7010;width:4770;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">
                  <v:imagedata r:id="rId19" o:title=""/>
                </v:shape>
                <v:rect id="Rectangle 106" o:spid="_x0000_s1030" style="position:absolute;left:6710;top:7000;width:4789;height:1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" filled="f"/>
                <w10:wrap anchorx="page" anchory="page"/>
              </v:group>
            </w:pict>
          </mc:Fallback>
        </mc:AlternateContent>
      </w:r>
      <w:r>
        <w:rPr>
          <w:noProof/>
          <w:sz w:val="20"/>
        </w:rPr>
        <mc:AlternateContent>
          <mc:Choice Requires="wpg">
            <w:drawing>
              <wp:inline distT="0" distB="0" distL="0" distR="0" wp14:anchorId="5125B526" wp14:editId="1E736FAB">
                <wp:extent cx="2353310" cy="3043555"/>
                <wp:effectExtent l="1905" t="6985" r="6985" b="6985"/>
                <wp:docPr id="55"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3310" cy="3043555"/>
                          <a:chOff x="0" y="0"/>
                          <a:chExt cx="4609" cy="5734"/>
                        </a:xfrm>
                      </wpg:grpSpPr>
                      <pic:pic xmlns:pic="http://schemas.openxmlformats.org/drawingml/2006/picture">
                        <pic:nvPicPr>
                          <pic:cNvPr id="56" name="Picture 1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81" y="69"/>
                            <a:ext cx="4470" cy="5630"/>
                          </a:xfrm>
                          <a:prstGeom prst="rect">
                            <a:avLst/>
                          </a:prstGeom>
                          <a:noFill/>
                          <a:extLst>
                            <a:ext uri="{909E8E84-426E-40DD-AFC4-6F175D3DCCD1}">
                              <a14:hiddenFill xmlns:a14="http://schemas.microsoft.com/office/drawing/2010/main">
                                <a:solidFill>
                                  <a:srgbClr val="FFFFFF"/>
                                </a:solidFill>
                              </a14:hiddenFill>
                            </a:ext>
                          </a:extLst>
                        </pic:spPr>
                      </pic:pic>
                      <wps:wsp>
                        <wps:cNvPr id="57" name="Rectangle 109"/>
                        <wps:cNvSpPr>
                          <a:spLocks noChangeArrowheads="1"/>
                        </wps:cNvSpPr>
                        <wps:spPr bwMode="auto">
                          <a:xfrm>
                            <a:off x="7" y="7"/>
                            <a:ext cx="4594" cy="57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4430D9" id="Group 107" o:spid="_x0000_s1026" style="width:185.3pt;height:239.65pt;mso-position-horizontal-relative:char;mso-position-vertical-relative:line" coordsize="4609,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">
                <v:shape id="Picture 108" o:spid="_x0000_s1027" type="#_x0000_t75" style="position:absolute;left:81;top:69;width:4470;height:5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">
                  <v:imagedata r:id="rId21" o:title=""/>
                </v:shape>
                <v:rect id="Rectangle 109" o:spid="_x0000_s1028" style="position:absolute;left:7;top:7;width:4594;height:5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" filled="f"/>
                <w10:anchorlock/>
              </v:group>
            </w:pict>
          </mc:Fallback>
        </mc:AlternateContent>
      </w:r>
    </w:p>
    <w:p w14:paraId="3570FA76" w14:textId="77777777" w:rsidR="00B7126E" w:rsidRDefault="00B7126E" w:rsidP="003478A1">
      <w:pPr>
        <w:spacing w:before="0" w:after="0"/>
        <w:rPr>
          <w:rFonts w:cstheme="minorHAnsi"/>
          <w:color w:val="00B050"/>
        </w:rPr>
      </w:pPr>
    </w:p>
    <w:p w14:paraId="4A4559CF" w14:textId="77777777" w:rsidR="00B7126E" w:rsidRDefault="00B7126E" w:rsidP="003478A1">
      <w:pPr>
        <w:spacing w:before="0" w:after="0"/>
        <w:rPr>
          <w:rFonts w:cstheme="minorHAnsi"/>
          <w:color w:val="00B050"/>
        </w:rPr>
      </w:pPr>
    </w:p>
    <w:p w14:paraId="619324FA" w14:textId="77777777" w:rsidR="00DC7C1D" w:rsidRPr="00E57A63" w:rsidRDefault="00DC7C1D" w:rsidP="00DC7C1D">
      <w:pPr>
        <w:spacing w:before="0" w:after="0"/>
        <w:rPr>
          <w:rFonts w:cstheme="minorHAnsi"/>
          <w:b/>
          <w:sz w:val="28"/>
          <w:szCs w:val="28"/>
        </w:rPr>
      </w:pPr>
      <w:r w:rsidRPr="00E57A63">
        <w:rPr>
          <w:rFonts w:cstheme="minorHAnsi"/>
          <w:b/>
          <w:sz w:val="28"/>
          <w:szCs w:val="28"/>
          <w:u w:val="single"/>
        </w:rPr>
        <w:t xml:space="preserve">AXE </w:t>
      </w:r>
      <w:r>
        <w:rPr>
          <w:rFonts w:cstheme="minorHAnsi"/>
          <w:b/>
          <w:sz w:val="28"/>
          <w:szCs w:val="28"/>
          <w:u w:val="single"/>
        </w:rPr>
        <w:t>2</w:t>
      </w:r>
      <w:r w:rsidRPr="00E57A63">
        <w:rPr>
          <w:rFonts w:cstheme="minorHAnsi"/>
          <w:b/>
          <w:sz w:val="28"/>
          <w:szCs w:val="28"/>
          <w:u w:val="single"/>
        </w:rPr>
        <w:t> :</w:t>
      </w:r>
      <w:r w:rsidRPr="00E048E9">
        <w:rPr>
          <w:rFonts w:cstheme="minorHAnsi"/>
          <w:b/>
        </w:rPr>
        <w:t xml:space="preserve"> </w:t>
      </w:r>
      <w:r w:rsidRPr="00E57A63">
        <w:rPr>
          <w:rFonts w:cstheme="minorHAnsi"/>
          <w:b/>
          <w:sz w:val="28"/>
          <w:szCs w:val="28"/>
        </w:rPr>
        <w:t xml:space="preserve">Affirmer une ruralité vivante à travers </w:t>
      </w:r>
      <w:r>
        <w:rPr>
          <w:rFonts w:cstheme="minorHAnsi"/>
          <w:b/>
          <w:sz w:val="28"/>
          <w:szCs w:val="28"/>
        </w:rPr>
        <w:t xml:space="preserve">le développement économique local </w:t>
      </w:r>
    </w:p>
    <w:p w14:paraId="64FE6F4C" w14:textId="77777777" w:rsidR="00B7126E" w:rsidRDefault="00B7126E" w:rsidP="003478A1">
      <w:pPr>
        <w:spacing w:before="0" w:after="0"/>
        <w:rPr>
          <w:rFonts w:cstheme="minorHAnsi"/>
          <w:color w:val="00B050"/>
        </w:rPr>
      </w:pPr>
    </w:p>
    <w:p w14:paraId="1000A6B5" w14:textId="77777777" w:rsidR="00187232" w:rsidRPr="00187232" w:rsidRDefault="00187232" w:rsidP="00187232">
      <w:pPr>
        <w:rPr>
          <w:sz w:val="28"/>
          <w:szCs w:val="28"/>
        </w:rPr>
      </w:pPr>
      <w:r w:rsidRPr="00187232">
        <w:rPr>
          <w:sz w:val="28"/>
          <w:szCs w:val="28"/>
          <w:u w:val="single"/>
        </w:rPr>
        <w:t>Orientation 1 :</w:t>
      </w:r>
      <w:r w:rsidRPr="00187232">
        <w:rPr>
          <w:sz w:val="28"/>
          <w:szCs w:val="28"/>
        </w:rPr>
        <w:t xml:space="preserve"> Conforter à la fois l’activité agricole intensive à l’échelle internationale et l’activité agricole extensive dédiée au territoire local</w:t>
      </w:r>
    </w:p>
    <w:p w14:paraId="0408170B" w14:textId="77777777" w:rsidR="00187232" w:rsidRPr="00187232" w:rsidRDefault="00187232" w:rsidP="00A82517">
      <w:pPr>
        <w:pStyle w:val="Paragraphedeliste"/>
        <w:widowControl w:val="0"/>
        <w:numPr>
          <w:ilvl w:val="0"/>
          <w:numId w:val="52"/>
        </w:numPr>
        <w:tabs>
          <w:tab w:val="left" w:pos="869"/>
          <w:tab w:val="left" w:pos="870"/>
        </w:tabs>
        <w:autoSpaceDE w:val="0"/>
        <w:autoSpaceDN w:val="0"/>
        <w:spacing w:before="0" w:after="0" w:line="240" w:lineRule="auto"/>
        <w:contextualSpacing w:val="0"/>
      </w:pPr>
      <w:r w:rsidRPr="00187232">
        <w:t>Conforter l’activité agricole intensive</w:t>
      </w:r>
      <w:r w:rsidRPr="00187232">
        <w:rPr>
          <w:spacing w:val="-5"/>
        </w:rPr>
        <w:t xml:space="preserve"> </w:t>
      </w:r>
      <w:r w:rsidRPr="00187232">
        <w:t>existante</w:t>
      </w:r>
    </w:p>
    <w:p w14:paraId="4568B7B2" w14:textId="77777777" w:rsidR="00187232" w:rsidRPr="00187232" w:rsidRDefault="00187232" w:rsidP="00A82517">
      <w:pPr>
        <w:pStyle w:val="Paragraphedeliste"/>
        <w:widowControl w:val="0"/>
        <w:numPr>
          <w:ilvl w:val="1"/>
          <w:numId w:val="51"/>
        </w:numPr>
        <w:tabs>
          <w:tab w:val="left" w:pos="1322"/>
        </w:tabs>
        <w:autoSpaceDE w:val="0"/>
        <w:autoSpaceDN w:val="0"/>
        <w:spacing w:before="127" w:after="0" w:line="237" w:lineRule="auto"/>
        <w:ind w:left="1587" w:right="43"/>
        <w:contextualSpacing w:val="0"/>
        <w:jc w:val="both"/>
      </w:pPr>
      <w:r w:rsidRPr="00187232">
        <w:t>Protéger les espaces agricoles du mitage et des constructions allant à l’encontre de la pérennisation de l’activité</w:t>
      </w:r>
    </w:p>
    <w:p w14:paraId="5D5BF211" w14:textId="77777777" w:rsidR="00187232" w:rsidRPr="00187232" w:rsidRDefault="00187232" w:rsidP="00A82517">
      <w:pPr>
        <w:pStyle w:val="Paragraphedeliste"/>
        <w:widowControl w:val="0"/>
        <w:numPr>
          <w:ilvl w:val="1"/>
          <w:numId w:val="51"/>
        </w:numPr>
        <w:tabs>
          <w:tab w:val="left" w:pos="1322"/>
        </w:tabs>
        <w:autoSpaceDE w:val="0"/>
        <w:autoSpaceDN w:val="0"/>
        <w:spacing w:before="0" w:after="0" w:line="240" w:lineRule="auto"/>
        <w:ind w:left="1587" w:right="38"/>
        <w:contextualSpacing w:val="0"/>
        <w:jc w:val="both"/>
      </w:pPr>
      <w:r w:rsidRPr="00187232">
        <w:t>Permettre le développement maîtrisé des bâtiments agricoles à condition qu’ils soient nécessaires à l’activité agricole et qu’ils s’insèrent dans un ensemble cohérent favorisant l’activité et rendant difficile toute évolution non agricole des bâtiments, notamment des bâtiments à usage d’habitations des agriculteurs afin d’en prévenir la multiplication et la</w:t>
      </w:r>
      <w:r w:rsidRPr="00187232">
        <w:rPr>
          <w:spacing w:val="-3"/>
        </w:rPr>
        <w:t xml:space="preserve"> </w:t>
      </w:r>
      <w:r w:rsidRPr="00187232">
        <w:t>dissémination</w:t>
      </w:r>
    </w:p>
    <w:p w14:paraId="2B625E2E" w14:textId="77777777" w:rsidR="00187232" w:rsidRPr="00187232" w:rsidRDefault="00187232" w:rsidP="00A82517">
      <w:pPr>
        <w:pStyle w:val="Paragraphedeliste"/>
        <w:widowControl w:val="0"/>
        <w:numPr>
          <w:ilvl w:val="1"/>
          <w:numId w:val="51"/>
        </w:numPr>
        <w:tabs>
          <w:tab w:val="left" w:pos="1322"/>
        </w:tabs>
        <w:autoSpaceDE w:val="0"/>
        <w:autoSpaceDN w:val="0"/>
        <w:spacing w:before="0" w:after="0" w:line="232" w:lineRule="auto"/>
        <w:ind w:left="1587" w:right="38"/>
        <w:contextualSpacing w:val="0"/>
        <w:jc w:val="both"/>
      </w:pPr>
      <w:r w:rsidRPr="00187232">
        <w:t xml:space="preserve">Encourager la diversification des corps de fermes anciens vers des activités </w:t>
      </w:r>
      <w:r w:rsidRPr="00187232">
        <w:lastRenderedPageBreak/>
        <w:t>complémentaires à l’activité</w:t>
      </w:r>
      <w:r w:rsidRPr="00187232">
        <w:rPr>
          <w:spacing w:val="-7"/>
        </w:rPr>
        <w:t xml:space="preserve"> </w:t>
      </w:r>
      <w:r w:rsidRPr="00187232">
        <w:t>agricole</w:t>
      </w:r>
    </w:p>
    <w:p w14:paraId="77C3C2AE" w14:textId="77777777" w:rsidR="00187232" w:rsidRPr="00187232" w:rsidRDefault="00187232" w:rsidP="00A82517">
      <w:pPr>
        <w:pStyle w:val="Paragraphedeliste"/>
        <w:widowControl w:val="0"/>
        <w:numPr>
          <w:ilvl w:val="0"/>
          <w:numId w:val="53"/>
        </w:numPr>
        <w:tabs>
          <w:tab w:val="left" w:pos="870"/>
        </w:tabs>
        <w:autoSpaceDE w:val="0"/>
        <w:autoSpaceDN w:val="0"/>
        <w:spacing w:after="0" w:line="244" w:lineRule="auto"/>
        <w:ind w:right="38"/>
        <w:contextualSpacing w:val="0"/>
        <w:jc w:val="both"/>
      </w:pPr>
      <w:r w:rsidRPr="00187232">
        <w:t>Retrouver la tradition de culture vivrière et l’adapter aux modes de vies et aux usages</w:t>
      </w:r>
      <w:r w:rsidRPr="00187232">
        <w:rPr>
          <w:spacing w:val="-2"/>
        </w:rPr>
        <w:t xml:space="preserve"> </w:t>
      </w:r>
      <w:r w:rsidRPr="00187232">
        <w:t>contemporains</w:t>
      </w:r>
    </w:p>
    <w:p w14:paraId="2C10815A" w14:textId="77777777" w:rsidR="00187232" w:rsidRPr="00187232" w:rsidRDefault="00187232" w:rsidP="00A82517">
      <w:pPr>
        <w:pStyle w:val="Paragraphedeliste"/>
        <w:widowControl w:val="0"/>
        <w:numPr>
          <w:ilvl w:val="1"/>
          <w:numId w:val="51"/>
        </w:numPr>
        <w:tabs>
          <w:tab w:val="left" w:pos="1322"/>
        </w:tabs>
        <w:autoSpaceDE w:val="0"/>
        <w:autoSpaceDN w:val="0"/>
        <w:spacing w:before="115" w:after="0" w:line="237" w:lineRule="auto"/>
        <w:ind w:left="1587" w:right="44"/>
        <w:contextualSpacing w:val="0"/>
        <w:jc w:val="both"/>
      </w:pPr>
      <w:r w:rsidRPr="00187232">
        <w:t xml:space="preserve">Encourager une activité agricole locale par des espaces voués au maraîchage extensif et/ou à la mise </w:t>
      </w:r>
      <w:r w:rsidRPr="00187232">
        <w:rPr>
          <w:spacing w:val="-3"/>
        </w:rPr>
        <w:t xml:space="preserve">en </w:t>
      </w:r>
      <w:r w:rsidRPr="00187232">
        <w:t>place de potagers collectifs à proximité du</w:t>
      </w:r>
      <w:r w:rsidRPr="00187232">
        <w:rPr>
          <w:spacing w:val="-5"/>
        </w:rPr>
        <w:t xml:space="preserve"> </w:t>
      </w:r>
      <w:r w:rsidRPr="00187232">
        <w:t>bourg</w:t>
      </w:r>
    </w:p>
    <w:p w14:paraId="103F2227" w14:textId="77777777" w:rsidR="009855C9" w:rsidRDefault="009855C9" w:rsidP="00187232">
      <w:pPr>
        <w:rPr>
          <w:sz w:val="28"/>
          <w:szCs w:val="28"/>
          <w:u w:val="single"/>
        </w:rPr>
      </w:pPr>
    </w:p>
    <w:p w14:paraId="610DFE71" w14:textId="77777777" w:rsidR="00187232" w:rsidRDefault="00187232" w:rsidP="00187232">
      <w:pPr>
        <w:rPr>
          <w:sz w:val="28"/>
          <w:szCs w:val="28"/>
        </w:rPr>
      </w:pPr>
      <w:r w:rsidRPr="00187232">
        <w:rPr>
          <w:sz w:val="28"/>
          <w:szCs w:val="28"/>
          <w:u w:val="single"/>
        </w:rPr>
        <w:t>Orientation 2 :</w:t>
      </w:r>
      <w:r w:rsidRPr="00187232">
        <w:rPr>
          <w:sz w:val="28"/>
          <w:szCs w:val="28"/>
        </w:rPr>
        <w:t xml:space="preserve"> Accompagner le dynamisme de la vie locale par le maintien et le développement de services et d’activités valorisantes pour le village et le territoire du Vexin</w:t>
      </w:r>
    </w:p>
    <w:p w14:paraId="70E731CE" w14:textId="77777777" w:rsidR="00187232" w:rsidRPr="00187232" w:rsidRDefault="00187232" w:rsidP="00A82517">
      <w:pPr>
        <w:pStyle w:val="Paragraphedeliste"/>
        <w:widowControl w:val="0"/>
        <w:numPr>
          <w:ilvl w:val="0"/>
          <w:numId w:val="53"/>
        </w:numPr>
        <w:tabs>
          <w:tab w:val="left" w:pos="871"/>
        </w:tabs>
        <w:autoSpaceDE w:val="0"/>
        <w:autoSpaceDN w:val="0"/>
        <w:spacing w:before="0" w:after="0" w:line="240" w:lineRule="auto"/>
        <w:jc w:val="both"/>
      </w:pPr>
      <w:r w:rsidRPr="00187232">
        <w:t>Améliorer la qualité des espaces</w:t>
      </w:r>
      <w:r w:rsidRPr="00187232">
        <w:rPr>
          <w:spacing w:val="-1"/>
        </w:rPr>
        <w:t xml:space="preserve"> </w:t>
      </w:r>
      <w:r w:rsidRPr="00187232">
        <w:t>publics</w:t>
      </w:r>
    </w:p>
    <w:p w14:paraId="706E963B" w14:textId="77777777" w:rsidR="00187232" w:rsidRPr="00187232" w:rsidRDefault="00187232" w:rsidP="00A82517">
      <w:pPr>
        <w:pStyle w:val="Paragraphedeliste"/>
        <w:widowControl w:val="0"/>
        <w:numPr>
          <w:ilvl w:val="1"/>
          <w:numId w:val="51"/>
        </w:numPr>
        <w:tabs>
          <w:tab w:val="left" w:pos="1322"/>
        </w:tabs>
        <w:autoSpaceDE w:val="0"/>
        <w:autoSpaceDN w:val="0"/>
        <w:spacing w:before="127" w:after="0" w:line="232" w:lineRule="auto"/>
        <w:ind w:right="518"/>
        <w:contextualSpacing w:val="0"/>
        <w:jc w:val="both"/>
      </w:pPr>
      <w:r w:rsidRPr="00187232">
        <w:t>Permettre le maintien du commerce valorisant la place principale du village comme lieu de vie</w:t>
      </w:r>
      <w:r w:rsidRPr="00187232">
        <w:rPr>
          <w:spacing w:val="-8"/>
        </w:rPr>
        <w:t xml:space="preserve"> </w:t>
      </w:r>
      <w:r w:rsidRPr="00187232">
        <w:t>locale</w:t>
      </w:r>
    </w:p>
    <w:p w14:paraId="5D8652F0" w14:textId="77777777" w:rsidR="00187232" w:rsidRPr="00187232" w:rsidRDefault="00187232" w:rsidP="00A82517">
      <w:pPr>
        <w:pStyle w:val="Paragraphedeliste"/>
        <w:widowControl w:val="0"/>
        <w:numPr>
          <w:ilvl w:val="1"/>
          <w:numId w:val="51"/>
        </w:numPr>
        <w:tabs>
          <w:tab w:val="left" w:pos="1322"/>
        </w:tabs>
        <w:autoSpaceDE w:val="0"/>
        <w:autoSpaceDN w:val="0"/>
        <w:spacing w:before="3" w:after="0" w:line="240" w:lineRule="auto"/>
        <w:ind w:right="511"/>
        <w:contextualSpacing w:val="0"/>
        <w:jc w:val="both"/>
      </w:pPr>
      <w:r w:rsidRPr="00187232">
        <w:t>Aménager et valoriser l’espace public à proximité de l’ancienne gare comme espace de rencontre à la fois pour les habitants du village et les promeneurs (randonneurs, cyclistes, touristes,</w:t>
      </w:r>
      <w:r w:rsidRPr="00187232">
        <w:rPr>
          <w:spacing w:val="-8"/>
        </w:rPr>
        <w:t xml:space="preserve"> </w:t>
      </w:r>
      <w:r w:rsidRPr="00187232">
        <w:t>…)</w:t>
      </w:r>
    </w:p>
    <w:p w14:paraId="0528A49F" w14:textId="77777777" w:rsidR="00187232" w:rsidRPr="00187232" w:rsidRDefault="00187232" w:rsidP="00A82517">
      <w:pPr>
        <w:pStyle w:val="Paragraphedeliste"/>
        <w:widowControl w:val="0"/>
        <w:numPr>
          <w:ilvl w:val="0"/>
          <w:numId w:val="53"/>
        </w:numPr>
        <w:tabs>
          <w:tab w:val="left" w:pos="871"/>
        </w:tabs>
        <w:autoSpaceDE w:val="0"/>
        <w:autoSpaceDN w:val="0"/>
        <w:spacing w:before="480" w:line="240" w:lineRule="auto"/>
        <w:ind w:right="512"/>
        <w:jc w:val="both"/>
        <w:rPr>
          <w:sz w:val="24"/>
        </w:rPr>
      </w:pPr>
      <w:r w:rsidRPr="00187232">
        <w:t>Encourager les services, commerces et</w:t>
      </w:r>
      <w:r w:rsidRPr="00187232">
        <w:rPr>
          <w:spacing w:val="-4"/>
        </w:rPr>
        <w:t xml:space="preserve"> </w:t>
      </w:r>
      <w:r w:rsidRPr="00187232">
        <w:t>artisanats</w:t>
      </w:r>
    </w:p>
    <w:p w14:paraId="03401CAA" w14:textId="77777777" w:rsidR="00187232" w:rsidRPr="00187232" w:rsidRDefault="00187232" w:rsidP="00A82517">
      <w:pPr>
        <w:pStyle w:val="Paragraphedeliste"/>
        <w:widowControl w:val="0"/>
        <w:numPr>
          <w:ilvl w:val="0"/>
          <w:numId w:val="53"/>
        </w:numPr>
        <w:tabs>
          <w:tab w:val="left" w:pos="871"/>
        </w:tabs>
        <w:autoSpaceDE w:val="0"/>
        <w:autoSpaceDN w:val="0"/>
        <w:spacing w:before="480" w:line="240" w:lineRule="auto"/>
        <w:ind w:right="512"/>
        <w:jc w:val="both"/>
        <w:rPr>
          <w:sz w:val="24"/>
        </w:rPr>
      </w:pPr>
      <w:r w:rsidRPr="00187232">
        <w:t>Permettre le développement des activités valorisantes à l’échelle du territoire du Vexin : artisanat d’art, locaux d’activités partagés, services à destination du territoire élargi (agence d’architecte, médecins</w:t>
      </w:r>
      <w:r w:rsidRPr="00187232">
        <w:rPr>
          <w:sz w:val="24"/>
        </w:rPr>
        <w:t>,</w:t>
      </w:r>
      <w:r w:rsidRPr="00187232">
        <w:rPr>
          <w:spacing w:val="-9"/>
          <w:sz w:val="24"/>
        </w:rPr>
        <w:t xml:space="preserve"> </w:t>
      </w:r>
      <w:r w:rsidRPr="00187232">
        <w:rPr>
          <w:sz w:val="24"/>
        </w:rPr>
        <w:t>…)</w:t>
      </w:r>
    </w:p>
    <w:p w14:paraId="4D986260" w14:textId="77777777" w:rsidR="00187232" w:rsidRPr="00187232" w:rsidRDefault="00187232" w:rsidP="00A82517">
      <w:pPr>
        <w:pStyle w:val="Paragraphedeliste"/>
        <w:widowControl w:val="0"/>
        <w:numPr>
          <w:ilvl w:val="0"/>
          <w:numId w:val="53"/>
        </w:numPr>
        <w:tabs>
          <w:tab w:val="left" w:pos="871"/>
        </w:tabs>
        <w:autoSpaceDE w:val="0"/>
        <w:autoSpaceDN w:val="0"/>
        <w:spacing w:before="0" w:after="0" w:line="244" w:lineRule="auto"/>
        <w:ind w:right="509"/>
        <w:contextualSpacing w:val="0"/>
        <w:jc w:val="both"/>
      </w:pPr>
      <w:r w:rsidRPr="00187232">
        <w:t>Pérenniser les équipements et services publics existants de Vallangoujard</w:t>
      </w:r>
    </w:p>
    <w:p w14:paraId="6A02D4B1" w14:textId="77777777" w:rsidR="00187232" w:rsidRDefault="00187232" w:rsidP="00A82517">
      <w:pPr>
        <w:pStyle w:val="Paragraphedeliste"/>
        <w:widowControl w:val="0"/>
        <w:numPr>
          <w:ilvl w:val="1"/>
          <w:numId w:val="53"/>
        </w:numPr>
        <w:tabs>
          <w:tab w:val="left" w:pos="1322"/>
        </w:tabs>
        <w:autoSpaceDE w:val="0"/>
        <w:autoSpaceDN w:val="0"/>
        <w:spacing w:after="0" w:line="232" w:lineRule="auto"/>
        <w:ind w:left="1361" w:right="518"/>
        <w:contextualSpacing w:val="0"/>
        <w:jc w:val="both"/>
      </w:pPr>
      <w:r w:rsidRPr="00187232">
        <w:t>Accueillir de nouveaux habitants pour maintenir la dynamique de</w:t>
      </w:r>
      <w:r w:rsidRPr="00187232">
        <w:rPr>
          <w:spacing w:val="1"/>
        </w:rPr>
        <w:t xml:space="preserve"> </w:t>
      </w:r>
      <w:r w:rsidRPr="00187232">
        <w:t>l’école</w:t>
      </w:r>
    </w:p>
    <w:p w14:paraId="09A676A7" w14:textId="77777777" w:rsidR="00187232" w:rsidRDefault="00187232" w:rsidP="00A82517">
      <w:pPr>
        <w:pStyle w:val="Paragraphedeliste"/>
        <w:widowControl w:val="0"/>
        <w:numPr>
          <w:ilvl w:val="1"/>
          <w:numId w:val="53"/>
        </w:numPr>
        <w:tabs>
          <w:tab w:val="left" w:pos="1322"/>
        </w:tabs>
        <w:autoSpaceDE w:val="0"/>
        <w:autoSpaceDN w:val="0"/>
        <w:spacing w:after="0" w:line="232" w:lineRule="auto"/>
        <w:ind w:left="1361" w:right="518"/>
        <w:contextualSpacing w:val="0"/>
        <w:jc w:val="both"/>
      </w:pPr>
      <w:r>
        <w:t>Anticiper le raccordement des logements présents et futursau réseau de communication numérique</w:t>
      </w:r>
    </w:p>
    <w:p w14:paraId="52228ACE" w14:textId="77777777" w:rsidR="00187232" w:rsidRPr="00187232" w:rsidRDefault="00187232" w:rsidP="00A82517">
      <w:pPr>
        <w:pStyle w:val="Paragraphedeliste"/>
        <w:widowControl w:val="0"/>
        <w:numPr>
          <w:ilvl w:val="1"/>
          <w:numId w:val="53"/>
        </w:numPr>
        <w:tabs>
          <w:tab w:val="left" w:pos="1322"/>
        </w:tabs>
        <w:autoSpaceDE w:val="0"/>
        <w:autoSpaceDN w:val="0"/>
        <w:spacing w:after="0" w:line="232" w:lineRule="auto"/>
        <w:ind w:left="1361" w:right="518"/>
        <w:contextualSpacing w:val="0"/>
        <w:jc w:val="both"/>
      </w:pPr>
      <w:r>
        <w:t>Maintenir les activités de</w:t>
      </w:r>
      <w:r w:rsidR="005C711C">
        <w:t xml:space="preserve"> </w:t>
      </w:r>
      <w:r>
        <w:t>loisirs liées aux équipements sportifs et au foyer rural ainsi que les entiers de randonnées pédestres et cyclistes et les loisirs équestres</w:t>
      </w:r>
    </w:p>
    <w:p w14:paraId="1233EC23" w14:textId="77777777" w:rsidR="00187232" w:rsidRPr="00187232" w:rsidRDefault="00187232" w:rsidP="00187232">
      <w:pPr>
        <w:pStyle w:val="Corpsdetexte"/>
        <w:rPr>
          <w:lang w:val="fr-FR"/>
        </w:rPr>
      </w:pPr>
    </w:p>
    <w:p w14:paraId="6CF6B262" w14:textId="77777777" w:rsidR="009112C8" w:rsidRDefault="009112C8" w:rsidP="00A82517">
      <w:pPr>
        <w:pStyle w:val="Paragraphedeliste"/>
        <w:widowControl w:val="0"/>
        <w:numPr>
          <w:ilvl w:val="0"/>
          <w:numId w:val="54"/>
        </w:numPr>
        <w:tabs>
          <w:tab w:val="left" w:pos="869"/>
          <w:tab w:val="left" w:pos="870"/>
        </w:tabs>
        <w:autoSpaceDE w:val="0"/>
        <w:autoSpaceDN w:val="0"/>
        <w:spacing w:before="1" w:after="0" w:line="240" w:lineRule="auto"/>
        <w:ind w:left="397"/>
        <w:contextualSpacing w:val="0"/>
      </w:pPr>
      <w:r w:rsidRPr="009112C8">
        <w:t>Développer le tourisme sur le</w:t>
      </w:r>
      <w:r w:rsidRPr="009112C8">
        <w:rPr>
          <w:spacing w:val="-2"/>
        </w:rPr>
        <w:t xml:space="preserve"> </w:t>
      </w:r>
      <w:r w:rsidRPr="009112C8">
        <w:t>territoire</w:t>
      </w:r>
    </w:p>
    <w:p w14:paraId="4F26583B" w14:textId="77777777" w:rsidR="009112C8" w:rsidRDefault="009112C8" w:rsidP="00A82517">
      <w:pPr>
        <w:pStyle w:val="Paragraphedeliste"/>
        <w:widowControl w:val="0"/>
        <w:numPr>
          <w:ilvl w:val="0"/>
          <w:numId w:val="55"/>
        </w:numPr>
        <w:tabs>
          <w:tab w:val="left" w:pos="869"/>
          <w:tab w:val="left" w:pos="870"/>
        </w:tabs>
        <w:autoSpaceDE w:val="0"/>
        <w:autoSpaceDN w:val="0"/>
        <w:spacing w:before="240" w:after="0" w:line="240" w:lineRule="auto"/>
        <w:ind w:left="1417"/>
      </w:pPr>
      <w:r>
        <w:t xml:space="preserve">Encourager le </w:t>
      </w:r>
      <w:r w:rsidRPr="009112C8">
        <w:t xml:space="preserve">développement d’hébergements touristiques en divers points du territoire, lors de la réhabilitation des corps de fermes, mais également sur le site </w:t>
      </w:r>
      <w:r w:rsidRPr="009112C8">
        <w:rPr>
          <w:spacing w:val="-4"/>
        </w:rPr>
        <w:t xml:space="preserve">de </w:t>
      </w:r>
      <w:r w:rsidRPr="009112C8">
        <w:t>l’ancien camping, dans les haras et dans l’ensemble du tissu du village en assurant une qualité des</w:t>
      </w:r>
      <w:r w:rsidRPr="009112C8">
        <w:rPr>
          <w:spacing w:val="-11"/>
        </w:rPr>
        <w:t xml:space="preserve"> </w:t>
      </w:r>
      <w:r w:rsidRPr="009112C8">
        <w:t>aménagements</w:t>
      </w:r>
    </w:p>
    <w:p w14:paraId="0D13A860" w14:textId="77777777" w:rsidR="009112C8" w:rsidRDefault="009112C8" w:rsidP="00A82517">
      <w:pPr>
        <w:pStyle w:val="Paragraphedeliste"/>
        <w:widowControl w:val="0"/>
        <w:numPr>
          <w:ilvl w:val="0"/>
          <w:numId w:val="55"/>
        </w:numPr>
        <w:tabs>
          <w:tab w:val="left" w:pos="869"/>
          <w:tab w:val="left" w:pos="870"/>
        </w:tabs>
        <w:autoSpaceDE w:val="0"/>
        <w:autoSpaceDN w:val="0"/>
        <w:spacing w:before="240" w:after="0" w:line="240" w:lineRule="auto"/>
        <w:ind w:left="1417"/>
      </w:pPr>
      <w:r w:rsidRPr="009112C8">
        <w:t>Protéger et valoriser le patrimoine bâti et naturel de Vallangoujard (détaillé dans l’axe</w:t>
      </w:r>
      <w:r w:rsidRPr="009112C8">
        <w:rPr>
          <w:spacing w:val="1"/>
        </w:rPr>
        <w:t xml:space="preserve"> </w:t>
      </w:r>
      <w:r w:rsidRPr="009112C8">
        <w:t>3)</w:t>
      </w:r>
    </w:p>
    <w:p w14:paraId="462F35A7" w14:textId="77777777" w:rsidR="009112C8" w:rsidRPr="009112C8" w:rsidRDefault="009112C8" w:rsidP="00A82517">
      <w:pPr>
        <w:pStyle w:val="Paragraphedeliste"/>
        <w:widowControl w:val="0"/>
        <w:numPr>
          <w:ilvl w:val="0"/>
          <w:numId w:val="55"/>
        </w:numPr>
        <w:tabs>
          <w:tab w:val="left" w:pos="869"/>
          <w:tab w:val="left" w:pos="870"/>
        </w:tabs>
        <w:autoSpaceDE w:val="0"/>
        <w:autoSpaceDN w:val="0"/>
        <w:spacing w:before="240" w:after="0" w:line="240" w:lineRule="auto"/>
        <w:ind w:left="1417"/>
      </w:pPr>
      <w:r>
        <w:t xml:space="preserve">Créer </w:t>
      </w:r>
      <w:r w:rsidRPr="009112C8">
        <w:t>une activité touristique (restauration, hébergement) sur la place de l’ancienne</w:t>
      </w:r>
      <w:r w:rsidRPr="009112C8">
        <w:rPr>
          <w:spacing w:val="-2"/>
        </w:rPr>
        <w:t xml:space="preserve"> </w:t>
      </w:r>
      <w:r w:rsidRPr="009112C8">
        <w:t>gare</w:t>
      </w:r>
    </w:p>
    <w:p w14:paraId="1C2A2C26" w14:textId="77777777" w:rsidR="009112C8" w:rsidRPr="009112C8" w:rsidRDefault="009112C8" w:rsidP="009112C8">
      <w:pPr>
        <w:widowControl w:val="0"/>
        <w:tabs>
          <w:tab w:val="left" w:pos="869"/>
          <w:tab w:val="left" w:pos="870"/>
        </w:tabs>
        <w:autoSpaceDE w:val="0"/>
        <w:autoSpaceDN w:val="0"/>
        <w:spacing w:before="1" w:after="0" w:line="240" w:lineRule="auto"/>
      </w:pPr>
    </w:p>
    <w:p w14:paraId="18EC7789" w14:textId="77777777" w:rsidR="00187232" w:rsidRPr="00187232" w:rsidRDefault="009112C8" w:rsidP="00187232">
      <w:pPr>
        <w:rPr>
          <w:sz w:val="28"/>
          <w:szCs w:val="28"/>
        </w:rPr>
      </w:pPr>
      <w:r>
        <w:rPr>
          <w:sz w:val="28"/>
          <w:szCs w:val="28"/>
          <w:u w:val="single"/>
        </w:rPr>
        <w:t>Or</w:t>
      </w:r>
      <w:r w:rsidR="00187232" w:rsidRPr="00187232">
        <w:rPr>
          <w:sz w:val="28"/>
          <w:szCs w:val="28"/>
          <w:u w:val="single"/>
        </w:rPr>
        <w:t>ientation 3 :</w:t>
      </w:r>
      <w:r w:rsidR="00187232" w:rsidRPr="00187232">
        <w:rPr>
          <w:sz w:val="28"/>
          <w:szCs w:val="28"/>
        </w:rPr>
        <w:t xml:space="preserve"> Favoriser les mobilités alternatives à l’automobile et créer un espace d’échange intermodal au cœur du village</w:t>
      </w:r>
    </w:p>
    <w:p w14:paraId="42B2926B" w14:textId="77777777" w:rsidR="009112C8" w:rsidRPr="009112C8" w:rsidRDefault="009112C8" w:rsidP="00A82517">
      <w:pPr>
        <w:pStyle w:val="Paragraphedeliste"/>
        <w:widowControl w:val="0"/>
        <w:numPr>
          <w:ilvl w:val="0"/>
          <w:numId w:val="56"/>
        </w:numPr>
        <w:tabs>
          <w:tab w:val="left" w:pos="870"/>
        </w:tabs>
        <w:autoSpaceDE w:val="0"/>
        <w:autoSpaceDN w:val="0"/>
        <w:spacing w:before="0" w:after="0" w:line="244" w:lineRule="auto"/>
        <w:ind w:right="45"/>
        <w:contextualSpacing w:val="0"/>
        <w:jc w:val="both"/>
      </w:pPr>
      <w:r w:rsidRPr="009112C8">
        <w:t>Valoriser les cheminements et l’usage des modes doux (piétons, cycles) pour une mobilité douce quotidienne</w:t>
      </w:r>
      <w:r w:rsidRPr="009112C8">
        <w:rPr>
          <w:spacing w:val="-5"/>
        </w:rPr>
        <w:t xml:space="preserve"> </w:t>
      </w:r>
      <w:r w:rsidRPr="009112C8">
        <w:t>:</w:t>
      </w:r>
    </w:p>
    <w:p w14:paraId="57A7EFEE" w14:textId="77777777" w:rsidR="009112C8" w:rsidRPr="009112C8" w:rsidRDefault="009112C8" w:rsidP="00A82517">
      <w:pPr>
        <w:pStyle w:val="Paragraphedeliste"/>
        <w:widowControl w:val="0"/>
        <w:numPr>
          <w:ilvl w:val="1"/>
          <w:numId w:val="51"/>
        </w:numPr>
        <w:tabs>
          <w:tab w:val="left" w:pos="1322"/>
        </w:tabs>
        <w:autoSpaceDE w:val="0"/>
        <w:autoSpaceDN w:val="0"/>
        <w:spacing w:before="116" w:after="0" w:line="237" w:lineRule="auto"/>
        <w:ind w:right="48"/>
        <w:contextualSpacing w:val="0"/>
        <w:jc w:val="both"/>
      </w:pPr>
      <w:r w:rsidRPr="009112C8">
        <w:t xml:space="preserve">Compléter le développement de cheminements continus, adaptés et sécurisés pour </w:t>
      </w:r>
      <w:r w:rsidRPr="009112C8">
        <w:lastRenderedPageBreak/>
        <w:t>rejoindre l’école et les principaux équipements de la commune (mairie et foyer rural, aires de jeux) par des itinéraires piétons et/ou</w:t>
      </w:r>
      <w:r w:rsidRPr="009112C8">
        <w:rPr>
          <w:spacing w:val="-5"/>
        </w:rPr>
        <w:t xml:space="preserve"> </w:t>
      </w:r>
      <w:r w:rsidRPr="009112C8">
        <w:t>cycles</w:t>
      </w:r>
    </w:p>
    <w:p w14:paraId="60AC6E3A" w14:textId="77777777" w:rsidR="009112C8" w:rsidRPr="009112C8" w:rsidRDefault="009112C8" w:rsidP="00A82517">
      <w:pPr>
        <w:pStyle w:val="Paragraphedeliste"/>
        <w:widowControl w:val="0"/>
        <w:numPr>
          <w:ilvl w:val="1"/>
          <w:numId w:val="51"/>
        </w:numPr>
        <w:tabs>
          <w:tab w:val="left" w:pos="1322"/>
        </w:tabs>
        <w:autoSpaceDE w:val="0"/>
        <w:autoSpaceDN w:val="0"/>
        <w:spacing w:before="3" w:after="0" w:line="237" w:lineRule="auto"/>
        <w:ind w:right="42"/>
        <w:contextualSpacing w:val="0"/>
        <w:jc w:val="both"/>
      </w:pPr>
      <w:r w:rsidRPr="009112C8">
        <w:t>Favoriser les aménagements permettant une éco-mobilité pour les déplacements du quotidien : domicile-travail, services, loisirs,</w:t>
      </w:r>
      <w:r w:rsidRPr="009112C8">
        <w:rPr>
          <w:spacing w:val="-9"/>
        </w:rPr>
        <w:t xml:space="preserve"> </w:t>
      </w:r>
      <w:r w:rsidRPr="009112C8">
        <w:t>etc.</w:t>
      </w:r>
    </w:p>
    <w:p w14:paraId="520D8F12" w14:textId="77777777" w:rsidR="009112C8" w:rsidRPr="009112C8" w:rsidRDefault="009112C8" w:rsidP="00A82517">
      <w:pPr>
        <w:pStyle w:val="Paragraphedeliste"/>
        <w:widowControl w:val="0"/>
        <w:numPr>
          <w:ilvl w:val="1"/>
          <w:numId w:val="51"/>
        </w:numPr>
        <w:tabs>
          <w:tab w:val="left" w:pos="1322"/>
        </w:tabs>
        <w:autoSpaceDE w:val="0"/>
        <w:autoSpaceDN w:val="0"/>
        <w:spacing w:before="3" w:after="0" w:line="235" w:lineRule="auto"/>
        <w:ind w:right="50"/>
        <w:contextualSpacing w:val="0"/>
        <w:jc w:val="both"/>
      </w:pPr>
      <w:r w:rsidRPr="009112C8">
        <w:t>Valoriser un itinéraire de promenade adapté aux personnes à mobilité réduite.</w:t>
      </w:r>
    </w:p>
    <w:p w14:paraId="6D3683DF" w14:textId="77777777" w:rsidR="00B7126E" w:rsidRPr="009112C8" w:rsidRDefault="00B7126E" w:rsidP="003478A1">
      <w:pPr>
        <w:spacing w:before="0" w:after="0"/>
        <w:rPr>
          <w:rFonts w:cstheme="minorHAnsi"/>
          <w:color w:val="00B050"/>
        </w:rPr>
      </w:pPr>
    </w:p>
    <w:p w14:paraId="5F6DF626" w14:textId="77777777" w:rsidR="009112C8" w:rsidRPr="009112C8" w:rsidRDefault="009112C8" w:rsidP="00A82517">
      <w:pPr>
        <w:pStyle w:val="Paragraphedeliste"/>
        <w:widowControl w:val="0"/>
        <w:numPr>
          <w:ilvl w:val="0"/>
          <w:numId w:val="57"/>
        </w:numPr>
        <w:tabs>
          <w:tab w:val="left" w:pos="870"/>
        </w:tabs>
        <w:autoSpaceDE w:val="0"/>
        <w:autoSpaceDN w:val="0"/>
        <w:spacing w:before="1" w:after="0" w:line="240" w:lineRule="auto"/>
        <w:ind w:right="38"/>
        <w:contextualSpacing w:val="0"/>
        <w:jc w:val="both"/>
      </w:pPr>
      <w:r w:rsidRPr="009112C8">
        <w:t>Inciter à l’utilisation du transport en commun par des espaces publics adaptés et sécurisés</w:t>
      </w:r>
    </w:p>
    <w:p w14:paraId="1888FEA0" w14:textId="77777777" w:rsidR="009112C8" w:rsidRPr="009112C8" w:rsidRDefault="009112C8" w:rsidP="00A82517">
      <w:pPr>
        <w:pStyle w:val="Paragraphedeliste"/>
        <w:widowControl w:val="0"/>
        <w:numPr>
          <w:ilvl w:val="1"/>
          <w:numId w:val="51"/>
        </w:numPr>
        <w:tabs>
          <w:tab w:val="left" w:pos="1322"/>
        </w:tabs>
        <w:autoSpaceDE w:val="0"/>
        <w:autoSpaceDN w:val="0"/>
        <w:spacing w:before="126" w:after="0" w:line="232" w:lineRule="auto"/>
        <w:ind w:right="45"/>
        <w:contextualSpacing w:val="0"/>
        <w:jc w:val="both"/>
      </w:pPr>
      <w:r w:rsidRPr="009112C8">
        <w:t>Relocaliser les arrêts de car à proximité de l’ancienne gare et de l’opération de logements rue de</w:t>
      </w:r>
      <w:r w:rsidRPr="009112C8">
        <w:rPr>
          <w:spacing w:val="-7"/>
        </w:rPr>
        <w:t xml:space="preserve"> </w:t>
      </w:r>
      <w:r w:rsidRPr="009112C8">
        <w:t>Pontoise</w:t>
      </w:r>
    </w:p>
    <w:p w14:paraId="5A9D0C67" w14:textId="77777777" w:rsidR="009112C8" w:rsidRPr="009112C8" w:rsidRDefault="009112C8" w:rsidP="009112C8">
      <w:pPr>
        <w:pStyle w:val="Corpsdetexte"/>
        <w:spacing w:before="4"/>
        <w:rPr>
          <w:sz w:val="28"/>
          <w:lang w:val="fr-FR"/>
        </w:rPr>
      </w:pPr>
    </w:p>
    <w:p w14:paraId="55F1A1CF" w14:textId="77777777" w:rsidR="009112C8" w:rsidRPr="009112C8" w:rsidRDefault="009112C8" w:rsidP="00A82517">
      <w:pPr>
        <w:pStyle w:val="Paragraphedeliste"/>
        <w:widowControl w:val="0"/>
        <w:numPr>
          <w:ilvl w:val="0"/>
          <w:numId w:val="58"/>
        </w:numPr>
        <w:tabs>
          <w:tab w:val="left" w:pos="870"/>
        </w:tabs>
        <w:autoSpaceDE w:val="0"/>
        <w:autoSpaceDN w:val="0"/>
        <w:spacing w:before="0" w:after="0" w:line="240" w:lineRule="auto"/>
        <w:ind w:right="43"/>
        <w:contextualSpacing w:val="0"/>
        <w:jc w:val="both"/>
      </w:pPr>
      <w:r w:rsidRPr="009112C8">
        <w:t>Favoriser, par des aménagements adaptés, la pratique du partage de la voiture particulière, notamment en un lieu multifonctionnel et innovant en matière de déplacements directement connecté au cœur de</w:t>
      </w:r>
      <w:r w:rsidRPr="009112C8">
        <w:rPr>
          <w:spacing w:val="-3"/>
        </w:rPr>
        <w:t xml:space="preserve"> </w:t>
      </w:r>
      <w:r w:rsidRPr="009112C8">
        <w:t>bourg</w:t>
      </w:r>
    </w:p>
    <w:p w14:paraId="31D96C99" w14:textId="77777777" w:rsidR="009112C8" w:rsidRDefault="009112C8" w:rsidP="00A82517">
      <w:pPr>
        <w:pStyle w:val="Paragraphedeliste"/>
        <w:widowControl w:val="0"/>
        <w:numPr>
          <w:ilvl w:val="1"/>
          <w:numId w:val="51"/>
        </w:numPr>
        <w:tabs>
          <w:tab w:val="left" w:pos="1322"/>
        </w:tabs>
        <w:autoSpaceDE w:val="0"/>
        <w:autoSpaceDN w:val="0"/>
        <w:spacing w:before="122" w:after="0" w:line="237" w:lineRule="auto"/>
        <w:ind w:right="51"/>
        <w:contextualSpacing w:val="0"/>
        <w:jc w:val="both"/>
      </w:pPr>
      <w:r w:rsidRPr="009112C8">
        <w:t xml:space="preserve">Aménager un parc de stationnement mutualisable par les usagers quotidien du car, pour le covoiturage </w:t>
      </w:r>
      <w:r w:rsidRPr="009112C8">
        <w:rPr>
          <w:spacing w:val="-3"/>
        </w:rPr>
        <w:t xml:space="preserve">et </w:t>
      </w:r>
      <w:r w:rsidRPr="009112C8">
        <w:t>pour les promeneurs, randonneurs et</w:t>
      </w:r>
      <w:r w:rsidRPr="009112C8">
        <w:rPr>
          <w:spacing w:val="-6"/>
        </w:rPr>
        <w:t xml:space="preserve"> </w:t>
      </w:r>
      <w:r w:rsidRPr="009112C8">
        <w:t>cyclistes</w:t>
      </w:r>
    </w:p>
    <w:p w14:paraId="7D2800B8" w14:textId="77777777" w:rsidR="009855C9" w:rsidRDefault="009855C9" w:rsidP="00735A8D">
      <w:pPr>
        <w:pStyle w:val="Titre21"/>
        <w:tabs>
          <w:tab w:val="left" w:pos="1781"/>
          <w:tab w:val="left" w:pos="1782"/>
        </w:tabs>
        <w:autoSpaceDE w:val="0"/>
        <w:autoSpaceDN w:val="0"/>
        <w:spacing w:before="126"/>
        <w:ind w:left="1356" w:firstLine="0"/>
        <w:jc w:val="left"/>
        <w:rPr>
          <w:rFonts w:asciiTheme="minorHAnsi" w:eastAsiaTheme="minorHAnsi" w:hAnsiTheme="minorHAnsi" w:cstheme="minorBidi"/>
          <w:i/>
          <w:sz w:val="16"/>
          <w:szCs w:val="22"/>
          <w:lang w:val="fr-FR"/>
        </w:rPr>
      </w:pPr>
    </w:p>
    <w:p w14:paraId="02B09C91" w14:textId="0C1F3584" w:rsidR="00E66F40" w:rsidRDefault="00A0575A" w:rsidP="00735A8D">
      <w:pPr>
        <w:pStyle w:val="Titre21"/>
        <w:tabs>
          <w:tab w:val="left" w:pos="1781"/>
          <w:tab w:val="left" w:pos="1782"/>
        </w:tabs>
        <w:autoSpaceDE w:val="0"/>
        <w:autoSpaceDN w:val="0"/>
        <w:spacing w:before="126"/>
        <w:ind w:left="1356" w:firstLine="0"/>
        <w:jc w:val="left"/>
        <w:rPr>
          <w:lang w:val="fr-FR"/>
        </w:rPr>
      </w:pPr>
      <w:r>
        <w:rPr>
          <w:rFonts w:asciiTheme="minorHAnsi" w:eastAsiaTheme="minorHAnsi" w:hAnsiTheme="minorHAnsi" w:cstheme="minorBidi"/>
          <w:i/>
          <w:noProof/>
          <w:sz w:val="16"/>
          <w:szCs w:val="22"/>
          <w:lang w:val="fr-FR" w:eastAsia="fr-FR"/>
        </w:rPr>
        <mc:AlternateContent>
          <mc:Choice Requires="wpg">
            <w:drawing>
              <wp:anchor distT="0" distB="0" distL="114300" distR="114300" simplePos="0" relativeHeight="251674112" behindDoc="0" locked="0" layoutInCell="1" allowOverlap="1" wp14:anchorId="4ADCBACF" wp14:editId="0E5FCBEF">
                <wp:simplePos x="0" y="0"/>
                <wp:positionH relativeFrom="page">
                  <wp:posOffset>962660</wp:posOffset>
                </wp:positionH>
                <wp:positionV relativeFrom="page">
                  <wp:posOffset>4213860</wp:posOffset>
                </wp:positionV>
                <wp:extent cx="2028190" cy="3096260"/>
                <wp:effectExtent l="10160" t="3810" r="9525" b="5080"/>
                <wp:wrapNone/>
                <wp:docPr id="5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190" cy="3096260"/>
                          <a:chOff x="1153" y="2139"/>
                          <a:chExt cx="4898" cy="5771"/>
                        </a:xfrm>
                      </wpg:grpSpPr>
                      <pic:pic xmlns:pic="http://schemas.openxmlformats.org/drawingml/2006/picture">
                        <pic:nvPicPr>
                          <pic:cNvPr id="53" name="Picture 1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218" y="2212"/>
                            <a:ext cx="4750" cy="5640"/>
                          </a:xfrm>
                          <a:prstGeom prst="rect">
                            <a:avLst/>
                          </a:prstGeom>
                          <a:noFill/>
                          <a:extLst>
                            <a:ext uri="{909E8E84-426E-40DD-AFC4-6F175D3DCCD1}">
                              <a14:hiddenFill xmlns:a14="http://schemas.microsoft.com/office/drawing/2010/main">
                                <a:solidFill>
                                  <a:srgbClr val="FFFFFF"/>
                                </a:solidFill>
                              </a14:hiddenFill>
                            </a:ext>
                          </a:extLst>
                        </pic:spPr>
                      </pic:pic>
                      <wps:wsp>
                        <wps:cNvPr id="54" name="Rectangle 118"/>
                        <wps:cNvSpPr>
                          <a:spLocks noChangeArrowheads="1"/>
                        </wps:cNvSpPr>
                        <wps:spPr bwMode="auto">
                          <a:xfrm>
                            <a:off x="1160" y="2146"/>
                            <a:ext cx="4883" cy="575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F917B" id="Group 116" o:spid="_x0000_s1026" style="position:absolute;margin-left:75.8pt;margin-top:331.8pt;width:159.7pt;height:243.8pt;z-index:251674112;mso-position-horizontal-relative:page;mso-position-vertical-relative:page" coordorigin="1153,2139" coordsize="4898,5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">
                <v:shape id="Picture 117" o:spid="_x0000_s1027" type="#_x0000_t75" style="position:absolute;left:1218;top:2212;width:4750;height:5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">
                  <v:imagedata r:id="rId23" o:title=""/>
                </v:shape>
                <v:rect id="Rectangle 118" o:spid="_x0000_s1028" style="position:absolute;left:1160;top:2146;width:4883;height:5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" filled="f"/>
                <w10:wrap anchorx="page" anchory="page"/>
              </v:group>
            </w:pict>
          </mc:Fallback>
        </mc:AlternateContent>
      </w:r>
      <w:r w:rsidR="00AB09A2">
        <w:rPr>
          <w:rFonts w:asciiTheme="minorHAnsi" w:eastAsiaTheme="minorHAnsi" w:hAnsiTheme="minorHAnsi" w:cstheme="minorBidi"/>
          <w:i/>
          <w:sz w:val="16"/>
          <w:szCs w:val="22"/>
          <w:lang w:val="fr-FR"/>
        </w:rPr>
        <w:t xml:space="preserve">                                                </w:t>
      </w:r>
      <w:r w:rsidR="00AB09A2">
        <w:rPr>
          <w:lang w:val="fr-FR"/>
        </w:rPr>
        <w:t xml:space="preserve">    </w:t>
      </w:r>
      <w:r w:rsidR="00AB09A2">
        <w:rPr>
          <w:rFonts w:asciiTheme="minorHAnsi" w:eastAsiaTheme="minorHAnsi" w:hAnsiTheme="minorHAnsi" w:cstheme="minorBidi"/>
          <w:i/>
          <w:sz w:val="16"/>
          <w:szCs w:val="22"/>
          <w:lang w:val="fr-FR"/>
        </w:rPr>
        <w:t xml:space="preserve">  </w:t>
      </w:r>
      <w:r>
        <w:rPr>
          <w:noProof/>
          <w:lang w:val="fr-FR"/>
        </w:rPr>
        <mc:AlternateContent>
          <mc:Choice Requires="wpg">
            <w:drawing>
              <wp:inline distT="0" distB="0" distL="0" distR="0" wp14:anchorId="10F77E9A" wp14:editId="6FEC2995">
                <wp:extent cx="3509645" cy="3091815"/>
                <wp:effectExtent l="6985" t="3810" r="7620" b="9525"/>
                <wp:docPr id="47"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9645" cy="3091815"/>
                          <a:chOff x="0" y="0"/>
                          <a:chExt cx="10219" cy="7295"/>
                        </a:xfrm>
                      </wpg:grpSpPr>
                      <pic:pic xmlns:pic="http://schemas.openxmlformats.org/drawingml/2006/picture">
                        <pic:nvPicPr>
                          <pic:cNvPr id="48" name="Picture 1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6" y="17"/>
                            <a:ext cx="10185" cy="72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60" y="5417"/>
                            <a:ext cx="4050" cy="1740"/>
                          </a:xfrm>
                          <a:prstGeom prst="rect">
                            <a:avLst/>
                          </a:prstGeom>
                          <a:noFill/>
                          <a:extLst>
                            <a:ext uri="{909E8E84-426E-40DD-AFC4-6F175D3DCCD1}">
                              <a14:hiddenFill xmlns:a14="http://schemas.microsoft.com/office/drawing/2010/main">
                                <a:solidFill>
                                  <a:srgbClr val="FFFFFF"/>
                                </a:solidFill>
                              </a14:hiddenFill>
                            </a:ext>
                          </a:extLst>
                        </pic:spPr>
                      </pic:pic>
                      <wps:wsp>
                        <wps:cNvPr id="50" name="Rectangle 127"/>
                        <wps:cNvSpPr>
                          <a:spLocks noChangeArrowheads="1"/>
                        </wps:cNvSpPr>
                        <wps:spPr bwMode="auto">
                          <a:xfrm>
                            <a:off x="151" y="5407"/>
                            <a:ext cx="4070" cy="1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Text Box 128"/>
                        <wps:cNvSpPr txBox="1">
                          <a:spLocks noChangeArrowheads="1"/>
                        </wps:cNvSpPr>
                        <wps:spPr bwMode="auto">
                          <a:xfrm>
                            <a:off x="7" y="7"/>
                            <a:ext cx="10204" cy="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38347A" w14:textId="77777777" w:rsidR="00ED544D" w:rsidRDefault="00ED544D" w:rsidP="00AB09A2">
                              <w:pPr>
                                <w:rPr>
                                  <w:sz w:val="16"/>
                                </w:rPr>
                              </w:pPr>
                            </w:p>
                            <w:p w14:paraId="7642106D" w14:textId="77777777" w:rsidR="00ED544D" w:rsidRDefault="00ED544D" w:rsidP="00AB09A2">
                              <w:pPr>
                                <w:rPr>
                                  <w:sz w:val="16"/>
                                </w:rPr>
                              </w:pPr>
                            </w:p>
                            <w:p w14:paraId="5F7D09DA" w14:textId="77777777" w:rsidR="00ED544D" w:rsidRDefault="00ED544D" w:rsidP="00AB09A2">
                              <w:pPr>
                                <w:rPr>
                                  <w:sz w:val="16"/>
                                </w:rPr>
                              </w:pPr>
                            </w:p>
                            <w:p w14:paraId="5AEFCB88" w14:textId="77777777" w:rsidR="00ED544D" w:rsidRDefault="00ED544D" w:rsidP="00AB09A2">
                              <w:pPr>
                                <w:rPr>
                                  <w:sz w:val="16"/>
                                </w:rPr>
                              </w:pPr>
                            </w:p>
                            <w:p w14:paraId="3C600A5B" w14:textId="77777777" w:rsidR="00ED544D" w:rsidRDefault="00ED544D" w:rsidP="00AB09A2">
                              <w:pPr>
                                <w:rPr>
                                  <w:sz w:val="16"/>
                                </w:rPr>
                              </w:pPr>
                            </w:p>
                            <w:p w14:paraId="4B7A18C1" w14:textId="77777777" w:rsidR="00ED544D" w:rsidRDefault="00ED544D" w:rsidP="00AB09A2">
                              <w:pPr>
                                <w:rPr>
                                  <w:sz w:val="16"/>
                                </w:rPr>
                              </w:pPr>
                            </w:p>
                            <w:p w14:paraId="261479D5" w14:textId="77777777" w:rsidR="00ED544D" w:rsidRDefault="00ED544D" w:rsidP="00AB09A2">
                              <w:pPr>
                                <w:rPr>
                                  <w:sz w:val="16"/>
                                </w:rPr>
                              </w:pPr>
                            </w:p>
                            <w:p w14:paraId="7A92B26C" w14:textId="77777777" w:rsidR="00ED544D" w:rsidRDefault="00ED544D" w:rsidP="00AB09A2">
                              <w:pPr>
                                <w:rPr>
                                  <w:sz w:val="16"/>
                                </w:rPr>
                              </w:pPr>
                            </w:p>
                            <w:p w14:paraId="68D3D577" w14:textId="77777777" w:rsidR="00ED544D" w:rsidRDefault="00ED544D" w:rsidP="00AB09A2">
                              <w:pPr>
                                <w:rPr>
                                  <w:sz w:val="16"/>
                                </w:rPr>
                              </w:pPr>
                            </w:p>
                            <w:p w14:paraId="21B1165E" w14:textId="77777777" w:rsidR="00ED544D" w:rsidRDefault="00ED544D" w:rsidP="00AB09A2">
                              <w:pPr>
                                <w:rPr>
                                  <w:sz w:val="16"/>
                                </w:rPr>
                              </w:pPr>
                            </w:p>
                            <w:p w14:paraId="21B3C95A" w14:textId="77777777" w:rsidR="00ED544D" w:rsidRDefault="00ED544D" w:rsidP="00AB09A2">
                              <w:pPr>
                                <w:rPr>
                                  <w:sz w:val="16"/>
                                </w:rPr>
                              </w:pPr>
                            </w:p>
                            <w:p w14:paraId="094033D3" w14:textId="77777777" w:rsidR="00ED544D" w:rsidRDefault="00ED544D" w:rsidP="00AB09A2">
                              <w:pPr>
                                <w:rPr>
                                  <w:sz w:val="16"/>
                                </w:rPr>
                              </w:pPr>
                            </w:p>
                            <w:p w14:paraId="7F10ECFB" w14:textId="77777777" w:rsidR="00ED544D" w:rsidRDefault="00ED544D" w:rsidP="00AB09A2">
                              <w:pPr>
                                <w:rPr>
                                  <w:sz w:val="16"/>
                                </w:rPr>
                              </w:pPr>
                            </w:p>
                            <w:p w14:paraId="47605663" w14:textId="77777777" w:rsidR="00ED544D" w:rsidRDefault="00ED544D" w:rsidP="00AB09A2">
                              <w:pPr>
                                <w:rPr>
                                  <w:sz w:val="16"/>
                                </w:rPr>
                              </w:pPr>
                            </w:p>
                            <w:p w14:paraId="55DF01E2" w14:textId="77777777" w:rsidR="00ED544D" w:rsidRDefault="00ED544D" w:rsidP="00AB09A2">
                              <w:pPr>
                                <w:spacing w:before="9"/>
                                <w:rPr>
                                  <w:sz w:val="23"/>
                                </w:rPr>
                              </w:pPr>
                            </w:p>
                            <w:p w14:paraId="675826D9" w14:textId="77777777" w:rsidR="00ED544D" w:rsidRDefault="00ED544D" w:rsidP="00AB09A2">
                              <w:pPr>
                                <w:ind w:left="5983"/>
                                <w:rPr>
                                  <w:i/>
                                  <w:sz w:val="16"/>
                                </w:rPr>
                              </w:pPr>
                              <w:r>
                                <w:rPr>
                                  <w:i/>
                                  <w:sz w:val="16"/>
                                </w:rPr>
                                <w:t>Ancienne gare</w:t>
                              </w:r>
                            </w:p>
                          </w:txbxContent>
                        </wps:txbx>
                        <wps:bodyPr rot="0" vert="horz" wrap="square" lIns="0" tIns="0" rIns="0" bIns="0" anchor="t" anchorCtr="0" upright="1">
                          <a:noAutofit/>
                        </wps:bodyPr>
                      </wps:wsp>
                    </wpg:wgp>
                  </a:graphicData>
                </a:graphic>
              </wp:inline>
            </w:drawing>
          </mc:Choice>
          <mc:Fallback>
            <w:pict>
              <v:group w14:anchorId="10F77E9A" id="Group 124" o:spid="_x0000_s1026" style="width:276.35pt;height:243.45pt;mso-position-horizontal-relative:char;mso-position-vertical-relative:line" coordsize="10219,7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">
                <v:shape id="Picture 125" o:spid="_x0000_s1027" type="#_x0000_t75" style="position:absolute;left:16;top:17;width:10185;height:7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">
                  <v:imagedata r:id="rId26" o:title=""/>
                </v:shape>
                <v:shape id="Picture 126" o:spid="_x0000_s1028" type="#_x0000_t75" style="position:absolute;left:160;top:5417;width:405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">
                  <v:imagedata r:id="rId27" o:title=""/>
                </v:shape>
                <v:rect id="Rectangle 127" o:spid="_x0000_s1029" style="position:absolute;left:151;top:5407;width:4070;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" filled="f"/>
                <v:shapetype id="_x0000_t202" coordsize="21600,21600" o:spt="202" path="m,l,21600r21600,l21600,xe">
                  <v:stroke joinstyle="miter"/>
                  <v:path gradientshapeok="t" o:connecttype="rect"/>
                </v:shapetype>
                <v:shape id="Text Box 128" o:spid="_x0000_s1030" type="#_x0000_t202" style="position:absolute;left:7;top:7;width:10204;height: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" filled="f">
                  <v:textbox inset="0,0,0,0">
                    <w:txbxContent>
                      <w:p w14:paraId="3B38347A" w14:textId="77777777" w:rsidR="00ED544D" w:rsidRDefault="00ED544D" w:rsidP="00AB09A2">
                        <w:pPr>
                          <w:rPr>
                            <w:sz w:val="16"/>
                          </w:rPr>
                        </w:pPr>
                      </w:p>
                      <w:p w14:paraId="7642106D" w14:textId="77777777" w:rsidR="00ED544D" w:rsidRDefault="00ED544D" w:rsidP="00AB09A2">
                        <w:pPr>
                          <w:rPr>
                            <w:sz w:val="16"/>
                          </w:rPr>
                        </w:pPr>
                      </w:p>
                      <w:p w14:paraId="5F7D09DA" w14:textId="77777777" w:rsidR="00ED544D" w:rsidRDefault="00ED544D" w:rsidP="00AB09A2">
                        <w:pPr>
                          <w:rPr>
                            <w:sz w:val="16"/>
                          </w:rPr>
                        </w:pPr>
                      </w:p>
                      <w:p w14:paraId="5AEFCB88" w14:textId="77777777" w:rsidR="00ED544D" w:rsidRDefault="00ED544D" w:rsidP="00AB09A2">
                        <w:pPr>
                          <w:rPr>
                            <w:sz w:val="16"/>
                          </w:rPr>
                        </w:pPr>
                      </w:p>
                      <w:p w14:paraId="3C600A5B" w14:textId="77777777" w:rsidR="00ED544D" w:rsidRDefault="00ED544D" w:rsidP="00AB09A2">
                        <w:pPr>
                          <w:rPr>
                            <w:sz w:val="16"/>
                          </w:rPr>
                        </w:pPr>
                      </w:p>
                      <w:p w14:paraId="4B7A18C1" w14:textId="77777777" w:rsidR="00ED544D" w:rsidRDefault="00ED544D" w:rsidP="00AB09A2">
                        <w:pPr>
                          <w:rPr>
                            <w:sz w:val="16"/>
                          </w:rPr>
                        </w:pPr>
                      </w:p>
                      <w:p w14:paraId="261479D5" w14:textId="77777777" w:rsidR="00ED544D" w:rsidRDefault="00ED544D" w:rsidP="00AB09A2">
                        <w:pPr>
                          <w:rPr>
                            <w:sz w:val="16"/>
                          </w:rPr>
                        </w:pPr>
                      </w:p>
                      <w:p w14:paraId="7A92B26C" w14:textId="77777777" w:rsidR="00ED544D" w:rsidRDefault="00ED544D" w:rsidP="00AB09A2">
                        <w:pPr>
                          <w:rPr>
                            <w:sz w:val="16"/>
                          </w:rPr>
                        </w:pPr>
                      </w:p>
                      <w:p w14:paraId="68D3D577" w14:textId="77777777" w:rsidR="00ED544D" w:rsidRDefault="00ED544D" w:rsidP="00AB09A2">
                        <w:pPr>
                          <w:rPr>
                            <w:sz w:val="16"/>
                          </w:rPr>
                        </w:pPr>
                      </w:p>
                      <w:p w14:paraId="21B1165E" w14:textId="77777777" w:rsidR="00ED544D" w:rsidRDefault="00ED544D" w:rsidP="00AB09A2">
                        <w:pPr>
                          <w:rPr>
                            <w:sz w:val="16"/>
                          </w:rPr>
                        </w:pPr>
                      </w:p>
                      <w:p w14:paraId="21B3C95A" w14:textId="77777777" w:rsidR="00ED544D" w:rsidRDefault="00ED544D" w:rsidP="00AB09A2">
                        <w:pPr>
                          <w:rPr>
                            <w:sz w:val="16"/>
                          </w:rPr>
                        </w:pPr>
                      </w:p>
                      <w:p w14:paraId="094033D3" w14:textId="77777777" w:rsidR="00ED544D" w:rsidRDefault="00ED544D" w:rsidP="00AB09A2">
                        <w:pPr>
                          <w:rPr>
                            <w:sz w:val="16"/>
                          </w:rPr>
                        </w:pPr>
                      </w:p>
                      <w:p w14:paraId="7F10ECFB" w14:textId="77777777" w:rsidR="00ED544D" w:rsidRDefault="00ED544D" w:rsidP="00AB09A2">
                        <w:pPr>
                          <w:rPr>
                            <w:sz w:val="16"/>
                          </w:rPr>
                        </w:pPr>
                      </w:p>
                      <w:p w14:paraId="47605663" w14:textId="77777777" w:rsidR="00ED544D" w:rsidRDefault="00ED544D" w:rsidP="00AB09A2">
                        <w:pPr>
                          <w:rPr>
                            <w:sz w:val="16"/>
                          </w:rPr>
                        </w:pPr>
                      </w:p>
                      <w:p w14:paraId="55DF01E2" w14:textId="77777777" w:rsidR="00ED544D" w:rsidRDefault="00ED544D" w:rsidP="00AB09A2">
                        <w:pPr>
                          <w:spacing w:before="9"/>
                          <w:rPr>
                            <w:sz w:val="23"/>
                          </w:rPr>
                        </w:pPr>
                      </w:p>
                      <w:p w14:paraId="675826D9" w14:textId="77777777" w:rsidR="00ED544D" w:rsidRDefault="00ED544D" w:rsidP="00AB09A2">
                        <w:pPr>
                          <w:ind w:left="5983"/>
                          <w:rPr>
                            <w:i/>
                            <w:sz w:val="16"/>
                          </w:rPr>
                        </w:pPr>
                        <w:r>
                          <w:rPr>
                            <w:i/>
                            <w:sz w:val="16"/>
                          </w:rPr>
                          <w:t>Ancienne gare</w:t>
                        </w:r>
                      </w:p>
                    </w:txbxContent>
                  </v:textbox>
                </v:shape>
                <w10:anchorlock/>
              </v:group>
            </w:pict>
          </mc:Fallback>
        </mc:AlternateContent>
      </w:r>
    </w:p>
    <w:p w14:paraId="4C7314C2" w14:textId="77777777" w:rsidR="00E66F40" w:rsidRDefault="00E66F40" w:rsidP="00735A8D">
      <w:pPr>
        <w:pStyle w:val="Titre21"/>
        <w:tabs>
          <w:tab w:val="left" w:pos="1781"/>
          <w:tab w:val="left" w:pos="1782"/>
        </w:tabs>
        <w:autoSpaceDE w:val="0"/>
        <w:autoSpaceDN w:val="0"/>
        <w:spacing w:before="126"/>
        <w:ind w:left="1356" w:firstLine="0"/>
        <w:jc w:val="left"/>
        <w:rPr>
          <w:lang w:val="fr-FR"/>
        </w:rPr>
      </w:pPr>
    </w:p>
    <w:p w14:paraId="75F02527" w14:textId="77777777" w:rsidR="0091295F" w:rsidRPr="00E57A63" w:rsidRDefault="0091295F" w:rsidP="0091295F">
      <w:pPr>
        <w:spacing w:before="0" w:after="0"/>
        <w:rPr>
          <w:rFonts w:cstheme="minorHAnsi"/>
          <w:b/>
          <w:sz w:val="28"/>
          <w:szCs w:val="28"/>
        </w:rPr>
      </w:pPr>
      <w:r w:rsidRPr="00E57A63">
        <w:rPr>
          <w:rFonts w:cstheme="minorHAnsi"/>
          <w:b/>
          <w:sz w:val="28"/>
          <w:szCs w:val="28"/>
          <w:u w:val="single"/>
        </w:rPr>
        <w:t xml:space="preserve">AXE </w:t>
      </w:r>
      <w:r>
        <w:rPr>
          <w:rFonts w:cstheme="minorHAnsi"/>
          <w:b/>
          <w:sz w:val="28"/>
          <w:szCs w:val="28"/>
          <w:u w:val="single"/>
        </w:rPr>
        <w:t>3</w:t>
      </w:r>
      <w:r w:rsidRPr="00E57A63">
        <w:rPr>
          <w:rFonts w:cstheme="minorHAnsi"/>
          <w:b/>
          <w:sz w:val="28"/>
          <w:szCs w:val="28"/>
          <w:u w:val="single"/>
        </w:rPr>
        <w:t> :</w:t>
      </w:r>
      <w:r w:rsidRPr="00E048E9">
        <w:rPr>
          <w:rFonts w:cstheme="minorHAnsi"/>
          <w:b/>
        </w:rPr>
        <w:t xml:space="preserve"> </w:t>
      </w:r>
      <w:r w:rsidRPr="00E57A63">
        <w:rPr>
          <w:rFonts w:cstheme="minorHAnsi"/>
          <w:b/>
          <w:sz w:val="28"/>
          <w:szCs w:val="28"/>
        </w:rPr>
        <w:t xml:space="preserve">Affirmer une ruralité vivante à travers </w:t>
      </w:r>
      <w:r>
        <w:rPr>
          <w:rFonts w:cstheme="minorHAnsi"/>
          <w:b/>
          <w:sz w:val="28"/>
          <w:szCs w:val="28"/>
        </w:rPr>
        <w:t xml:space="preserve">la protection et la valorisation du patrimoine naturel, paysager et architectural </w:t>
      </w:r>
    </w:p>
    <w:p w14:paraId="18CE2F5F" w14:textId="77777777" w:rsidR="00E66F40" w:rsidRDefault="00E66F40" w:rsidP="00735A8D">
      <w:pPr>
        <w:pStyle w:val="Titre21"/>
        <w:tabs>
          <w:tab w:val="left" w:pos="1781"/>
          <w:tab w:val="left" w:pos="1782"/>
        </w:tabs>
        <w:autoSpaceDE w:val="0"/>
        <w:autoSpaceDN w:val="0"/>
        <w:spacing w:before="126"/>
        <w:ind w:left="1356" w:firstLine="0"/>
        <w:jc w:val="left"/>
        <w:rPr>
          <w:lang w:val="fr-FR"/>
        </w:rPr>
      </w:pPr>
    </w:p>
    <w:p w14:paraId="38FC200F" w14:textId="77777777" w:rsidR="0091295F" w:rsidRPr="0091295F" w:rsidRDefault="0091295F" w:rsidP="0091295F">
      <w:pPr>
        <w:rPr>
          <w:sz w:val="28"/>
          <w:szCs w:val="28"/>
        </w:rPr>
      </w:pPr>
      <w:r w:rsidRPr="0091295F">
        <w:rPr>
          <w:sz w:val="28"/>
          <w:szCs w:val="28"/>
          <w:u w:val="single"/>
        </w:rPr>
        <w:t>Orientation 1 :</w:t>
      </w:r>
      <w:r w:rsidRPr="0091295F">
        <w:rPr>
          <w:sz w:val="28"/>
          <w:szCs w:val="28"/>
        </w:rPr>
        <w:t xml:space="preserve"> Préserver l’identité et la diversité des paysages remarquables de Vallangoujard, qu’il s’agisse des grands paysages du Vexin ou des petits éléments du paysage local</w:t>
      </w:r>
    </w:p>
    <w:p w14:paraId="3B66C367" w14:textId="77777777" w:rsidR="0091295F" w:rsidRPr="0091295F" w:rsidRDefault="0091295F" w:rsidP="00A82517">
      <w:pPr>
        <w:pStyle w:val="Paragraphedeliste"/>
        <w:widowControl w:val="0"/>
        <w:numPr>
          <w:ilvl w:val="0"/>
          <w:numId w:val="60"/>
        </w:numPr>
        <w:tabs>
          <w:tab w:val="left" w:pos="870"/>
        </w:tabs>
        <w:autoSpaceDE w:val="0"/>
        <w:autoSpaceDN w:val="0"/>
        <w:spacing w:before="0" w:after="0" w:line="240" w:lineRule="auto"/>
        <w:ind w:right="41"/>
        <w:contextualSpacing w:val="0"/>
        <w:jc w:val="both"/>
      </w:pPr>
      <w:r w:rsidRPr="0091295F">
        <w:t>Protéger et valoriser le paysage et les points de vue du village bâti en conservant les perspectives paysagères qui participent à l’identité et au cadre de vie de Vallangoujard</w:t>
      </w:r>
      <w:r w:rsidRPr="0091295F">
        <w:rPr>
          <w:spacing w:val="-1"/>
        </w:rPr>
        <w:t xml:space="preserve"> </w:t>
      </w:r>
      <w:r w:rsidRPr="0091295F">
        <w:t>:</w:t>
      </w:r>
    </w:p>
    <w:p w14:paraId="70632C18" w14:textId="77777777" w:rsidR="0091295F" w:rsidRPr="0091295F" w:rsidRDefault="0091295F" w:rsidP="00A82517">
      <w:pPr>
        <w:pStyle w:val="Paragraphedeliste"/>
        <w:widowControl w:val="0"/>
        <w:numPr>
          <w:ilvl w:val="2"/>
          <w:numId w:val="59"/>
        </w:numPr>
        <w:tabs>
          <w:tab w:val="left" w:pos="1322"/>
        </w:tabs>
        <w:autoSpaceDE w:val="0"/>
        <w:autoSpaceDN w:val="0"/>
        <w:spacing w:before="125" w:after="0" w:line="297" w:lineRule="exact"/>
        <w:contextualSpacing w:val="0"/>
      </w:pPr>
      <w:r w:rsidRPr="0091295F">
        <w:lastRenderedPageBreak/>
        <w:t>le cône de vue depuis la gare sur le cœur de bourg</w:t>
      </w:r>
      <w:r w:rsidRPr="0091295F">
        <w:rPr>
          <w:spacing w:val="-18"/>
        </w:rPr>
        <w:t xml:space="preserve"> </w:t>
      </w:r>
      <w:r w:rsidRPr="0091295F">
        <w:t>(église)</w:t>
      </w:r>
    </w:p>
    <w:p w14:paraId="279F8137" w14:textId="77777777" w:rsidR="0091295F" w:rsidRPr="0091295F" w:rsidRDefault="0091295F" w:rsidP="00A82517">
      <w:pPr>
        <w:pStyle w:val="Paragraphedeliste"/>
        <w:widowControl w:val="0"/>
        <w:numPr>
          <w:ilvl w:val="2"/>
          <w:numId w:val="59"/>
        </w:numPr>
        <w:tabs>
          <w:tab w:val="left" w:pos="1322"/>
        </w:tabs>
        <w:autoSpaceDE w:val="0"/>
        <w:autoSpaceDN w:val="0"/>
        <w:spacing w:before="1" w:after="0" w:line="235" w:lineRule="auto"/>
        <w:ind w:right="40"/>
        <w:contextualSpacing w:val="0"/>
      </w:pPr>
      <w:r w:rsidRPr="0091295F">
        <w:t>les cônes de vue depuis la rue de Marines sur la vallée humide du</w:t>
      </w:r>
      <w:r w:rsidRPr="0091295F">
        <w:rPr>
          <w:spacing w:val="-1"/>
        </w:rPr>
        <w:t xml:space="preserve"> </w:t>
      </w:r>
      <w:r w:rsidRPr="0091295F">
        <w:t>Sausseron</w:t>
      </w:r>
    </w:p>
    <w:p w14:paraId="2D2CF56C" w14:textId="77777777" w:rsidR="0091295F" w:rsidRPr="0091295F" w:rsidRDefault="0091295F" w:rsidP="00A82517">
      <w:pPr>
        <w:pStyle w:val="Paragraphedeliste"/>
        <w:widowControl w:val="0"/>
        <w:numPr>
          <w:ilvl w:val="2"/>
          <w:numId w:val="59"/>
        </w:numPr>
        <w:tabs>
          <w:tab w:val="left" w:pos="1322"/>
        </w:tabs>
        <w:autoSpaceDE w:val="0"/>
        <w:autoSpaceDN w:val="0"/>
        <w:spacing w:before="0" w:after="0" w:line="296" w:lineRule="exact"/>
        <w:contextualSpacing w:val="0"/>
      </w:pPr>
      <w:r w:rsidRPr="0091295F">
        <w:t>les cônes de vue depuis la rue de Marines sur</w:t>
      </w:r>
      <w:r w:rsidRPr="0091295F">
        <w:rPr>
          <w:spacing w:val="-9"/>
        </w:rPr>
        <w:t xml:space="preserve"> </w:t>
      </w:r>
      <w:r w:rsidRPr="0091295F">
        <w:t>l’église</w:t>
      </w:r>
    </w:p>
    <w:p w14:paraId="30CFECED" w14:textId="77777777" w:rsidR="0091295F" w:rsidRPr="0091295F" w:rsidRDefault="0091295F" w:rsidP="00A82517">
      <w:pPr>
        <w:pStyle w:val="Paragraphedeliste"/>
        <w:widowControl w:val="0"/>
        <w:numPr>
          <w:ilvl w:val="2"/>
          <w:numId w:val="59"/>
        </w:numPr>
        <w:tabs>
          <w:tab w:val="left" w:pos="1322"/>
        </w:tabs>
        <w:autoSpaceDE w:val="0"/>
        <w:autoSpaceDN w:val="0"/>
        <w:spacing w:before="0" w:after="0" w:line="293" w:lineRule="exact"/>
        <w:contextualSpacing w:val="0"/>
      </w:pPr>
      <w:r w:rsidRPr="0091295F">
        <w:t>les cônes de vue depuis la vallée St-Martin sur la</w:t>
      </w:r>
      <w:r w:rsidRPr="0091295F">
        <w:rPr>
          <w:spacing w:val="-13"/>
        </w:rPr>
        <w:t xml:space="preserve"> </w:t>
      </w:r>
      <w:r w:rsidRPr="0091295F">
        <w:t>ferme</w:t>
      </w:r>
    </w:p>
    <w:p w14:paraId="33C11EE2" w14:textId="77777777" w:rsidR="0091295F" w:rsidRPr="0091295F" w:rsidRDefault="0091295F" w:rsidP="00A82517">
      <w:pPr>
        <w:pStyle w:val="Paragraphedeliste"/>
        <w:widowControl w:val="0"/>
        <w:numPr>
          <w:ilvl w:val="2"/>
          <w:numId w:val="59"/>
        </w:numPr>
        <w:tabs>
          <w:tab w:val="left" w:pos="1322"/>
        </w:tabs>
        <w:autoSpaceDE w:val="0"/>
        <w:autoSpaceDN w:val="0"/>
        <w:spacing w:before="3" w:after="0" w:line="232" w:lineRule="auto"/>
        <w:ind w:right="43"/>
        <w:contextualSpacing w:val="0"/>
      </w:pPr>
      <w:r w:rsidRPr="0091295F">
        <w:t>le cône de vue depuis la rue de Labbeville sur l’espace naturel à proximité de l’ancien hangar</w:t>
      </w:r>
      <w:r w:rsidRPr="0091295F">
        <w:rPr>
          <w:spacing w:val="-6"/>
        </w:rPr>
        <w:t xml:space="preserve"> </w:t>
      </w:r>
      <w:r w:rsidRPr="0091295F">
        <w:t>agricole</w:t>
      </w:r>
    </w:p>
    <w:p w14:paraId="12CA9554" w14:textId="77777777" w:rsidR="0091295F" w:rsidRPr="0091295F" w:rsidRDefault="0091295F" w:rsidP="00A82517">
      <w:pPr>
        <w:pStyle w:val="Paragraphedeliste"/>
        <w:widowControl w:val="0"/>
        <w:numPr>
          <w:ilvl w:val="0"/>
          <w:numId w:val="60"/>
        </w:numPr>
        <w:tabs>
          <w:tab w:val="left" w:pos="870"/>
        </w:tabs>
        <w:autoSpaceDE w:val="0"/>
        <w:autoSpaceDN w:val="0"/>
        <w:spacing w:before="0" w:after="0" w:line="244" w:lineRule="auto"/>
        <w:ind w:right="47"/>
        <w:jc w:val="both"/>
      </w:pPr>
      <w:r w:rsidRPr="0091295F">
        <w:t>Maintenir les espaces de transition entre le village et les espaces ouverts</w:t>
      </w:r>
      <w:r w:rsidRPr="0091295F">
        <w:rPr>
          <w:spacing w:val="-1"/>
        </w:rPr>
        <w:t xml:space="preserve"> </w:t>
      </w:r>
      <w:r w:rsidRPr="0091295F">
        <w:t>alentours.</w:t>
      </w:r>
    </w:p>
    <w:p w14:paraId="00CF6719" w14:textId="77777777" w:rsidR="0091295F" w:rsidRPr="0091295F" w:rsidRDefault="0091295F" w:rsidP="00A82517">
      <w:pPr>
        <w:pStyle w:val="Paragraphedeliste"/>
        <w:widowControl w:val="0"/>
        <w:numPr>
          <w:ilvl w:val="2"/>
          <w:numId w:val="59"/>
        </w:numPr>
        <w:tabs>
          <w:tab w:val="left" w:pos="1322"/>
        </w:tabs>
        <w:autoSpaceDE w:val="0"/>
        <w:autoSpaceDN w:val="0"/>
        <w:spacing w:before="115" w:after="0" w:line="237" w:lineRule="auto"/>
        <w:ind w:right="38"/>
        <w:contextualSpacing w:val="0"/>
        <w:jc w:val="both"/>
      </w:pPr>
      <w:r w:rsidRPr="0091295F">
        <w:t>Protéger les boisements humides de la vallée sur la frange nord et de chênaies des coteaux sur la frange sud, qui créent une ambiance rurale et nature jusqu’au cœur du village</w:t>
      </w:r>
    </w:p>
    <w:p w14:paraId="2FB2EAAC" w14:textId="77777777" w:rsidR="0091295F" w:rsidRPr="0091295F" w:rsidRDefault="0091295F" w:rsidP="00A82517">
      <w:pPr>
        <w:pStyle w:val="Paragraphedeliste"/>
        <w:widowControl w:val="0"/>
        <w:numPr>
          <w:ilvl w:val="2"/>
          <w:numId w:val="59"/>
        </w:numPr>
        <w:tabs>
          <w:tab w:val="left" w:pos="1322"/>
        </w:tabs>
        <w:autoSpaceDE w:val="0"/>
        <w:autoSpaceDN w:val="0"/>
        <w:spacing w:before="1" w:after="0" w:line="297" w:lineRule="exact"/>
        <w:contextualSpacing w:val="0"/>
        <w:jc w:val="both"/>
      </w:pPr>
      <w:r w:rsidRPr="0091295F">
        <w:t>Protéger les paysages d’entrée de</w:t>
      </w:r>
      <w:r w:rsidRPr="0091295F">
        <w:rPr>
          <w:spacing w:val="-6"/>
        </w:rPr>
        <w:t xml:space="preserve"> </w:t>
      </w:r>
      <w:r w:rsidRPr="0091295F">
        <w:t>village</w:t>
      </w:r>
    </w:p>
    <w:p w14:paraId="7DE191FD" w14:textId="77777777" w:rsidR="0091295F" w:rsidRDefault="0091295F" w:rsidP="00A82517">
      <w:pPr>
        <w:pStyle w:val="Paragraphedeliste"/>
        <w:widowControl w:val="0"/>
        <w:numPr>
          <w:ilvl w:val="2"/>
          <w:numId w:val="59"/>
        </w:numPr>
        <w:tabs>
          <w:tab w:val="left" w:pos="1322"/>
        </w:tabs>
        <w:autoSpaceDE w:val="0"/>
        <w:autoSpaceDN w:val="0"/>
        <w:spacing w:before="1" w:after="0" w:line="235" w:lineRule="auto"/>
        <w:ind w:right="45"/>
        <w:contextualSpacing w:val="0"/>
        <w:jc w:val="both"/>
        <w:rPr>
          <w:sz w:val="24"/>
        </w:rPr>
      </w:pPr>
      <w:r>
        <w:rPr>
          <w:sz w:val="24"/>
        </w:rPr>
        <w:t>Préserver la transition paysagère entre le plateau et la vallée</w:t>
      </w:r>
    </w:p>
    <w:p w14:paraId="51AA8385" w14:textId="77777777" w:rsidR="0026127A" w:rsidRPr="0026127A" w:rsidRDefault="0026127A" w:rsidP="00A82517">
      <w:pPr>
        <w:pStyle w:val="Paragraphedeliste"/>
        <w:widowControl w:val="0"/>
        <w:numPr>
          <w:ilvl w:val="0"/>
          <w:numId w:val="62"/>
        </w:numPr>
        <w:tabs>
          <w:tab w:val="left" w:pos="756"/>
        </w:tabs>
        <w:autoSpaceDE w:val="0"/>
        <w:autoSpaceDN w:val="0"/>
        <w:spacing w:before="100" w:after="0" w:line="242" w:lineRule="auto"/>
        <w:ind w:right="510"/>
        <w:contextualSpacing w:val="0"/>
        <w:jc w:val="both"/>
      </w:pPr>
      <w:r w:rsidRPr="0026127A">
        <w:t>Conserver les fonds de jardins non bâtis afin de maintenir des points de vue remarquables depuis le village vers le fond de vallée</w:t>
      </w:r>
      <w:r w:rsidRPr="0026127A">
        <w:rPr>
          <w:spacing w:val="-2"/>
        </w:rPr>
        <w:t xml:space="preserve"> </w:t>
      </w:r>
      <w:r w:rsidRPr="0026127A">
        <w:t>humide</w:t>
      </w:r>
    </w:p>
    <w:p w14:paraId="15845711" w14:textId="77777777" w:rsidR="0026127A" w:rsidRPr="0026127A" w:rsidRDefault="0026127A" w:rsidP="0026127A">
      <w:pPr>
        <w:pStyle w:val="Corpsdetexte"/>
        <w:rPr>
          <w:lang w:val="fr-FR"/>
        </w:rPr>
      </w:pPr>
    </w:p>
    <w:p w14:paraId="110CE12C" w14:textId="77777777" w:rsidR="0026127A" w:rsidRPr="0026127A" w:rsidRDefault="0026127A" w:rsidP="00A82517">
      <w:pPr>
        <w:pStyle w:val="Paragraphedeliste"/>
        <w:widowControl w:val="0"/>
        <w:numPr>
          <w:ilvl w:val="0"/>
          <w:numId w:val="62"/>
        </w:numPr>
        <w:tabs>
          <w:tab w:val="left" w:pos="755"/>
          <w:tab w:val="left" w:pos="756"/>
        </w:tabs>
        <w:autoSpaceDE w:val="0"/>
        <w:autoSpaceDN w:val="0"/>
        <w:spacing w:before="0" w:after="0" w:line="240" w:lineRule="auto"/>
        <w:contextualSpacing w:val="0"/>
      </w:pPr>
      <w:r w:rsidRPr="0026127A">
        <w:t>Préserver le grand paysage du plateau agricole</w:t>
      </w:r>
      <w:r w:rsidRPr="0026127A">
        <w:rPr>
          <w:spacing w:val="-11"/>
        </w:rPr>
        <w:t xml:space="preserve"> </w:t>
      </w:r>
      <w:r w:rsidRPr="0026127A">
        <w:t>:</w:t>
      </w:r>
    </w:p>
    <w:p w14:paraId="36271F17" w14:textId="77777777" w:rsidR="0026127A" w:rsidRPr="0026127A" w:rsidRDefault="0026127A" w:rsidP="00A82517">
      <w:pPr>
        <w:pStyle w:val="Paragraphedeliste"/>
        <w:widowControl w:val="0"/>
        <w:numPr>
          <w:ilvl w:val="1"/>
          <w:numId w:val="63"/>
        </w:numPr>
        <w:tabs>
          <w:tab w:val="left" w:pos="1207"/>
        </w:tabs>
        <w:autoSpaceDE w:val="0"/>
        <w:autoSpaceDN w:val="0"/>
        <w:spacing w:before="131" w:after="0" w:line="232" w:lineRule="auto"/>
        <w:ind w:left="1304" w:right="513"/>
        <w:contextualSpacing w:val="0"/>
      </w:pPr>
      <w:r w:rsidRPr="0026127A">
        <w:t>Le panorama depuis la D927 sur le hameau de Mézières et l’espace agricole du</w:t>
      </w:r>
      <w:r w:rsidRPr="0026127A">
        <w:rPr>
          <w:spacing w:val="1"/>
        </w:rPr>
        <w:t xml:space="preserve"> </w:t>
      </w:r>
      <w:r w:rsidRPr="0026127A">
        <w:t>plateau</w:t>
      </w:r>
    </w:p>
    <w:p w14:paraId="15E0817C" w14:textId="77777777" w:rsidR="0026127A" w:rsidRPr="0026127A" w:rsidRDefault="0026127A" w:rsidP="00A82517">
      <w:pPr>
        <w:pStyle w:val="Paragraphedeliste"/>
        <w:widowControl w:val="0"/>
        <w:numPr>
          <w:ilvl w:val="1"/>
          <w:numId w:val="63"/>
        </w:numPr>
        <w:tabs>
          <w:tab w:val="left" w:pos="1207"/>
        </w:tabs>
        <w:autoSpaceDE w:val="0"/>
        <w:autoSpaceDN w:val="0"/>
        <w:spacing w:before="8" w:after="0" w:line="235" w:lineRule="auto"/>
        <w:ind w:left="1304" w:right="513"/>
        <w:contextualSpacing w:val="0"/>
      </w:pPr>
      <w:r w:rsidRPr="0026127A">
        <w:t>Le panorama depuis la rue de Mézières qui offre une vue à 360° sur le plateau agricole et la vallée du</w:t>
      </w:r>
      <w:r w:rsidRPr="0026127A">
        <w:rPr>
          <w:spacing w:val="-17"/>
        </w:rPr>
        <w:t xml:space="preserve"> </w:t>
      </w:r>
      <w:r w:rsidRPr="0026127A">
        <w:t>Sausseron</w:t>
      </w:r>
    </w:p>
    <w:p w14:paraId="60D43A80" w14:textId="77777777" w:rsidR="0026127A" w:rsidRPr="0026127A" w:rsidRDefault="0026127A" w:rsidP="00A82517">
      <w:pPr>
        <w:pStyle w:val="Paragraphedeliste"/>
        <w:widowControl w:val="0"/>
        <w:numPr>
          <w:ilvl w:val="1"/>
          <w:numId w:val="63"/>
        </w:numPr>
        <w:tabs>
          <w:tab w:val="left" w:pos="1207"/>
        </w:tabs>
        <w:autoSpaceDE w:val="0"/>
        <w:autoSpaceDN w:val="0"/>
        <w:spacing w:before="6" w:after="0" w:line="232" w:lineRule="auto"/>
        <w:ind w:left="1304" w:right="521"/>
        <w:contextualSpacing w:val="0"/>
      </w:pPr>
      <w:r w:rsidRPr="0026127A">
        <w:t>Le cône de vue depuis la ferme des Poiriers sur le plateau, ses bosquets et vergers</w:t>
      </w:r>
    </w:p>
    <w:p w14:paraId="48D53324" w14:textId="77777777" w:rsidR="0026127A" w:rsidRPr="0026127A" w:rsidRDefault="0026127A" w:rsidP="0026127A">
      <w:pPr>
        <w:pStyle w:val="Corpsdetexte"/>
        <w:rPr>
          <w:lang w:val="fr-FR"/>
        </w:rPr>
      </w:pPr>
    </w:p>
    <w:p w14:paraId="3617C279" w14:textId="77777777" w:rsidR="0026127A" w:rsidRPr="0026127A" w:rsidRDefault="0026127A" w:rsidP="00A82517">
      <w:pPr>
        <w:pStyle w:val="Paragraphedeliste"/>
        <w:widowControl w:val="0"/>
        <w:numPr>
          <w:ilvl w:val="0"/>
          <w:numId w:val="64"/>
        </w:numPr>
        <w:tabs>
          <w:tab w:val="left" w:pos="755"/>
          <w:tab w:val="left" w:pos="756"/>
        </w:tabs>
        <w:autoSpaceDE w:val="0"/>
        <w:autoSpaceDN w:val="0"/>
        <w:spacing w:before="0" w:after="0" w:line="244" w:lineRule="auto"/>
        <w:ind w:right="508"/>
        <w:contextualSpacing w:val="0"/>
      </w:pPr>
      <w:r w:rsidRPr="0026127A">
        <w:t>Préserver les éléments remarquables de la mosaïque paysagère de Vallangoujard</w:t>
      </w:r>
      <w:r w:rsidRPr="0026127A">
        <w:rPr>
          <w:spacing w:val="-5"/>
        </w:rPr>
        <w:t xml:space="preserve"> </w:t>
      </w:r>
      <w:r w:rsidRPr="0026127A">
        <w:t>:</w:t>
      </w:r>
    </w:p>
    <w:p w14:paraId="488C5FFE" w14:textId="77777777" w:rsidR="0026127A" w:rsidRDefault="0026127A" w:rsidP="00A82517">
      <w:pPr>
        <w:pStyle w:val="Paragraphedeliste"/>
        <w:widowControl w:val="0"/>
        <w:numPr>
          <w:ilvl w:val="1"/>
          <w:numId w:val="65"/>
        </w:numPr>
        <w:tabs>
          <w:tab w:val="left" w:pos="1207"/>
        </w:tabs>
        <w:autoSpaceDE w:val="0"/>
        <w:autoSpaceDN w:val="0"/>
        <w:spacing w:before="113" w:after="0" w:line="297" w:lineRule="exact"/>
        <w:ind w:left="1304"/>
        <w:contextualSpacing w:val="0"/>
        <w:rPr>
          <w:sz w:val="24"/>
        </w:rPr>
      </w:pPr>
      <w:r>
        <w:rPr>
          <w:sz w:val="24"/>
        </w:rPr>
        <w:t>bosquets</w:t>
      </w:r>
    </w:p>
    <w:p w14:paraId="4C4B6A6A" w14:textId="77777777" w:rsidR="0026127A" w:rsidRDefault="0026127A" w:rsidP="00A82517">
      <w:pPr>
        <w:pStyle w:val="Paragraphedeliste"/>
        <w:widowControl w:val="0"/>
        <w:numPr>
          <w:ilvl w:val="1"/>
          <w:numId w:val="65"/>
        </w:numPr>
        <w:tabs>
          <w:tab w:val="left" w:pos="1207"/>
        </w:tabs>
        <w:autoSpaceDE w:val="0"/>
        <w:autoSpaceDN w:val="0"/>
        <w:spacing w:before="0" w:after="0" w:line="293" w:lineRule="exact"/>
        <w:ind w:left="1304"/>
        <w:contextualSpacing w:val="0"/>
        <w:rPr>
          <w:sz w:val="24"/>
        </w:rPr>
      </w:pPr>
      <w:r>
        <w:rPr>
          <w:sz w:val="24"/>
        </w:rPr>
        <w:t>vergers</w:t>
      </w:r>
    </w:p>
    <w:p w14:paraId="043E47DE" w14:textId="77777777" w:rsidR="0026127A" w:rsidRDefault="0026127A" w:rsidP="00A82517">
      <w:pPr>
        <w:pStyle w:val="Paragraphedeliste"/>
        <w:widowControl w:val="0"/>
        <w:numPr>
          <w:ilvl w:val="1"/>
          <w:numId w:val="65"/>
        </w:numPr>
        <w:tabs>
          <w:tab w:val="left" w:pos="1207"/>
        </w:tabs>
        <w:autoSpaceDE w:val="0"/>
        <w:autoSpaceDN w:val="0"/>
        <w:spacing w:before="0" w:after="0" w:line="293" w:lineRule="exact"/>
        <w:ind w:left="1304"/>
        <w:contextualSpacing w:val="0"/>
        <w:rPr>
          <w:sz w:val="24"/>
        </w:rPr>
      </w:pPr>
      <w:r>
        <w:rPr>
          <w:sz w:val="24"/>
        </w:rPr>
        <w:t>arbres remarquables</w:t>
      </w:r>
    </w:p>
    <w:p w14:paraId="6457BD94" w14:textId="77777777" w:rsidR="0026127A" w:rsidRDefault="0026127A" w:rsidP="00A82517">
      <w:pPr>
        <w:pStyle w:val="Paragraphedeliste"/>
        <w:widowControl w:val="0"/>
        <w:numPr>
          <w:ilvl w:val="1"/>
          <w:numId w:val="65"/>
        </w:numPr>
        <w:tabs>
          <w:tab w:val="left" w:pos="1207"/>
        </w:tabs>
        <w:autoSpaceDE w:val="0"/>
        <w:autoSpaceDN w:val="0"/>
        <w:spacing w:before="0" w:after="0" w:line="293" w:lineRule="exact"/>
        <w:ind w:left="1304"/>
        <w:contextualSpacing w:val="0"/>
        <w:rPr>
          <w:sz w:val="24"/>
        </w:rPr>
      </w:pPr>
      <w:r>
        <w:rPr>
          <w:sz w:val="24"/>
        </w:rPr>
        <w:t>haies</w:t>
      </w:r>
    </w:p>
    <w:p w14:paraId="1510BDDF" w14:textId="77777777" w:rsidR="0026127A" w:rsidRDefault="0026127A" w:rsidP="00A82517">
      <w:pPr>
        <w:pStyle w:val="Paragraphedeliste"/>
        <w:widowControl w:val="0"/>
        <w:numPr>
          <w:ilvl w:val="1"/>
          <w:numId w:val="65"/>
        </w:numPr>
        <w:tabs>
          <w:tab w:val="left" w:pos="1207"/>
        </w:tabs>
        <w:autoSpaceDE w:val="0"/>
        <w:autoSpaceDN w:val="0"/>
        <w:spacing w:before="0" w:after="0" w:line="293" w:lineRule="exact"/>
        <w:ind w:left="1304"/>
        <w:contextualSpacing w:val="0"/>
        <w:rPr>
          <w:sz w:val="24"/>
        </w:rPr>
      </w:pPr>
      <w:r>
        <w:rPr>
          <w:sz w:val="24"/>
        </w:rPr>
        <w:t>alignements</w:t>
      </w:r>
      <w:r>
        <w:rPr>
          <w:spacing w:val="-1"/>
          <w:sz w:val="24"/>
        </w:rPr>
        <w:t xml:space="preserve"> </w:t>
      </w:r>
      <w:r>
        <w:rPr>
          <w:sz w:val="24"/>
        </w:rPr>
        <w:t>d’arbres</w:t>
      </w:r>
    </w:p>
    <w:p w14:paraId="3E50C517" w14:textId="77777777" w:rsidR="0026127A" w:rsidRDefault="0026127A" w:rsidP="00A82517">
      <w:pPr>
        <w:pStyle w:val="Paragraphedeliste"/>
        <w:widowControl w:val="0"/>
        <w:numPr>
          <w:ilvl w:val="1"/>
          <w:numId w:val="65"/>
        </w:numPr>
        <w:tabs>
          <w:tab w:val="left" w:pos="1207"/>
        </w:tabs>
        <w:autoSpaceDE w:val="0"/>
        <w:autoSpaceDN w:val="0"/>
        <w:spacing w:before="0" w:after="0" w:line="297" w:lineRule="exact"/>
        <w:ind w:left="1304"/>
        <w:contextualSpacing w:val="0"/>
        <w:rPr>
          <w:sz w:val="24"/>
        </w:rPr>
      </w:pPr>
      <w:r>
        <w:rPr>
          <w:sz w:val="24"/>
        </w:rPr>
        <w:t>espaces publics</w:t>
      </w:r>
      <w:r>
        <w:rPr>
          <w:spacing w:val="4"/>
          <w:sz w:val="24"/>
        </w:rPr>
        <w:t xml:space="preserve"> </w:t>
      </w:r>
      <w:r>
        <w:rPr>
          <w:sz w:val="24"/>
        </w:rPr>
        <w:t>paysagers</w:t>
      </w:r>
    </w:p>
    <w:p w14:paraId="3BA5DC39" w14:textId="77777777" w:rsidR="009855C9" w:rsidRDefault="009855C9" w:rsidP="0091295F">
      <w:pPr>
        <w:rPr>
          <w:sz w:val="28"/>
          <w:szCs w:val="28"/>
          <w:u w:val="single"/>
        </w:rPr>
      </w:pPr>
    </w:p>
    <w:p w14:paraId="64FE3A84" w14:textId="77777777" w:rsidR="0091295F" w:rsidRPr="0091295F" w:rsidRDefault="0091295F" w:rsidP="0091295F">
      <w:pPr>
        <w:rPr>
          <w:sz w:val="28"/>
          <w:szCs w:val="28"/>
        </w:rPr>
      </w:pPr>
      <w:r w:rsidRPr="0091295F">
        <w:rPr>
          <w:sz w:val="28"/>
          <w:szCs w:val="28"/>
          <w:u w:val="single"/>
        </w:rPr>
        <w:t>Orientation 2 :</w:t>
      </w:r>
      <w:r w:rsidRPr="0091295F">
        <w:rPr>
          <w:sz w:val="28"/>
          <w:szCs w:val="28"/>
        </w:rPr>
        <w:t xml:space="preserve"> Renforcer les stratégies de protection de la gestion des milieux naturels, ainsi que les stratégies de reconquête de milieux dégradés et de préservation de la biodiversité</w:t>
      </w:r>
    </w:p>
    <w:p w14:paraId="0817C28F" w14:textId="77777777" w:rsidR="0026127A" w:rsidRPr="0026127A" w:rsidRDefault="0026127A" w:rsidP="00A82517">
      <w:pPr>
        <w:pStyle w:val="Paragraphedeliste"/>
        <w:widowControl w:val="0"/>
        <w:numPr>
          <w:ilvl w:val="0"/>
          <w:numId w:val="67"/>
        </w:numPr>
        <w:tabs>
          <w:tab w:val="left" w:pos="870"/>
        </w:tabs>
        <w:autoSpaceDE w:val="0"/>
        <w:autoSpaceDN w:val="0"/>
        <w:spacing w:before="1" w:after="0" w:line="240" w:lineRule="auto"/>
        <w:ind w:left="624"/>
        <w:contextualSpacing w:val="0"/>
        <w:jc w:val="both"/>
      </w:pPr>
      <w:r w:rsidRPr="0026127A">
        <w:t>Protéger, reconquérir et mettre en valeur les milieux</w:t>
      </w:r>
      <w:r w:rsidRPr="0026127A">
        <w:rPr>
          <w:spacing w:val="-20"/>
        </w:rPr>
        <w:t xml:space="preserve"> </w:t>
      </w:r>
      <w:r w:rsidRPr="0026127A">
        <w:t>humides</w:t>
      </w:r>
    </w:p>
    <w:p w14:paraId="128F8AF2" w14:textId="77777777" w:rsidR="0026127A" w:rsidRPr="0026127A" w:rsidRDefault="0026127A" w:rsidP="00A82517">
      <w:pPr>
        <w:pStyle w:val="Paragraphedeliste"/>
        <w:widowControl w:val="0"/>
        <w:numPr>
          <w:ilvl w:val="1"/>
          <w:numId w:val="66"/>
        </w:numPr>
        <w:tabs>
          <w:tab w:val="left" w:pos="1322"/>
        </w:tabs>
        <w:autoSpaceDE w:val="0"/>
        <w:autoSpaceDN w:val="0"/>
        <w:spacing w:before="129" w:after="0" w:line="235" w:lineRule="auto"/>
        <w:ind w:left="1191" w:right="47"/>
        <w:contextualSpacing w:val="0"/>
        <w:jc w:val="both"/>
      </w:pPr>
      <w:r w:rsidRPr="0026127A">
        <w:t>Protéger tous les milieux humides de l’urbanisation et par une gestion et un entretien</w:t>
      </w:r>
      <w:r w:rsidRPr="0026127A">
        <w:rPr>
          <w:spacing w:val="-8"/>
        </w:rPr>
        <w:t xml:space="preserve"> </w:t>
      </w:r>
      <w:r w:rsidRPr="0026127A">
        <w:t>adéquats</w:t>
      </w:r>
    </w:p>
    <w:p w14:paraId="27D212B9" w14:textId="77777777" w:rsidR="0026127A" w:rsidRPr="0026127A" w:rsidRDefault="0026127A" w:rsidP="00A82517">
      <w:pPr>
        <w:pStyle w:val="Paragraphedeliste"/>
        <w:widowControl w:val="0"/>
        <w:numPr>
          <w:ilvl w:val="1"/>
          <w:numId w:val="66"/>
        </w:numPr>
        <w:tabs>
          <w:tab w:val="left" w:pos="1322"/>
        </w:tabs>
        <w:autoSpaceDE w:val="0"/>
        <w:autoSpaceDN w:val="0"/>
        <w:spacing w:before="6" w:after="0" w:line="232" w:lineRule="auto"/>
        <w:ind w:left="1191" w:right="46"/>
        <w:contextualSpacing w:val="0"/>
        <w:jc w:val="both"/>
      </w:pPr>
      <w:r w:rsidRPr="0026127A">
        <w:t>Reconquérir les zones humides dégradées et anthropisées par leur réaménagement vers des milieux humides</w:t>
      </w:r>
      <w:r w:rsidRPr="0026127A">
        <w:rPr>
          <w:spacing w:val="-15"/>
        </w:rPr>
        <w:t xml:space="preserve"> </w:t>
      </w:r>
      <w:r w:rsidRPr="0026127A">
        <w:t>ouverts</w:t>
      </w:r>
    </w:p>
    <w:p w14:paraId="41250E83" w14:textId="77777777" w:rsidR="0026127A" w:rsidRPr="0026127A" w:rsidRDefault="0026127A" w:rsidP="00A82517">
      <w:pPr>
        <w:pStyle w:val="Paragraphedeliste"/>
        <w:widowControl w:val="0"/>
        <w:numPr>
          <w:ilvl w:val="1"/>
          <w:numId w:val="66"/>
        </w:numPr>
        <w:tabs>
          <w:tab w:val="left" w:pos="1322"/>
        </w:tabs>
        <w:autoSpaceDE w:val="0"/>
        <w:autoSpaceDN w:val="0"/>
        <w:spacing w:before="5" w:after="0" w:line="237" w:lineRule="auto"/>
        <w:ind w:left="1191" w:right="49"/>
        <w:contextualSpacing w:val="0"/>
        <w:jc w:val="both"/>
      </w:pPr>
      <w:r w:rsidRPr="0026127A">
        <w:t>Reconquérir le milieu naturel à proximité du lavoir rue de Pontoise et la mare afin de requalifier le milieu pour recréer un corridor écologique de part et d’autre de la départementale</w:t>
      </w:r>
      <w:r w:rsidRPr="0026127A">
        <w:rPr>
          <w:spacing w:val="-2"/>
        </w:rPr>
        <w:t xml:space="preserve"> </w:t>
      </w:r>
      <w:r w:rsidRPr="0026127A">
        <w:t>D927</w:t>
      </w:r>
    </w:p>
    <w:p w14:paraId="45AA801F" w14:textId="77777777" w:rsidR="0026127A" w:rsidRPr="0026127A" w:rsidRDefault="0026127A" w:rsidP="00A82517">
      <w:pPr>
        <w:pStyle w:val="Paragraphedeliste"/>
        <w:widowControl w:val="0"/>
        <w:numPr>
          <w:ilvl w:val="1"/>
          <w:numId w:val="66"/>
        </w:numPr>
        <w:tabs>
          <w:tab w:val="left" w:pos="1322"/>
        </w:tabs>
        <w:autoSpaceDE w:val="0"/>
        <w:autoSpaceDN w:val="0"/>
        <w:spacing w:before="6" w:after="0" w:line="235" w:lineRule="auto"/>
        <w:ind w:left="1191" w:right="38"/>
        <w:contextualSpacing w:val="0"/>
        <w:jc w:val="both"/>
      </w:pPr>
      <w:r w:rsidRPr="0026127A">
        <w:t>Reconquérir les berges du Sausseron et sa ripisylve en parallèle à l’aménagement du secteur rue de</w:t>
      </w:r>
      <w:r w:rsidRPr="0026127A">
        <w:rPr>
          <w:spacing w:val="-10"/>
        </w:rPr>
        <w:t xml:space="preserve"> </w:t>
      </w:r>
      <w:r w:rsidRPr="0026127A">
        <w:t>Pontoise</w:t>
      </w:r>
    </w:p>
    <w:p w14:paraId="3901F882" w14:textId="77777777" w:rsidR="0026127A" w:rsidRPr="0026127A" w:rsidRDefault="0026127A" w:rsidP="00A82517">
      <w:pPr>
        <w:pStyle w:val="Paragraphedeliste"/>
        <w:widowControl w:val="0"/>
        <w:numPr>
          <w:ilvl w:val="1"/>
          <w:numId w:val="66"/>
        </w:numPr>
        <w:tabs>
          <w:tab w:val="left" w:pos="1322"/>
        </w:tabs>
        <w:autoSpaceDE w:val="0"/>
        <w:autoSpaceDN w:val="0"/>
        <w:spacing w:before="7" w:after="0" w:line="232" w:lineRule="auto"/>
        <w:ind w:left="1191" w:right="48"/>
        <w:contextualSpacing w:val="0"/>
        <w:jc w:val="both"/>
      </w:pPr>
      <w:r w:rsidRPr="0026127A">
        <w:lastRenderedPageBreak/>
        <w:t>Reconquérir les berges du ru de Theuville en parallèle à l’aménagement du secteur des</w:t>
      </w:r>
      <w:r w:rsidRPr="0026127A">
        <w:rPr>
          <w:spacing w:val="-5"/>
        </w:rPr>
        <w:t xml:space="preserve"> </w:t>
      </w:r>
      <w:r w:rsidRPr="0026127A">
        <w:t>Salaisons</w:t>
      </w:r>
    </w:p>
    <w:p w14:paraId="1BA76580" w14:textId="77777777" w:rsidR="0026127A" w:rsidRPr="0026127A" w:rsidRDefault="0026127A" w:rsidP="00A82517">
      <w:pPr>
        <w:pStyle w:val="Paragraphedeliste"/>
        <w:widowControl w:val="0"/>
        <w:numPr>
          <w:ilvl w:val="1"/>
          <w:numId w:val="66"/>
        </w:numPr>
        <w:tabs>
          <w:tab w:val="left" w:pos="1322"/>
        </w:tabs>
        <w:autoSpaceDE w:val="0"/>
        <w:autoSpaceDN w:val="0"/>
        <w:spacing w:before="7" w:after="0" w:line="235" w:lineRule="auto"/>
        <w:ind w:left="1191" w:right="49"/>
        <w:contextualSpacing w:val="0"/>
        <w:jc w:val="both"/>
      </w:pPr>
      <w:r w:rsidRPr="0026127A">
        <w:t>Reconquérir le milieu humide rue de Labbeville en parallèle à l’aménagement du secteur de l’ancien hangar</w:t>
      </w:r>
      <w:r w:rsidRPr="0026127A">
        <w:rPr>
          <w:spacing w:val="-17"/>
        </w:rPr>
        <w:t xml:space="preserve"> </w:t>
      </w:r>
      <w:r w:rsidRPr="0026127A">
        <w:t>agricole</w:t>
      </w:r>
    </w:p>
    <w:p w14:paraId="7FEDA3E8" w14:textId="77777777" w:rsidR="0026127A" w:rsidRPr="0026127A" w:rsidRDefault="0026127A" w:rsidP="00A82517">
      <w:pPr>
        <w:pStyle w:val="Paragraphedeliste"/>
        <w:widowControl w:val="0"/>
        <w:numPr>
          <w:ilvl w:val="0"/>
          <w:numId w:val="68"/>
        </w:numPr>
        <w:tabs>
          <w:tab w:val="left" w:pos="870"/>
        </w:tabs>
        <w:autoSpaceDE w:val="0"/>
        <w:autoSpaceDN w:val="0"/>
        <w:spacing w:before="0" w:after="0" w:line="244" w:lineRule="auto"/>
        <w:ind w:left="680" w:right="50"/>
        <w:contextualSpacing w:val="0"/>
        <w:jc w:val="both"/>
      </w:pPr>
      <w:r w:rsidRPr="0026127A">
        <w:t>Maintenir ou recréer les continuités écologiques de la trame</w:t>
      </w:r>
      <w:r w:rsidRPr="0026127A">
        <w:rPr>
          <w:spacing w:val="-27"/>
        </w:rPr>
        <w:t xml:space="preserve"> </w:t>
      </w:r>
      <w:r w:rsidRPr="0026127A">
        <w:t>des milieux</w:t>
      </w:r>
      <w:r w:rsidRPr="0026127A">
        <w:rPr>
          <w:spacing w:val="3"/>
        </w:rPr>
        <w:t xml:space="preserve"> </w:t>
      </w:r>
      <w:r w:rsidRPr="0026127A">
        <w:t>boisés</w:t>
      </w:r>
    </w:p>
    <w:p w14:paraId="5AB5F543" w14:textId="77777777" w:rsidR="0026127A" w:rsidRPr="0026127A" w:rsidRDefault="0026127A" w:rsidP="00A82517">
      <w:pPr>
        <w:pStyle w:val="Paragraphedeliste"/>
        <w:widowControl w:val="0"/>
        <w:numPr>
          <w:ilvl w:val="1"/>
          <w:numId w:val="66"/>
        </w:numPr>
        <w:tabs>
          <w:tab w:val="left" w:pos="1322"/>
        </w:tabs>
        <w:autoSpaceDE w:val="0"/>
        <w:autoSpaceDN w:val="0"/>
        <w:spacing w:before="115" w:after="0" w:line="237" w:lineRule="auto"/>
        <w:ind w:left="1191" w:right="44"/>
        <w:contextualSpacing w:val="0"/>
        <w:jc w:val="both"/>
      </w:pPr>
      <w:r w:rsidRPr="0026127A">
        <w:t>Préserver les chênaies, frênaies et charmaies des coteaux calcaires qui forment un corridor écologique entre le village et le plateau</w:t>
      </w:r>
      <w:r w:rsidRPr="0026127A">
        <w:rPr>
          <w:spacing w:val="-5"/>
        </w:rPr>
        <w:t xml:space="preserve"> </w:t>
      </w:r>
      <w:r w:rsidRPr="0026127A">
        <w:t>agricole</w:t>
      </w:r>
    </w:p>
    <w:p w14:paraId="118F0075" w14:textId="77777777" w:rsidR="0026127A" w:rsidRPr="0026127A" w:rsidRDefault="0026127A" w:rsidP="00A82517">
      <w:pPr>
        <w:pStyle w:val="Paragraphedeliste"/>
        <w:widowControl w:val="0"/>
        <w:numPr>
          <w:ilvl w:val="1"/>
          <w:numId w:val="66"/>
        </w:numPr>
        <w:tabs>
          <w:tab w:val="left" w:pos="1322"/>
        </w:tabs>
        <w:autoSpaceDE w:val="0"/>
        <w:autoSpaceDN w:val="0"/>
        <w:spacing w:before="0" w:after="0" w:line="296" w:lineRule="exact"/>
        <w:ind w:left="1191"/>
        <w:contextualSpacing w:val="0"/>
        <w:jc w:val="both"/>
      </w:pPr>
      <w:r w:rsidRPr="0026127A">
        <w:t>Conserver les bosquets et vergers du plateau</w:t>
      </w:r>
      <w:r w:rsidRPr="0026127A">
        <w:rPr>
          <w:spacing w:val="-16"/>
        </w:rPr>
        <w:t xml:space="preserve"> </w:t>
      </w:r>
      <w:r w:rsidRPr="0026127A">
        <w:t>agricole</w:t>
      </w:r>
    </w:p>
    <w:p w14:paraId="3611384F" w14:textId="77777777" w:rsidR="0026127A" w:rsidRPr="0026127A" w:rsidRDefault="0026127A" w:rsidP="00A82517">
      <w:pPr>
        <w:pStyle w:val="Paragraphedeliste"/>
        <w:widowControl w:val="0"/>
        <w:numPr>
          <w:ilvl w:val="1"/>
          <w:numId w:val="66"/>
        </w:numPr>
        <w:tabs>
          <w:tab w:val="left" w:pos="1322"/>
        </w:tabs>
        <w:autoSpaceDE w:val="0"/>
        <w:autoSpaceDN w:val="0"/>
        <w:spacing w:before="3" w:after="0" w:line="232" w:lineRule="auto"/>
        <w:ind w:left="1191" w:right="41"/>
        <w:contextualSpacing w:val="0"/>
        <w:jc w:val="both"/>
      </w:pPr>
      <w:r w:rsidRPr="0026127A">
        <w:t>Conserver les haies qui ont un intérêt écologique ou qui sont situées entre deux réservoirs de</w:t>
      </w:r>
      <w:r w:rsidRPr="0026127A">
        <w:rPr>
          <w:spacing w:val="-10"/>
        </w:rPr>
        <w:t xml:space="preserve"> </w:t>
      </w:r>
      <w:r w:rsidRPr="0026127A">
        <w:t>biodiversité</w:t>
      </w:r>
    </w:p>
    <w:p w14:paraId="4DAA0431" w14:textId="77777777" w:rsidR="0026127A" w:rsidRPr="0026127A" w:rsidRDefault="0026127A" w:rsidP="00A82517">
      <w:pPr>
        <w:pStyle w:val="Paragraphedeliste"/>
        <w:widowControl w:val="0"/>
        <w:numPr>
          <w:ilvl w:val="0"/>
          <w:numId w:val="70"/>
        </w:numPr>
        <w:tabs>
          <w:tab w:val="left" w:pos="756"/>
        </w:tabs>
        <w:autoSpaceDE w:val="0"/>
        <w:autoSpaceDN w:val="0"/>
        <w:spacing w:before="1" w:after="0" w:line="244" w:lineRule="auto"/>
        <w:ind w:right="506"/>
        <w:contextualSpacing w:val="0"/>
        <w:jc w:val="both"/>
      </w:pPr>
      <w:r w:rsidRPr="0026127A">
        <w:t>Protéger, reconquérir et mettre en valeur les milieux ouverts de prairies</w:t>
      </w:r>
    </w:p>
    <w:p w14:paraId="0E6FAF4F" w14:textId="77777777" w:rsidR="0026127A" w:rsidRPr="0026127A" w:rsidRDefault="0026127A" w:rsidP="0026127A">
      <w:pPr>
        <w:pStyle w:val="Corpsdetexte"/>
        <w:spacing w:before="1"/>
        <w:rPr>
          <w:lang w:val="fr-FR"/>
        </w:rPr>
      </w:pPr>
    </w:p>
    <w:p w14:paraId="6DA52591" w14:textId="77777777" w:rsidR="0026127A" w:rsidRPr="0026127A" w:rsidRDefault="0026127A" w:rsidP="00A82517">
      <w:pPr>
        <w:pStyle w:val="Paragraphedeliste"/>
        <w:widowControl w:val="0"/>
        <w:numPr>
          <w:ilvl w:val="0"/>
          <w:numId w:val="70"/>
        </w:numPr>
        <w:tabs>
          <w:tab w:val="left" w:pos="756"/>
        </w:tabs>
        <w:autoSpaceDE w:val="0"/>
        <w:autoSpaceDN w:val="0"/>
        <w:spacing w:before="0" w:after="0" w:line="244" w:lineRule="auto"/>
        <w:ind w:right="509"/>
        <w:contextualSpacing w:val="0"/>
        <w:jc w:val="both"/>
      </w:pPr>
      <w:r w:rsidRPr="0026127A">
        <w:t>Préserver les fonds de jardins, les cœurs d’îlots et la trame verte et bleue du</w:t>
      </w:r>
      <w:r w:rsidRPr="0026127A">
        <w:rPr>
          <w:spacing w:val="-5"/>
        </w:rPr>
        <w:t xml:space="preserve"> </w:t>
      </w:r>
      <w:r w:rsidRPr="0026127A">
        <w:t>village</w:t>
      </w:r>
    </w:p>
    <w:p w14:paraId="739F0A88" w14:textId="77777777" w:rsidR="0026127A" w:rsidRPr="0026127A" w:rsidRDefault="0026127A" w:rsidP="00A82517">
      <w:pPr>
        <w:pStyle w:val="Paragraphedeliste"/>
        <w:widowControl w:val="0"/>
        <w:numPr>
          <w:ilvl w:val="1"/>
          <w:numId w:val="61"/>
        </w:numPr>
        <w:tabs>
          <w:tab w:val="left" w:pos="1207"/>
        </w:tabs>
        <w:autoSpaceDE w:val="0"/>
        <w:autoSpaceDN w:val="0"/>
        <w:spacing w:after="0" w:line="232" w:lineRule="auto"/>
        <w:ind w:right="516"/>
        <w:contextualSpacing w:val="0"/>
        <w:jc w:val="both"/>
      </w:pPr>
      <w:r w:rsidRPr="0026127A">
        <w:t>Protéger la prairie mésophile située en cœur de village, entre la rue Verte et le site de l’ancienne</w:t>
      </w:r>
      <w:r w:rsidRPr="0026127A">
        <w:rPr>
          <w:spacing w:val="-7"/>
        </w:rPr>
        <w:t xml:space="preserve"> </w:t>
      </w:r>
      <w:r w:rsidRPr="0026127A">
        <w:t>gare</w:t>
      </w:r>
    </w:p>
    <w:p w14:paraId="3764021C" w14:textId="77777777" w:rsidR="0026127A" w:rsidRPr="0026127A" w:rsidRDefault="0026127A" w:rsidP="00A82517">
      <w:pPr>
        <w:pStyle w:val="Paragraphedeliste"/>
        <w:widowControl w:val="0"/>
        <w:numPr>
          <w:ilvl w:val="1"/>
          <w:numId w:val="61"/>
        </w:numPr>
        <w:tabs>
          <w:tab w:val="left" w:pos="1207"/>
        </w:tabs>
        <w:autoSpaceDE w:val="0"/>
        <w:autoSpaceDN w:val="0"/>
        <w:spacing w:before="5" w:after="0" w:line="237" w:lineRule="auto"/>
        <w:ind w:right="512"/>
        <w:contextualSpacing w:val="0"/>
        <w:jc w:val="both"/>
      </w:pPr>
      <w:r w:rsidRPr="0026127A">
        <w:t>Protéger l’îlot de respiration verte situé à l’arrière de l’école entre la rue de Pontoise, rue de Labbeville et rue du Sausseron et constitué de fonds de jardins</w:t>
      </w:r>
      <w:r w:rsidRPr="0026127A">
        <w:rPr>
          <w:spacing w:val="-9"/>
        </w:rPr>
        <w:t xml:space="preserve"> </w:t>
      </w:r>
      <w:r w:rsidRPr="0026127A">
        <w:t>arborés</w:t>
      </w:r>
    </w:p>
    <w:p w14:paraId="12B1CC02" w14:textId="77777777" w:rsidR="0026127A" w:rsidRPr="0026127A" w:rsidRDefault="0026127A" w:rsidP="00A82517">
      <w:pPr>
        <w:pStyle w:val="Paragraphedeliste"/>
        <w:widowControl w:val="0"/>
        <w:numPr>
          <w:ilvl w:val="1"/>
          <w:numId w:val="61"/>
        </w:numPr>
        <w:tabs>
          <w:tab w:val="left" w:pos="1207"/>
        </w:tabs>
        <w:autoSpaceDE w:val="0"/>
        <w:autoSpaceDN w:val="0"/>
        <w:spacing w:before="1" w:after="0" w:line="237" w:lineRule="auto"/>
        <w:ind w:right="513"/>
        <w:contextualSpacing w:val="0"/>
        <w:jc w:val="both"/>
      </w:pPr>
      <w:r w:rsidRPr="0026127A">
        <w:t>Protéger en particulier pour les fonds de jardins proches du Sausseron et des milieux humides rue de Marines et rue de Labbeville, en limitant la constructibilité des terrains et en préconisant une gestion adaptée au milieu naturel à proximité</w:t>
      </w:r>
    </w:p>
    <w:p w14:paraId="49EC286A" w14:textId="77777777" w:rsidR="0026127A" w:rsidRPr="0026127A" w:rsidRDefault="0026127A" w:rsidP="00A82517">
      <w:pPr>
        <w:pStyle w:val="Paragraphedeliste"/>
        <w:widowControl w:val="0"/>
        <w:numPr>
          <w:ilvl w:val="1"/>
          <w:numId w:val="61"/>
        </w:numPr>
        <w:tabs>
          <w:tab w:val="left" w:pos="1207"/>
        </w:tabs>
        <w:autoSpaceDE w:val="0"/>
        <w:autoSpaceDN w:val="0"/>
        <w:spacing w:before="12" w:after="0" w:line="232" w:lineRule="auto"/>
        <w:ind w:right="519"/>
        <w:contextualSpacing w:val="0"/>
        <w:jc w:val="both"/>
      </w:pPr>
      <w:r w:rsidRPr="0026127A">
        <w:t>Protéger les fonds de jardins boisés des coteaux rue de Marines</w:t>
      </w:r>
    </w:p>
    <w:p w14:paraId="03D7537D" w14:textId="77777777" w:rsidR="0026127A" w:rsidRPr="0026127A" w:rsidRDefault="0026127A" w:rsidP="00A82517">
      <w:pPr>
        <w:pStyle w:val="Paragraphedeliste"/>
        <w:widowControl w:val="0"/>
        <w:numPr>
          <w:ilvl w:val="1"/>
          <w:numId w:val="61"/>
        </w:numPr>
        <w:tabs>
          <w:tab w:val="left" w:pos="1207"/>
        </w:tabs>
        <w:autoSpaceDE w:val="0"/>
        <w:autoSpaceDN w:val="0"/>
        <w:spacing w:before="5" w:after="0" w:line="237" w:lineRule="auto"/>
        <w:ind w:right="513"/>
        <w:contextualSpacing w:val="0"/>
        <w:jc w:val="both"/>
      </w:pPr>
      <w:r w:rsidRPr="0026127A">
        <w:t>Maintenir les secteurs de perméabilité écologique entre les milieux naturels rue de Labbeville, rue de Marines à proximité du site des Salaisons, chemin du Moulin et chemin de</w:t>
      </w:r>
      <w:r w:rsidRPr="0026127A">
        <w:rPr>
          <w:spacing w:val="-1"/>
        </w:rPr>
        <w:t xml:space="preserve"> </w:t>
      </w:r>
      <w:r w:rsidRPr="0026127A">
        <w:t>Mézières</w:t>
      </w:r>
    </w:p>
    <w:p w14:paraId="76AA81E1" w14:textId="77777777" w:rsidR="0026127A" w:rsidRPr="0026127A" w:rsidRDefault="0026127A" w:rsidP="00A82517">
      <w:pPr>
        <w:pStyle w:val="Paragraphedeliste"/>
        <w:widowControl w:val="0"/>
        <w:numPr>
          <w:ilvl w:val="1"/>
          <w:numId w:val="61"/>
        </w:numPr>
        <w:tabs>
          <w:tab w:val="left" w:pos="1207"/>
        </w:tabs>
        <w:autoSpaceDE w:val="0"/>
        <w:autoSpaceDN w:val="0"/>
        <w:spacing w:before="9" w:after="0" w:line="232" w:lineRule="auto"/>
        <w:ind w:right="519"/>
        <w:contextualSpacing w:val="0"/>
        <w:jc w:val="both"/>
      </w:pPr>
      <w:r w:rsidRPr="0026127A">
        <w:t>Rechercher des traitements adaptés entre les parcelles privées et les milieux naturels du</w:t>
      </w:r>
      <w:r w:rsidRPr="0026127A">
        <w:rPr>
          <w:spacing w:val="-2"/>
        </w:rPr>
        <w:t xml:space="preserve"> </w:t>
      </w:r>
      <w:r w:rsidRPr="0026127A">
        <w:t>village</w:t>
      </w:r>
    </w:p>
    <w:p w14:paraId="064579AC" w14:textId="77777777" w:rsidR="0026127A" w:rsidRPr="0026127A" w:rsidRDefault="0026127A" w:rsidP="0026127A">
      <w:pPr>
        <w:pStyle w:val="Corpsdetexte"/>
        <w:spacing w:before="12"/>
        <w:rPr>
          <w:lang w:val="fr-FR"/>
        </w:rPr>
      </w:pPr>
    </w:p>
    <w:p w14:paraId="32596260" w14:textId="77777777" w:rsidR="0026127A" w:rsidRPr="0026127A" w:rsidRDefault="0026127A" w:rsidP="00A82517">
      <w:pPr>
        <w:pStyle w:val="Paragraphedeliste"/>
        <w:widowControl w:val="0"/>
        <w:numPr>
          <w:ilvl w:val="0"/>
          <w:numId w:val="69"/>
        </w:numPr>
        <w:tabs>
          <w:tab w:val="left" w:pos="756"/>
        </w:tabs>
        <w:autoSpaceDE w:val="0"/>
        <w:autoSpaceDN w:val="0"/>
        <w:spacing w:before="0" w:after="0" w:line="244" w:lineRule="auto"/>
        <w:ind w:right="506"/>
        <w:contextualSpacing w:val="0"/>
        <w:jc w:val="both"/>
      </w:pPr>
      <w:r w:rsidRPr="0026127A">
        <w:t>Veiller à maintenir une gestion équilibrée de la ressource en eau afin de garantir sa</w:t>
      </w:r>
      <w:r w:rsidRPr="0026127A">
        <w:rPr>
          <w:spacing w:val="-2"/>
        </w:rPr>
        <w:t xml:space="preserve"> </w:t>
      </w:r>
      <w:r w:rsidRPr="0026127A">
        <w:t>qualité.</w:t>
      </w:r>
    </w:p>
    <w:p w14:paraId="2A1FBAC4" w14:textId="77777777" w:rsidR="0026127A" w:rsidRPr="0026127A" w:rsidRDefault="0026127A" w:rsidP="0026127A">
      <w:pPr>
        <w:pStyle w:val="Corpsdetexte"/>
        <w:spacing w:before="2"/>
        <w:rPr>
          <w:lang w:val="fr-FR"/>
        </w:rPr>
      </w:pPr>
    </w:p>
    <w:p w14:paraId="1E4CCC65" w14:textId="77777777" w:rsidR="0026127A" w:rsidRPr="0026127A" w:rsidRDefault="0026127A" w:rsidP="00A82517">
      <w:pPr>
        <w:pStyle w:val="Paragraphedeliste"/>
        <w:widowControl w:val="0"/>
        <w:numPr>
          <w:ilvl w:val="0"/>
          <w:numId w:val="69"/>
        </w:numPr>
        <w:tabs>
          <w:tab w:val="left" w:pos="756"/>
        </w:tabs>
        <w:autoSpaceDE w:val="0"/>
        <w:autoSpaceDN w:val="0"/>
        <w:spacing w:before="0" w:after="0" w:line="242" w:lineRule="auto"/>
        <w:ind w:right="513"/>
        <w:contextualSpacing w:val="0"/>
        <w:jc w:val="both"/>
      </w:pPr>
      <w:r w:rsidRPr="0026127A">
        <w:t>Améliorer la gestion des déchets en permettant l’installation de composts</w:t>
      </w:r>
      <w:r w:rsidRPr="0026127A">
        <w:rPr>
          <w:spacing w:val="-1"/>
        </w:rPr>
        <w:t xml:space="preserve"> </w:t>
      </w:r>
      <w:r w:rsidRPr="0026127A">
        <w:t>collectifs</w:t>
      </w:r>
    </w:p>
    <w:p w14:paraId="0349F458" w14:textId="77777777" w:rsidR="0091295F" w:rsidRPr="0026127A" w:rsidRDefault="0091295F" w:rsidP="0091295F"/>
    <w:p w14:paraId="472F898B" w14:textId="77777777" w:rsidR="0091295F" w:rsidRPr="0091295F" w:rsidRDefault="0091295F" w:rsidP="0091295F">
      <w:pPr>
        <w:rPr>
          <w:sz w:val="28"/>
          <w:szCs w:val="28"/>
        </w:rPr>
      </w:pPr>
      <w:r w:rsidRPr="0091295F">
        <w:rPr>
          <w:sz w:val="28"/>
          <w:szCs w:val="28"/>
          <w:u w:val="single"/>
        </w:rPr>
        <w:t>Orientation 3 :</w:t>
      </w:r>
      <w:r w:rsidRPr="0091295F">
        <w:rPr>
          <w:sz w:val="28"/>
          <w:szCs w:val="28"/>
        </w:rPr>
        <w:t xml:space="preserve"> Conforter les actions de valorisation des nombreux éléments du patrimoine bâti remarquable de Vallangoujard</w:t>
      </w:r>
    </w:p>
    <w:p w14:paraId="05BC6E79" w14:textId="77777777" w:rsidR="00E66F40" w:rsidRPr="004665AD" w:rsidRDefault="004665AD" w:rsidP="00A82517">
      <w:pPr>
        <w:pStyle w:val="Titre21"/>
        <w:numPr>
          <w:ilvl w:val="0"/>
          <w:numId w:val="72"/>
        </w:numPr>
        <w:tabs>
          <w:tab w:val="left" w:pos="1781"/>
          <w:tab w:val="left" w:pos="1782"/>
        </w:tabs>
        <w:autoSpaceDE w:val="0"/>
        <w:autoSpaceDN w:val="0"/>
        <w:spacing w:before="126"/>
        <w:ind w:left="794"/>
        <w:jc w:val="left"/>
        <w:rPr>
          <w:rFonts w:asciiTheme="minorHAnsi" w:hAnsiTheme="minorHAnsi" w:cstheme="minorHAnsi"/>
          <w:sz w:val="22"/>
          <w:szCs w:val="22"/>
          <w:lang w:val="fr-FR"/>
        </w:rPr>
      </w:pPr>
      <w:r w:rsidRPr="004665AD">
        <w:rPr>
          <w:rFonts w:asciiTheme="minorHAnsi" w:hAnsiTheme="minorHAnsi" w:cstheme="minorHAnsi"/>
          <w:sz w:val="22"/>
          <w:szCs w:val="22"/>
          <w:lang w:val="fr-FR"/>
        </w:rPr>
        <w:t>Identifier et valoriser l’ensemble du patrimoine bâti ancien du village</w:t>
      </w:r>
    </w:p>
    <w:p w14:paraId="28E6BB53" w14:textId="77777777" w:rsidR="0026127A" w:rsidRPr="004665AD" w:rsidRDefault="0026127A" w:rsidP="00A82517">
      <w:pPr>
        <w:pStyle w:val="Paragraphedeliste"/>
        <w:widowControl w:val="0"/>
        <w:numPr>
          <w:ilvl w:val="1"/>
          <w:numId w:val="71"/>
        </w:numPr>
        <w:tabs>
          <w:tab w:val="left" w:pos="1322"/>
        </w:tabs>
        <w:autoSpaceDE w:val="0"/>
        <w:autoSpaceDN w:val="0"/>
        <w:spacing w:before="0" w:after="0" w:line="297" w:lineRule="exact"/>
        <w:contextualSpacing w:val="0"/>
      </w:pPr>
      <w:r w:rsidRPr="004665AD">
        <w:t>autour des noyaux anciens du</w:t>
      </w:r>
      <w:r w:rsidRPr="004665AD">
        <w:rPr>
          <w:spacing w:val="1"/>
        </w:rPr>
        <w:t xml:space="preserve"> </w:t>
      </w:r>
      <w:r w:rsidRPr="004665AD">
        <w:t>centre-bourg,</w:t>
      </w:r>
    </w:p>
    <w:p w14:paraId="36AD2ECD" w14:textId="77777777" w:rsidR="0026127A" w:rsidRPr="004665AD" w:rsidRDefault="0026127A" w:rsidP="00A82517">
      <w:pPr>
        <w:pStyle w:val="Paragraphedeliste"/>
        <w:widowControl w:val="0"/>
        <w:numPr>
          <w:ilvl w:val="1"/>
          <w:numId w:val="71"/>
        </w:numPr>
        <w:tabs>
          <w:tab w:val="left" w:pos="1322"/>
        </w:tabs>
        <w:autoSpaceDE w:val="0"/>
        <w:autoSpaceDN w:val="0"/>
        <w:spacing w:before="0" w:after="0" w:line="293" w:lineRule="exact"/>
        <w:contextualSpacing w:val="0"/>
      </w:pPr>
      <w:r w:rsidRPr="004665AD">
        <w:t>rue de</w:t>
      </w:r>
      <w:r w:rsidRPr="004665AD">
        <w:rPr>
          <w:spacing w:val="-3"/>
        </w:rPr>
        <w:t xml:space="preserve"> </w:t>
      </w:r>
      <w:r w:rsidRPr="004665AD">
        <w:t>Labbeville,</w:t>
      </w:r>
    </w:p>
    <w:p w14:paraId="2CE94B89" w14:textId="77777777" w:rsidR="0026127A" w:rsidRPr="004665AD" w:rsidRDefault="0026127A" w:rsidP="00A82517">
      <w:pPr>
        <w:pStyle w:val="Paragraphedeliste"/>
        <w:widowControl w:val="0"/>
        <w:numPr>
          <w:ilvl w:val="1"/>
          <w:numId w:val="71"/>
        </w:numPr>
        <w:tabs>
          <w:tab w:val="left" w:pos="1322"/>
        </w:tabs>
        <w:autoSpaceDE w:val="0"/>
        <w:autoSpaceDN w:val="0"/>
        <w:spacing w:before="0" w:after="0" w:line="293" w:lineRule="exact"/>
        <w:contextualSpacing w:val="0"/>
      </w:pPr>
      <w:r w:rsidRPr="004665AD">
        <w:t>entre la rue de Marines et celle du Moulin,</w:t>
      </w:r>
    </w:p>
    <w:p w14:paraId="0D03912D" w14:textId="77777777" w:rsidR="0026127A" w:rsidRPr="004665AD" w:rsidRDefault="0026127A" w:rsidP="00A82517">
      <w:pPr>
        <w:pStyle w:val="Paragraphedeliste"/>
        <w:widowControl w:val="0"/>
        <w:numPr>
          <w:ilvl w:val="1"/>
          <w:numId w:val="71"/>
        </w:numPr>
        <w:tabs>
          <w:tab w:val="left" w:pos="1322"/>
        </w:tabs>
        <w:autoSpaceDE w:val="0"/>
        <w:autoSpaceDN w:val="0"/>
        <w:spacing w:before="0" w:after="0" w:line="297" w:lineRule="exact"/>
        <w:contextualSpacing w:val="0"/>
      </w:pPr>
      <w:r w:rsidRPr="004665AD">
        <w:t>aux hameaux de Mézières et de la</w:t>
      </w:r>
      <w:r w:rsidRPr="004665AD">
        <w:rPr>
          <w:spacing w:val="-1"/>
        </w:rPr>
        <w:t xml:space="preserve"> </w:t>
      </w:r>
      <w:r w:rsidRPr="004665AD">
        <w:t>Morteau</w:t>
      </w:r>
    </w:p>
    <w:p w14:paraId="5CE52CFC" w14:textId="77777777" w:rsidR="0026127A" w:rsidRPr="004665AD" w:rsidRDefault="0026127A" w:rsidP="0026127A">
      <w:pPr>
        <w:pStyle w:val="Corpsdetexte"/>
        <w:rPr>
          <w:lang w:val="fr-FR"/>
        </w:rPr>
      </w:pPr>
    </w:p>
    <w:p w14:paraId="5EFB9DE1" w14:textId="77777777" w:rsidR="0026127A" w:rsidRDefault="004665AD" w:rsidP="00A82517">
      <w:pPr>
        <w:pStyle w:val="Corpsdetexte"/>
        <w:numPr>
          <w:ilvl w:val="0"/>
          <w:numId w:val="72"/>
        </w:numPr>
        <w:spacing w:before="1"/>
        <w:ind w:left="850"/>
        <w:rPr>
          <w:rFonts w:asciiTheme="minorHAnsi" w:hAnsiTheme="minorHAnsi" w:cstheme="minorHAnsi"/>
          <w:lang w:val="fr-FR"/>
        </w:rPr>
      </w:pPr>
      <w:r w:rsidRPr="004665AD">
        <w:rPr>
          <w:rFonts w:asciiTheme="minorHAnsi" w:hAnsiTheme="minorHAnsi" w:cstheme="minorHAnsi"/>
          <w:lang w:val="fr-FR"/>
        </w:rPr>
        <w:t>Conserver les murs traditionnels en moellons et encourager leur extension dans le respect du patrimoine</w:t>
      </w:r>
      <w:r w:rsidRPr="004665AD">
        <w:rPr>
          <w:rFonts w:asciiTheme="minorHAnsi" w:hAnsiTheme="minorHAnsi" w:cstheme="minorHAnsi"/>
          <w:spacing w:val="-4"/>
          <w:lang w:val="fr-FR"/>
        </w:rPr>
        <w:t xml:space="preserve"> </w:t>
      </w:r>
      <w:r w:rsidRPr="004665AD">
        <w:rPr>
          <w:rFonts w:asciiTheme="minorHAnsi" w:hAnsiTheme="minorHAnsi" w:cstheme="minorHAnsi"/>
          <w:lang w:val="fr-FR"/>
        </w:rPr>
        <w:t>ancien</w:t>
      </w:r>
    </w:p>
    <w:p w14:paraId="75E4B4E0" w14:textId="77777777" w:rsidR="004665AD" w:rsidRDefault="004665AD" w:rsidP="00A82517">
      <w:pPr>
        <w:pStyle w:val="Corpsdetexte"/>
        <w:numPr>
          <w:ilvl w:val="0"/>
          <w:numId w:val="72"/>
        </w:numPr>
        <w:spacing w:before="1"/>
        <w:ind w:left="850"/>
        <w:rPr>
          <w:rFonts w:asciiTheme="minorHAnsi" w:hAnsiTheme="minorHAnsi" w:cstheme="minorHAnsi"/>
          <w:lang w:val="fr-FR"/>
        </w:rPr>
      </w:pPr>
      <w:r>
        <w:rPr>
          <w:rFonts w:asciiTheme="minorHAnsi" w:hAnsiTheme="minorHAnsi" w:cstheme="minorHAnsi"/>
          <w:lang w:val="fr-FR"/>
        </w:rPr>
        <w:t xml:space="preserve">Protéger et valoriser le petit patrimoine vernaculaire de Vallangoujard </w:t>
      </w:r>
    </w:p>
    <w:p w14:paraId="61FBE40B" w14:textId="77777777" w:rsidR="004665AD" w:rsidRPr="004665AD" w:rsidRDefault="004665AD" w:rsidP="00A82517">
      <w:pPr>
        <w:pStyle w:val="Corpsdetexte"/>
        <w:numPr>
          <w:ilvl w:val="0"/>
          <w:numId w:val="72"/>
        </w:numPr>
        <w:spacing w:before="1"/>
        <w:ind w:left="850"/>
        <w:rPr>
          <w:rFonts w:asciiTheme="minorHAnsi" w:hAnsiTheme="minorHAnsi" w:cstheme="minorHAnsi"/>
          <w:lang w:val="fr-FR"/>
        </w:rPr>
      </w:pPr>
      <w:r>
        <w:rPr>
          <w:rFonts w:asciiTheme="minorHAnsi" w:hAnsiTheme="minorHAnsi" w:cstheme="minorHAnsi"/>
          <w:lang w:val="fr-FR"/>
        </w:rPr>
        <w:t>Permettre l’intégration ciblée de projets d’architecture contemporaine dans les secteurs d’aménagement</w:t>
      </w:r>
    </w:p>
    <w:p w14:paraId="17685EC7" w14:textId="77777777" w:rsidR="00A049DC" w:rsidRPr="00FE77B7" w:rsidRDefault="00A049DC" w:rsidP="00A82517">
      <w:pPr>
        <w:pStyle w:val="Paragraphedeliste"/>
        <w:numPr>
          <w:ilvl w:val="0"/>
          <w:numId w:val="19"/>
        </w:numPr>
        <w:spacing w:before="0" w:after="0"/>
        <w:rPr>
          <w:rFonts w:cstheme="minorHAnsi"/>
          <w:b/>
          <w:sz w:val="28"/>
          <w:szCs w:val="28"/>
        </w:rPr>
      </w:pPr>
      <w:r w:rsidRPr="00FE77B7">
        <w:rPr>
          <w:rFonts w:cstheme="minorHAnsi"/>
          <w:b/>
          <w:sz w:val="28"/>
          <w:szCs w:val="28"/>
        </w:rPr>
        <w:lastRenderedPageBreak/>
        <w:t>Les orientations d’aménagement et de programmation du Plan local d’Urbanisme (</w:t>
      </w:r>
      <w:r w:rsidR="00FE77B7" w:rsidRPr="00FE77B7">
        <w:rPr>
          <w:rFonts w:cstheme="minorHAnsi"/>
          <w:b/>
          <w:sz w:val="28"/>
          <w:szCs w:val="28"/>
        </w:rPr>
        <w:t>OAP</w:t>
      </w:r>
      <w:r w:rsidRPr="00FE77B7">
        <w:rPr>
          <w:rFonts w:cstheme="minorHAnsi"/>
          <w:b/>
          <w:sz w:val="28"/>
          <w:szCs w:val="28"/>
        </w:rPr>
        <w:t>)</w:t>
      </w:r>
    </w:p>
    <w:p w14:paraId="1A08B789" w14:textId="77777777" w:rsidR="009A0BBF" w:rsidRPr="00D873F4" w:rsidRDefault="009A0BBF" w:rsidP="009A0BBF">
      <w:pPr>
        <w:spacing w:before="0" w:after="0"/>
        <w:rPr>
          <w:rFonts w:cstheme="minorHAnsi"/>
        </w:rPr>
      </w:pPr>
      <w:r w:rsidRPr="00D873F4">
        <w:rPr>
          <w:rFonts w:cstheme="minorHAnsi"/>
        </w:rPr>
        <w:t>Dans le cadre de l’élaboration du PLU d</w:t>
      </w:r>
      <w:r w:rsidR="00216124" w:rsidRPr="00D873F4">
        <w:rPr>
          <w:rFonts w:cstheme="minorHAnsi"/>
        </w:rPr>
        <w:t>e Vallangoujard</w:t>
      </w:r>
      <w:r w:rsidRPr="00D873F4">
        <w:rPr>
          <w:rFonts w:cstheme="minorHAnsi"/>
        </w:rPr>
        <w:t>, certains secteurs de la commune font l’objet d’une recomposition urbaine permettant de ne pas générer de consommation d’espace. Les Orientations d’Aménagement et de Programmation ont pour ambition de préciser les modalités d’aménagement futur de la commune dans un souci de développement durable.</w:t>
      </w:r>
      <w:r w:rsidR="00FD6BC0">
        <w:rPr>
          <w:rFonts w:cstheme="minorHAnsi"/>
        </w:rPr>
        <w:t xml:space="preserve"> </w:t>
      </w:r>
      <w:r w:rsidRPr="00D873F4">
        <w:rPr>
          <w:rFonts w:cstheme="minorHAnsi"/>
        </w:rPr>
        <w:t>Les OAP ont pour finalité de mettre en œuvre les axes du Projet d’Aménagement et de Développement Durables. Pour cela, elles précisent les moyens pour atteindre les objectifs du PADD, en définissant des prescriptions pour les futurs projets d’aménagement.</w:t>
      </w:r>
    </w:p>
    <w:p w14:paraId="5B75C1EF" w14:textId="77777777" w:rsidR="00D873F4" w:rsidRDefault="00D873F4" w:rsidP="009A0BBF">
      <w:pPr>
        <w:spacing w:before="0" w:after="0"/>
        <w:rPr>
          <w:rFonts w:cstheme="minorHAnsi"/>
          <w:sz w:val="28"/>
          <w:szCs w:val="28"/>
          <w:u w:val="single"/>
        </w:rPr>
      </w:pPr>
    </w:p>
    <w:p w14:paraId="4F9DCC62" w14:textId="77777777" w:rsidR="009A0BBF" w:rsidRPr="00D873F4" w:rsidRDefault="00D873F4" w:rsidP="009A0BBF">
      <w:pPr>
        <w:spacing w:before="0" w:after="0"/>
        <w:rPr>
          <w:rFonts w:cstheme="minorHAnsi"/>
          <w:sz w:val="28"/>
          <w:szCs w:val="28"/>
          <w:u w:val="single"/>
        </w:rPr>
      </w:pPr>
      <w:r>
        <w:rPr>
          <w:rFonts w:cstheme="minorHAnsi"/>
          <w:noProof/>
          <w:sz w:val="28"/>
          <w:szCs w:val="28"/>
          <w:u w:val="single"/>
          <w:lang w:eastAsia="fr-FR"/>
        </w:rPr>
        <w:drawing>
          <wp:anchor distT="0" distB="0" distL="0" distR="0" simplePos="0" relativeHeight="251676160" behindDoc="0" locked="0" layoutInCell="1" allowOverlap="1" wp14:anchorId="56CF8DEF" wp14:editId="7384F57F">
            <wp:simplePos x="0" y="0"/>
            <wp:positionH relativeFrom="page">
              <wp:posOffset>1105535</wp:posOffset>
            </wp:positionH>
            <wp:positionV relativeFrom="paragraph">
              <wp:posOffset>295910</wp:posOffset>
            </wp:positionV>
            <wp:extent cx="4216400" cy="2682240"/>
            <wp:effectExtent l="1905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8" cstate="print"/>
                    <a:stretch>
                      <a:fillRect/>
                    </a:stretch>
                  </pic:blipFill>
                  <pic:spPr>
                    <a:xfrm>
                      <a:off x="0" y="0"/>
                      <a:ext cx="4216400" cy="2682240"/>
                    </a:xfrm>
                    <a:prstGeom prst="rect">
                      <a:avLst/>
                    </a:prstGeom>
                  </pic:spPr>
                </pic:pic>
              </a:graphicData>
            </a:graphic>
          </wp:anchor>
        </w:drawing>
      </w:r>
      <w:r w:rsidR="009A0BBF" w:rsidRPr="00D873F4">
        <w:rPr>
          <w:rFonts w:cstheme="minorHAnsi"/>
          <w:sz w:val="28"/>
          <w:szCs w:val="28"/>
          <w:u w:val="single"/>
        </w:rPr>
        <w:t xml:space="preserve">Les </w:t>
      </w:r>
      <w:r w:rsidR="00EF0C40">
        <w:rPr>
          <w:rFonts w:cstheme="minorHAnsi"/>
          <w:sz w:val="28"/>
          <w:szCs w:val="28"/>
          <w:u w:val="single"/>
        </w:rPr>
        <w:t xml:space="preserve">4 </w:t>
      </w:r>
      <w:r w:rsidR="009A0BBF" w:rsidRPr="00D873F4">
        <w:rPr>
          <w:rFonts w:cstheme="minorHAnsi"/>
          <w:sz w:val="28"/>
          <w:szCs w:val="28"/>
          <w:u w:val="single"/>
        </w:rPr>
        <w:t xml:space="preserve">secteurs </w:t>
      </w:r>
      <w:r w:rsidR="00216124" w:rsidRPr="00D873F4">
        <w:rPr>
          <w:rFonts w:cstheme="minorHAnsi"/>
          <w:sz w:val="28"/>
          <w:szCs w:val="28"/>
          <w:u w:val="single"/>
        </w:rPr>
        <w:t xml:space="preserve">soumis à </w:t>
      </w:r>
      <w:r w:rsidR="009A0BBF" w:rsidRPr="00D873F4">
        <w:rPr>
          <w:rFonts w:cstheme="minorHAnsi"/>
          <w:sz w:val="28"/>
          <w:szCs w:val="28"/>
          <w:u w:val="single"/>
        </w:rPr>
        <w:t>O</w:t>
      </w:r>
      <w:r w:rsidR="00216124" w:rsidRPr="00D873F4">
        <w:rPr>
          <w:rFonts w:cstheme="minorHAnsi"/>
          <w:sz w:val="28"/>
          <w:szCs w:val="28"/>
          <w:u w:val="single"/>
        </w:rPr>
        <w:t>rientations d’Aménagement et de Programmation.</w:t>
      </w:r>
      <w:r w:rsidR="009A0BBF" w:rsidRPr="00D873F4">
        <w:rPr>
          <w:rFonts w:cstheme="minorHAnsi"/>
          <w:sz w:val="28"/>
          <w:szCs w:val="28"/>
          <w:u w:val="single"/>
        </w:rPr>
        <w:t xml:space="preserve">   </w:t>
      </w:r>
    </w:p>
    <w:p w14:paraId="73B6AE47" w14:textId="77777777" w:rsidR="00D873F4" w:rsidRDefault="00727DF6" w:rsidP="008973C6">
      <w:pPr>
        <w:spacing w:before="0" w:after="0"/>
        <w:rPr>
          <w:rFonts w:cstheme="minorHAnsi"/>
          <w:b/>
        </w:rPr>
      </w:pPr>
      <w:r>
        <w:rPr>
          <w:b/>
          <w:sz w:val="28"/>
          <w:szCs w:val="28"/>
        </w:rPr>
        <w:t xml:space="preserve">  </w:t>
      </w:r>
    </w:p>
    <w:p w14:paraId="4248E276" w14:textId="77777777" w:rsidR="00D873F4" w:rsidRPr="00D873F4" w:rsidRDefault="00214204" w:rsidP="008973C6">
      <w:pPr>
        <w:spacing w:before="0" w:after="0"/>
        <w:rPr>
          <w:rFonts w:cstheme="minorHAnsi"/>
          <w:b/>
          <w:sz w:val="28"/>
          <w:szCs w:val="28"/>
        </w:rPr>
      </w:pPr>
      <w:r>
        <w:rPr>
          <w:rFonts w:cstheme="minorHAnsi"/>
          <w:b/>
          <w:sz w:val="28"/>
          <w:szCs w:val="28"/>
        </w:rPr>
        <w:t xml:space="preserve"> </w:t>
      </w:r>
      <w:r w:rsidR="00B9176C">
        <w:rPr>
          <w:rFonts w:cstheme="minorHAnsi"/>
          <w:b/>
          <w:sz w:val="28"/>
          <w:szCs w:val="28"/>
        </w:rPr>
        <w:t>OAP 1</w:t>
      </w:r>
      <w:r w:rsidR="00EF0C40">
        <w:rPr>
          <w:rFonts w:cstheme="minorHAnsi"/>
          <w:b/>
          <w:sz w:val="28"/>
          <w:szCs w:val="28"/>
        </w:rPr>
        <w:t xml:space="preserve"> -</w:t>
      </w:r>
      <w:r w:rsidR="00D873F4" w:rsidRPr="00D873F4">
        <w:rPr>
          <w:rFonts w:cstheme="minorHAnsi"/>
          <w:b/>
          <w:sz w:val="28"/>
          <w:szCs w:val="28"/>
        </w:rPr>
        <w:t xml:space="preserve"> Renouvellement du hangar agricole rue de Labbeville</w:t>
      </w:r>
      <w:r w:rsidR="00EF0C40">
        <w:rPr>
          <w:rFonts w:cstheme="minorHAnsi"/>
          <w:b/>
          <w:sz w:val="28"/>
          <w:szCs w:val="28"/>
        </w:rPr>
        <w:t> :</w:t>
      </w:r>
    </w:p>
    <w:p w14:paraId="0124AEB3" w14:textId="73F2E4B9" w:rsidR="00F32341" w:rsidRDefault="00A0575A" w:rsidP="008973C6">
      <w:pPr>
        <w:spacing w:before="0" w:after="0"/>
        <w:rPr>
          <w:rFonts w:cstheme="minorHAnsi"/>
          <w:b/>
          <w:sz w:val="28"/>
          <w:szCs w:val="28"/>
        </w:rPr>
      </w:pPr>
      <w:r>
        <w:rPr>
          <w:rFonts w:cstheme="minorHAnsi"/>
          <w:b/>
          <w:noProof/>
          <w:sz w:val="28"/>
          <w:szCs w:val="28"/>
          <w:lang w:eastAsia="fr-FR"/>
        </w:rPr>
        <mc:AlternateContent>
          <mc:Choice Requires="wpg">
            <w:drawing>
              <wp:anchor distT="0" distB="0" distL="0" distR="0" simplePos="0" relativeHeight="251683328" behindDoc="1" locked="0" layoutInCell="1" allowOverlap="1" wp14:anchorId="4ECAFAA7" wp14:editId="2D6417D4">
                <wp:simplePos x="0" y="0"/>
                <wp:positionH relativeFrom="page">
                  <wp:posOffset>1155700</wp:posOffset>
                </wp:positionH>
                <wp:positionV relativeFrom="paragraph">
                  <wp:posOffset>290195</wp:posOffset>
                </wp:positionV>
                <wp:extent cx="4399915" cy="2637790"/>
                <wp:effectExtent l="3175" t="1270" r="0" b="0"/>
                <wp:wrapTopAndBottom/>
                <wp:docPr id="4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9915" cy="2637790"/>
                          <a:chOff x="1915" y="153"/>
                          <a:chExt cx="13421" cy="8544"/>
                        </a:xfrm>
                      </wpg:grpSpPr>
                      <pic:pic xmlns:pic="http://schemas.openxmlformats.org/drawingml/2006/picture">
                        <pic:nvPicPr>
                          <pic:cNvPr id="44" name="Picture 14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915" y="153"/>
                            <a:ext cx="13421" cy="8544"/>
                          </a:xfrm>
                          <a:prstGeom prst="rect">
                            <a:avLst/>
                          </a:prstGeom>
                          <a:noFill/>
                          <a:extLst>
                            <a:ext uri="{909E8E84-426E-40DD-AFC4-6F175D3DCCD1}">
                              <a14:hiddenFill xmlns:a14="http://schemas.microsoft.com/office/drawing/2010/main">
                                <a:solidFill>
                                  <a:srgbClr val="FFFFFF"/>
                                </a:solidFill>
                              </a14:hiddenFill>
                            </a:ext>
                          </a:extLst>
                        </pic:spPr>
                      </pic:pic>
                      <wps:wsp>
                        <wps:cNvPr id="45" name="Rectangle 148"/>
                        <wps:cNvSpPr>
                          <a:spLocks noChangeArrowheads="1"/>
                        </wps:cNvSpPr>
                        <wps:spPr bwMode="auto">
                          <a:xfrm>
                            <a:off x="2054" y="4449"/>
                            <a:ext cx="562" cy="368"/>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0CF86" id="Group 146" o:spid="_x0000_s1026" style="position:absolute;margin-left:91pt;margin-top:22.85pt;width:346.45pt;height:207.7pt;z-index:-251633152;mso-wrap-distance-left:0;mso-wrap-distance-right:0;mso-position-horizontal-relative:page" coordorigin="1915,153" coordsize="13421,8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">
                <v:shape id="Picture 147" o:spid="_x0000_s1027" type="#_x0000_t75" style="position:absolute;left:1915;top:153;width:13421;height:8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">
                  <v:imagedata r:id="rId30" o:title=""/>
                </v:shape>
                <v:rect id="Rectangle 148" o:spid="_x0000_s1028" style="position:absolute;left:2054;top:4449;width:562;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" fillcolor="#f79546" stroked="f"/>
                <w10:wrap type="topAndBottom" anchorx="page"/>
              </v:group>
            </w:pict>
          </mc:Fallback>
        </mc:AlternateContent>
      </w:r>
      <w:r w:rsidR="00EF0C40">
        <w:rPr>
          <w:rFonts w:cstheme="minorHAnsi"/>
          <w:b/>
          <w:sz w:val="28"/>
          <w:szCs w:val="28"/>
        </w:rPr>
        <w:t xml:space="preserve"> s</w:t>
      </w:r>
      <w:r w:rsidR="00A8222B">
        <w:rPr>
          <w:rFonts w:cstheme="minorHAnsi"/>
          <w:b/>
          <w:sz w:val="28"/>
          <w:szCs w:val="28"/>
        </w:rPr>
        <w:t>chéma de principe</w:t>
      </w:r>
    </w:p>
    <w:p w14:paraId="774EB6BB" w14:textId="77777777" w:rsidR="00B9176C" w:rsidRPr="00B9176C" w:rsidRDefault="00B9176C" w:rsidP="00B9176C">
      <w:pPr>
        <w:spacing w:before="99" w:after="0"/>
        <w:rPr>
          <w:rFonts w:cstheme="minorHAnsi"/>
        </w:rPr>
      </w:pPr>
      <w:r w:rsidRPr="00B9176C">
        <w:rPr>
          <w:rFonts w:cstheme="minorHAnsi"/>
        </w:rPr>
        <w:lastRenderedPageBreak/>
        <w:t>ORGANISATION DES NOUVELLES CONSTRUCTIONS</w:t>
      </w:r>
    </w:p>
    <w:p w14:paraId="21C51C7F" w14:textId="77777777" w:rsidR="00B9176C" w:rsidRPr="00B9176C" w:rsidRDefault="00B9176C" w:rsidP="00B9176C">
      <w:pPr>
        <w:pStyle w:val="Corpsdetexte"/>
        <w:spacing w:line="273" w:lineRule="auto"/>
        <w:ind w:right="423"/>
        <w:rPr>
          <w:rFonts w:asciiTheme="minorHAnsi" w:hAnsiTheme="minorHAnsi" w:cstheme="minorHAnsi"/>
          <w:lang w:val="fr-FR"/>
        </w:rPr>
      </w:pPr>
      <w:r w:rsidRPr="00B9176C">
        <w:rPr>
          <w:rFonts w:asciiTheme="minorHAnsi" w:hAnsiTheme="minorHAnsi" w:cstheme="minorHAnsi"/>
          <w:lang w:val="fr-FR"/>
        </w:rPr>
        <w:t>L’organisation de ce secteur est basée sur une disposition des habitations en bordure de la rue du Sausseron, au croisement avec la rue de Labbeville. Le cœur de ce secteur sera composé d’espaces libres et plantés, accessibles notamment depuis le sud de l’opération, le long d’un espace public longeant la limite parcellaire sud.</w:t>
      </w:r>
    </w:p>
    <w:p w14:paraId="21E2FD32" w14:textId="77777777" w:rsidR="00B9176C" w:rsidRPr="00B9176C" w:rsidRDefault="00B9176C" w:rsidP="00B9176C">
      <w:pPr>
        <w:pStyle w:val="Titre21"/>
        <w:spacing w:before="130"/>
        <w:ind w:left="0"/>
        <w:rPr>
          <w:rFonts w:asciiTheme="minorHAnsi" w:hAnsiTheme="minorHAnsi" w:cstheme="minorHAnsi"/>
          <w:sz w:val="22"/>
          <w:szCs w:val="22"/>
          <w:lang w:val="fr-FR"/>
        </w:rPr>
      </w:pPr>
      <w:r w:rsidRPr="00B9176C">
        <w:rPr>
          <w:rFonts w:asciiTheme="minorHAnsi" w:hAnsiTheme="minorHAnsi" w:cstheme="minorHAnsi"/>
          <w:sz w:val="22"/>
          <w:szCs w:val="22"/>
          <w:lang w:val="fr-FR"/>
        </w:rPr>
        <w:t>PROGRAMME DE CONSTRUCTION</w:t>
      </w:r>
    </w:p>
    <w:p w14:paraId="1C181E77" w14:textId="77777777" w:rsidR="00B9176C" w:rsidRPr="00B9176C" w:rsidRDefault="00B9176C" w:rsidP="00B9176C">
      <w:pPr>
        <w:pStyle w:val="Corpsdetexte"/>
        <w:jc w:val="both"/>
        <w:rPr>
          <w:rFonts w:asciiTheme="minorHAnsi" w:hAnsiTheme="minorHAnsi" w:cstheme="minorHAnsi"/>
          <w:lang w:val="fr-FR"/>
        </w:rPr>
      </w:pPr>
      <w:r w:rsidRPr="00B9176C">
        <w:rPr>
          <w:rFonts w:asciiTheme="minorHAnsi" w:hAnsiTheme="minorHAnsi" w:cstheme="minorHAnsi"/>
          <w:lang w:val="fr-FR"/>
        </w:rPr>
        <w:t>Les formes urbaines mises en œuvre devront tendre vers une densité moyenne de 33 logements à l’hectare à l’échelle du secteur.</w:t>
      </w:r>
    </w:p>
    <w:p w14:paraId="645570A7" w14:textId="77777777" w:rsidR="00B9176C" w:rsidRPr="00B9176C" w:rsidRDefault="00B9176C" w:rsidP="00B9176C">
      <w:pPr>
        <w:pStyle w:val="Corpsdetexte"/>
        <w:spacing w:line="276" w:lineRule="auto"/>
        <w:ind w:right="408"/>
        <w:jc w:val="both"/>
        <w:rPr>
          <w:rFonts w:asciiTheme="minorHAnsi" w:hAnsiTheme="minorHAnsi" w:cstheme="minorHAnsi"/>
          <w:lang w:val="fr-FR"/>
        </w:rPr>
      </w:pPr>
      <w:r w:rsidRPr="00B9176C">
        <w:rPr>
          <w:rFonts w:asciiTheme="minorHAnsi" w:hAnsiTheme="minorHAnsi" w:cstheme="minorHAnsi"/>
          <w:lang w:val="fr-FR"/>
        </w:rPr>
        <w:t>Le programme devra comprendre la construction de 5 logements semi-collectifs de type maisons de ville. Le stationnement couvert sera également prévu, ainsi que la réalisation d’annexes partagées par l’ensemble des habitants. Les formes architecturales pourront être contemporaines, et devront s’attacher tout autant à l’intégration des bâtiments d’habitations, que des bâtiments annexes et des clôtures.</w:t>
      </w:r>
    </w:p>
    <w:p w14:paraId="3CCFA410" w14:textId="77777777" w:rsidR="00B9176C" w:rsidRPr="00B9176C" w:rsidRDefault="00B9176C" w:rsidP="00B9176C">
      <w:pPr>
        <w:pStyle w:val="Titre21"/>
        <w:spacing w:before="163"/>
        <w:ind w:left="0"/>
        <w:rPr>
          <w:rFonts w:asciiTheme="minorHAnsi" w:hAnsiTheme="minorHAnsi" w:cstheme="minorHAnsi"/>
          <w:sz w:val="22"/>
          <w:szCs w:val="22"/>
          <w:lang w:val="fr-FR"/>
        </w:rPr>
      </w:pPr>
      <w:r w:rsidRPr="00B9176C">
        <w:rPr>
          <w:rFonts w:asciiTheme="minorHAnsi" w:hAnsiTheme="minorHAnsi" w:cstheme="minorHAnsi"/>
          <w:sz w:val="22"/>
          <w:szCs w:val="22"/>
          <w:lang w:val="fr-FR"/>
        </w:rPr>
        <w:t>IMPLANTATION DES CONSTRUCTIONS</w:t>
      </w:r>
    </w:p>
    <w:p w14:paraId="04D5DB26" w14:textId="77777777" w:rsidR="00B9176C" w:rsidRPr="00B9176C" w:rsidRDefault="00B9176C" w:rsidP="00B9176C">
      <w:pPr>
        <w:pStyle w:val="Corpsdetexte"/>
        <w:spacing w:line="276" w:lineRule="auto"/>
        <w:ind w:right="403"/>
        <w:jc w:val="both"/>
        <w:rPr>
          <w:lang w:val="fr-FR"/>
        </w:rPr>
      </w:pPr>
      <w:r w:rsidRPr="00B9176C">
        <w:rPr>
          <w:rFonts w:asciiTheme="minorHAnsi" w:hAnsiTheme="minorHAnsi" w:cstheme="minorHAnsi"/>
          <w:lang w:val="fr-FR"/>
        </w:rPr>
        <w:t>L’intégration dans l’environnement urbain des constructions – qualité architecturale, volumétrie – devra faire l’objet d’une attention particulière. Dans la mesure du possible, l’implantation des constructions devra offrir à l’axe de faîtage, ou à la plus grande longueur de la construction, une exposition au sud ou à l’ouest afin d’assurer une utilisation optimale de la lumière naturelle et de favoriser la mise en œuvre d’un habitat</w:t>
      </w:r>
      <w:r w:rsidRPr="00B9176C">
        <w:rPr>
          <w:lang w:val="fr-FR"/>
        </w:rPr>
        <w:t xml:space="preserve"> </w:t>
      </w:r>
      <w:r w:rsidRPr="00490D97">
        <w:rPr>
          <w:rFonts w:asciiTheme="minorHAnsi" w:hAnsiTheme="minorHAnsi" w:cstheme="minorHAnsi"/>
          <w:lang w:val="fr-FR"/>
        </w:rPr>
        <w:t>passif.</w:t>
      </w:r>
    </w:p>
    <w:p w14:paraId="1B44F269" w14:textId="77777777" w:rsidR="00B9176C" w:rsidRPr="00B9176C" w:rsidRDefault="00B9176C" w:rsidP="00B9176C">
      <w:pPr>
        <w:pStyle w:val="Corpsdetexte"/>
        <w:spacing w:before="119" w:line="278" w:lineRule="auto"/>
        <w:ind w:right="401"/>
        <w:jc w:val="both"/>
        <w:rPr>
          <w:rFonts w:asciiTheme="minorHAnsi" w:hAnsiTheme="minorHAnsi" w:cstheme="minorHAnsi"/>
          <w:lang w:val="fr-FR"/>
        </w:rPr>
      </w:pPr>
      <w:r w:rsidRPr="00B9176C">
        <w:rPr>
          <w:rFonts w:asciiTheme="minorHAnsi" w:hAnsiTheme="minorHAnsi" w:cstheme="minorHAnsi"/>
          <w:lang w:val="fr-FR"/>
        </w:rPr>
        <w:t>Un recul plus important des constructions par rapport aux limites ouest permettra de faire bénéficier d’ensoleillement les jardins situés de préférence à l’ouest ou au sud des habitations.</w:t>
      </w:r>
    </w:p>
    <w:p w14:paraId="3F146310" w14:textId="77777777" w:rsidR="00B9176C" w:rsidRPr="00B9176C" w:rsidRDefault="00B9176C" w:rsidP="00B9176C">
      <w:pPr>
        <w:pStyle w:val="Corpsdetexte"/>
        <w:spacing w:line="278" w:lineRule="auto"/>
        <w:ind w:right="419"/>
        <w:jc w:val="both"/>
        <w:rPr>
          <w:rFonts w:asciiTheme="minorHAnsi" w:hAnsiTheme="minorHAnsi" w:cstheme="minorHAnsi"/>
          <w:lang w:val="fr-FR"/>
        </w:rPr>
      </w:pPr>
      <w:r w:rsidRPr="00B9176C">
        <w:rPr>
          <w:rFonts w:asciiTheme="minorHAnsi" w:hAnsiTheme="minorHAnsi" w:cstheme="minorHAnsi"/>
          <w:lang w:val="fr-FR"/>
        </w:rPr>
        <w:t>Il est également nécessaire que l’orientation des bâtiments reprenne l’orientation initiale du hangar agricole, afin de respecter l’orientation des axes de vues depuis la route vers les espaces boisés.</w:t>
      </w:r>
    </w:p>
    <w:p w14:paraId="0C292A24" w14:textId="77777777" w:rsidR="00B9176C" w:rsidRPr="00B9176C" w:rsidRDefault="00B9176C" w:rsidP="00B9176C">
      <w:pPr>
        <w:pStyle w:val="Corpsdetexte"/>
        <w:spacing w:before="111"/>
        <w:jc w:val="both"/>
        <w:rPr>
          <w:rFonts w:asciiTheme="minorHAnsi" w:hAnsiTheme="minorHAnsi" w:cstheme="minorHAnsi"/>
          <w:lang w:val="fr-FR"/>
        </w:rPr>
      </w:pPr>
      <w:r w:rsidRPr="00B9176C">
        <w:rPr>
          <w:rFonts w:asciiTheme="minorHAnsi" w:hAnsiTheme="minorHAnsi" w:cstheme="minorHAnsi"/>
          <w:lang w:val="fr-FR"/>
        </w:rPr>
        <w:t>Enfin, les hauteurs des constructions devront être dégressives à mesure que celles-ci s’éloignent de la rue du Sausseron.</w:t>
      </w:r>
    </w:p>
    <w:p w14:paraId="22426BF0" w14:textId="77777777" w:rsidR="00B9176C" w:rsidRDefault="00B9176C" w:rsidP="00B9176C">
      <w:pPr>
        <w:pStyle w:val="Corpsdetexte"/>
        <w:rPr>
          <w:lang w:val="fr-FR"/>
        </w:rPr>
      </w:pPr>
    </w:p>
    <w:p w14:paraId="6933AD41" w14:textId="5E5ACF6F" w:rsidR="00490D97" w:rsidRDefault="00A0575A" w:rsidP="00490D97">
      <w:pPr>
        <w:spacing w:before="0" w:after="0"/>
        <w:rPr>
          <w:rFonts w:cstheme="minorHAnsi"/>
          <w:b/>
        </w:rPr>
      </w:pPr>
      <w:r>
        <w:rPr>
          <w:rFonts w:cstheme="minorHAnsi"/>
          <w:b/>
          <w:noProof/>
          <w:lang w:eastAsia="fr-FR"/>
        </w:rPr>
        <mc:AlternateContent>
          <mc:Choice Requires="wpg">
            <w:drawing>
              <wp:anchor distT="0" distB="0" distL="0" distR="0" simplePos="0" relativeHeight="251680256" behindDoc="1" locked="0" layoutInCell="1" allowOverlap="1" wp14:anchorId="5BFEB9B3" wp14:editId="753DC927">
                <wp:simplePos x="0" y="0"/>
                <wp:positionH relativeFrom="page">
                  <wp:posOffset>1139190</wp:posOffset>
                </wp:positionH>
                <wp:positionV relativeFrom="paragraph">
                  <wp:posOffset>340995</wp:posOffset>
                </wp:positionV>
                <wp:extent cx="4286885" cy="2488565"/>
                <wp:effectExtent l="0" t="0" r="3175" b="0"/>
                <wp:wrapTopAndBottom/>
                <wp:docPr id="4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86885" cy="2488565"/>
                          <a:chOff x="2486" y="628"/>
                          <a:chExt cx="12822" cy="8271"/>
                        </a:xfrm>
                      </wpg:grpSpPr>
                      <pic:pic xmlns:pic="http://schemas.openxmlformats.org/drawingml/2006/picture">
                        <pic:nvPicPr>
                          <pic:cNvPr id="41" name="Picture 13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486" y="627"/>
                            <a:ext cx="12822" cy="8271"/>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139"/>
                        <wps:cNvSpPr>
                          <a:spLocks noChangeArrowheads="1"/>
                        </wps:cNvSpPr>
                        <wps:spPr bwMode="auto">
                          <a:xfrm>
                            <a:off x="3485" y="5682"/>
                            <a:ext cx="1648" cy="2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B809FC" id="Group 137" o:spid="_x0000_s1026" style="position:absolute;margin-left:89.7pt;margin-top:26.85pt;width:337.55pt;height:195.95pt;z-index:-251636224;mso-wrap-distance-left:0;mso-wrap-distance-right:0;mso-position-horizontal-relative:page" coordorigin="2486,628" coordsize="12822,8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">
                <v:shape id="Picture 138" o:spid="_x0000_s1027" type="#_x0000_t75" style="position:absolute;left:2486;top:627;width:12822;height:8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">
                  <v:imagedata r:id="rId32" o:title=""/>
                </v:shape>
                <v:rect id="Rectangle 139" o:spid="_x0000_s1028" style="position:absolute;left:3485;top:5682;width:1648;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" stroked="f"/>
                <w10:wrap type="topAndBottom" anchorx="page"/>
              </v:group>
            </w:pict>
          </mc:Fallback>
        </mc:AlternateContent>
      </w:r>
      <w:r w:rsidR="00490D97">
        <w:rPr>
          <w:rFonts w:cstheme="minorHAnsi"/>
          <w:b/>
          <w:sz w:val="28"/>
          <w:szCs w:val="28"/>
        </w:rPr>
        <w:t>OAP 2</w:t>
      </w:r>
      <w:r w:rsidR="00EF0C40">
        <w:rPr>
          <w:rFonts w:cstheme="minorHAnsi"/>
          <w:b/>
          <w:sz w:val="28"/>
          <w:szCs w:val="28"/>
        </w:rPr>
        <w:t xml:space="preserve"> - </w:t>
      </w:r>
      <w:r w:rsidR="00490D97">
        <w:rPr>
          <w:rFonts w:cstheme="minorHAnsi"/>
          <w:b/>
          <w:sz w:val="28"/>
          <w:szCs w:val="28"/>
        </w:rPr>
        <w:t>Le clos de l’Ecole</w:t>
      </w:r>
      <w:r w:rsidR="00EF0C40">
        <w:rPr>
          <w:rFonts w:cstheme="minorHAnsi"/>
          <w:b/>
          <w:sz w:val="28"/>
          <w:szCs w:val="28"/>
        </w:rPr>
        <w:t> : s</w:t>
      </w:r>
      <w:r w:rsidR="00490D97">
        <w:rPr>
          <w:rFonts w:cstheme="minorHAnsi"/>
          <w:b/>
          <w:sz w:val="28"/>
          <w:szCs w:val="28"/>
        </w:rPr>
        <w:t>chéma de principe</w:t>
      </w:r>
    </w:p>
    <w:p w14:paraId="7E8A72FF" w14:textId="77777777" w:rsidR="00FA41BB" w:rsidRDefault="00FA41BB" w:rsidP="008973C6">
      <w:pPr>
        <w:spacing w:before="0" w:after="0"/>
        <w:rPr>
          <w:rFonts w:cstheme="minorHAnsi"/>
          <w:b/>
        </w:rPr>
      </w:pPr>
    </w:p>
    <w:p w14:paraId="206A9F6B" w14:textId="77777777" w:rsidR="00490D97" w:rsidRPr="00490D97" w:rsidRDefault="00FA41BB" w:rsidP="00490D97">
      <w:pPr>
        <w:spacing w:before="0" w:after="0"/>
        <w:rPr>
          <w:rFonts w:cstheme="minorHAnsi"/>
        </w:rPr>
      </w:pPr>
      <w:r>
        <w:rPr>
          <w:rFonts w:cstheme="minorHAnsi"/>
        </w:rPr>
        <w:lastRenderedPageBreak/>
        <w:t>O</w:t>
      </w:r>
      <w:r w:rsidR="00490D97" w:rsidRPr="00490D97">
        <w:rPr>
          <w:rFonts w:cstheme="minorHAnsi"/>
        </w:rPr>
        <w:t>RGANISATION DES NOUVELLES CONSTRUCTIONS</w:t>
      </w:r>
    </w:p>
    <w:p w14:paraId="35728C3C" w14:textId="77777777" w:rsidR="00490D97" w:rsidRPr="00490D97" w:rsidRDefault="00490D97" w:rsidP="00490D97">
      <w:pPr>
        <w:pStyle w:val="Corpsdetexte"/>
        <w:rPr>
          <w:rFonts w:asciiTheme="minorHAnsi" w:hAnsiTheme="minorHAnsi" w:cstheme="minorHAnsi"/>
          <w:lang w:val="fr-FR"/>
        </w:rPr>
      </w:pPr>
      <w:r w:rsidRPr="00490D97">
        <w:rPr>
          <w:rFonts w:asciiTheme="minorHAnsi" w:hAnsiTheme="minorHAnsi" w:cstheme="minorHAnsi"/>
          <w:lang w:val="fr-FR"/>
        </w:rPr>
        <w:t>L’organisation de secteur se veut dans la continuité de celle du village. Seule la requalification du site est attendue.</w:t>
      </w:r>
    </w:p>
    <w:p w14:paraId="067AB4C3" w14:textId="77777777" w:rsidR="00490D97" w:rsidRPr="00490D97" w:rsidRDefault="00490D97" w:rsidP="00490D97">
      <w:pPr>
        <w:pStyle w:val="Titre21"/>
        <w:spacing w:before="159"/>
        <w:ind w:left="0"/>
        <w:rPr>
          <w:rFonts w:asciiTheme="minorHAnsi" w:hAnsiTheme="minorHAnsi" w:cstheme="minorHAnsi"/>
          <w:sz w:val="22"/>
          <w:szCs w:val="22"/>
          <w:lang w:val="fr-FR"/>
        </w:rPr>
      </w:pPr>
      <w:r w:rsidRPr="00490D97">
        <w:rPr>
          <w:rFonts w:asciiTheme="minorHAnsi" w:hAnsiTheme="minorHAnsi" w:cstheme="minorHAnsi"/>
          <w:sz w:val="22"/>
          <w:szCs w:val="22"/>
          <w:lang w:val="fr-FR"/>
        </w:rPr>
        <w:t>PROGRAMME DE CONSTRUCTION</w:t>
      </w:r>
    </w:p>
    <w:p w14:paraId="2C7563F3" w14:textId="77777777" w:rsidR="00490D97" w:rsidRPr="00490D97" w:rsidRDefault="00490D97" w:rsidP="00490D97">
      <w:pPr>
        <w:pStyle w:val="Corpsdetexte"/>
        <w:spacing w:line="278" w:lineRule="auto"/>
        <w:ind w:right="404"/>
        <w:jc w:val="both"/>
        <w:rPr>
          <w:rFonts w:asciiTheme="minorHAnsi" w:hAnsiTheme="minorHAnsi" w:cstheme="minorHAnsi"/>
          <w:lang w:val="fr-FR"/>
        </w:rPr>
      </w:pPr>
      <w:r w:rsidRPr="00490D97">
        <w:rPr>
          <w:rFonts w:asciiTheme="minorHAnsi" w:hAnsiTheme="minorHAnsi" w:cstheme="minorHAnsi"/>
          <w:lang w:val="fr-FR"/>
        </w:rPr>
        <w:t>Ce secteur a vocation mixte : scolaire/bibliothèque / habitat (5 à 6 logements), permettra la mise en place d’un nouvel équipement dédié à la petite enfance, en continuité de l’école de Vallangoujard.</w:t>
      </w:r>
    </w:p>
    <w:p w14:paraId="2E882337" w14:textId="77777777" w:rsidR="00490D97" w:rsidRPr="00490D97" w:rsidRDefault="00490D97" w:rsidP="00490D97">
      <w:pPr>
        <w:pStyle w:val="Corpsdetexte"/>
        <w:spacing w:line="276" w:lineRule="auto"/>
        <w:ind w:right="400"/>
        <w:jc w:val="both"/>
        <w:rPr>
          <w:rFonts w:asciiTheme="minorHAnsi" w:hAnsiTheme="minorHAnsi" w:cstheme="minorHAnsi"/>
          <w:lang w:val="fr-FR"/>
        </w:rPr>
      </w:pPr>
      <w:r w:rsidRPr="00490D97">
        <w:rPr>
          <w:rFonts w:asciiTheme="minorHAnsi" w:hAnsiTheme="minorHAnsi" w:cstheme="minorHAnsi"/>
          <w:lang w:val="fr-FR"/>
        </w:rPr>
        <w:t>Les bâtiments existants devront autant que possible être conservés, dans la mesure où ces derniers peuvent accueillir le nouvel équipement. Si de nouveaux bâtiments devaient être construits, ces derniers devraient respecter l’organisation actuelle du site afin de ne pas dénaturer l’atmosphère du village. Le stationnement sera prévu aux droits du</w:t>
      </w:r>
      <w:r w:rsidRPr="00490D97">
        <w:rPr>
          <w:rFonts w:asciiTheme="minorHAnsi" w:hAnsiTheme="minorHAnsi" w:cstheme="minorHAnsi"/>
          <w:spacing w:val="-3"/>
          <w:lang w:val="fr-FR"/>
        </w:rPr>
        <w:t xml:space="preserve"> </w:t>
      </w:r>
      <w:r w:rsidRPr="00490D97">
        <w:rPr>
          <w:rFonts w:asciiTheme="minorHAnsi" w:hAnsiTheme="minorHAnsi" w:cstheme="minorHAnsi"/>
          <w:lang w:val="fr-FR"/>
        </w:rPr>
        <w:t>bâti.</w:t>
      </w:r>
    </w:p>
    <w:p w14:paraId="37BBC8D3" w14:textId="77777777" w:rsidR="00490D97" w:rsidRPr="00490D97" w:rsidRDefault="00490D97" w:rsidP="00490D97">
      <w:pPr>
        <w:pStyle w:val="Corpsdetexte"/>
        <w:jc w:val="both"/>
        <w:rPr>
          <w:rFonts w:asciiTheme="minorHAnsi" w:hAnsiTheme="minorHAnsi" w:cstheme="minorHAnsi"/>
          <w:lang w:val="fr-FR"/>
        </w:rPr>
      </w:pPr>
      <w:r w:rsidRPr="00490D97">
        <w:rPr>
          <w:rFonts w:asciiTheme="minorHAnsi" w:hAnsiTheme="minorHAnsi" w:cstheme="minorHAnsi"/>
          <w:lang w:val="fr-FR"/>
        </w:rPr>
        <w:t>Les formes architecturales pourront être contemporaines, mais devront s’attacher à une intégration harmonieuse dans l’environnement du quartier.</w:t>
      </w:r>
    </w:p>
    <w:p w14:paraId="3A142A4F" w14:textId="77777777" w:rsidR="00490D97" w:rsidRPr="00490D97" w:rsidRDefault="00490D97" w:rsidP="00490D97">
      <w:pPr>
        <w:pStyle w:val="Titre21"/>
        <w:spacing w:before="159"/>
        <w:ind w:left="0"/>
        <w:rPr>
          <w:rFonts w:asciiTheme="minorHAnsi" w:hAnsiTheme="minorHAnsi" w:cstheme="minorHAnsi"/>
          <w:sz w:val="22"/>
          <w:szCs w:val="22"/>
          <w:lang w:val="fr-FR"/>
        </w:rPr>
      </w:pPr>
      <w:r w:rsidRPr="00490D97">
        <w:rPr>
          <w:rFonts w:asciiTheme="minorHAnsi" w:hAnsiTheme="minorHAnsi" w:cstheme="minorHAnsi"/>
          <w:sz w:val="22"/>
          <w:szCs w:val="22"/>
          <w:lang w:val="fr-FR"/>
        </w:rPr>
        <w:t>IMPLANTATION DES CONSTRUCTIONS</w:t>
      </w:r>
    </w:p>
    <w:p w14:paraId="32A7E281" w14:textId="77777777" w:rsidR="00490D97" w:rsidRPr="00490D97" w:rsidRDefault="00490D97" w:rsidP="00490D97">
      <w:pPr>
        <w:pStyle w:val="Corpsdetexte"/>
        <w:spacing w:line="276" w:lineRule="auto"/>
        <w:ind w:right="403"/>
        <w:jc w:val="both"/>
        <w:rPr>
          <w:rFonts w:asciiTheme="minorHAnsi" w:hAnsiTheme="minorHAnsi" w:cstheme="minorHAnsi"/>
          <w:lang w:val="fr-FR"/>
        </w:rPr>
      </w:pPr>
      <w:r w:rsidRPr="00490D97">
        <w:rPr>
          <w:rFonts w:asciiTheme="minorHAnsi" w:hAnsiTheme="minorHAnsi" w:cstheme="minorHAnsi"/>
          <w:lang w:val="fr-FR"/>
        </w:rPr>
        <w:t>L’intégration dans l’environnement urbain des constructions – qualité architecturale, volumétrie – devra faire l’objet d’une attention particulière. Dans la mesure du possible, l’implantation des constructions devra offrir à l’axe de faîtage, ou à la plus grande longueur de la construction, une exposition au sud ou à l’ouest afin d’assurer une utilisation optimale de la lumière naturelle et de favoriser la mise en œuvre de constructions passives.</w:t>
      </w:r>
    </w:p>
    <w:p w14:paraId="6DA9457A" w14:textId="77777777" w:rsidR="00490D97" w:rsidRPr="00490D97" w:rsidRDefault="00490D97" w:rsidP="00490D97">
      <w:pPr>
        <w:pStyle w:val="Corpsdetexte"/>
        <w:spacing w:before="118" w:line="278" w:lineRule="auto"/>
        <w:ind w:right="401"/>
        <w:jc w:val="both"/>
        <w:rPr>
          <w:rFonts w:asciiTheme="minorHAnsi" w:hAnsiTheme="minorHAnsi" w:cstheme="minorHAnsi"/>
          <w:lang w:val="fr-FR"/>
        </w:rPr>
      </w:pPr>
      <w:r w:rsidRPr="00490D97">
        <w:rPr>
          <w:rFonts w:asciiTheme="minorHAnsi" w:hAnsiTheme="minorHAnsi" w:cstheme="minorHAnsi"/>
          <w:lang w:val="fr-FR"/>
        </w:rPr>
        <w:t>Un recul plus important des constructions par rapport aux limites ouest permettra de faire bénéficier d’ensoleillement les jardins situés de préférence à l’ouest ou au sud des habitations.</w:t>
      </w:r>
    </w:p>
    <w:p w14:paraId="11DB58A0" w14:textId="77777777" w:rsidR="00214204" w:rsidRDefault="00214204" w:rsidP="008973C6">
      <w:pPr>
        <w:spacing w:before="0" w:after="0"/>
        <w:rPr>
          <w:rFonts w:cstheme="minorHAnsi"/>
          <w:b/>
        </w:rPr>
      </w:pPr>
    </w:p>
    <w:p w14:paraId="26E3BCFB" w14:textId="77777777" w:rsidR="00D873F4" w:rsidRDefault="00EF0C40" w:rsidP="008973C6">
      <w:pPr>
        <w:spacing w:before="0" w:after="0"/>
        <w:rPr>
          <w:rFonts w:cstheme="minorHAnsi"/>
          <w:b/>
        </w:rPr>
      </w:pPr>
      <w:r>
        <w:rPr>
          <w:rFonts w:cstheme="minorHAnsi"/>
          <w:b/>
          <w:noProof/>
          <w:sz w:val="28"/>
          <w:szCs w:val="28"/>
          <w:lang w:eastAsia="fr-FR"/>
        </w:rPr>
        <w:drawing>
          <wp:anchor distT="0" distB="0" distL="0" distR="0" simplePos="0" relativeHeight="251687424" behindDoc="0" locked="0" layoutInCell="1" allowOverlap="1" wp14:anchorId="5626EA7B" wp14:editId="2DFE6473">
            <wp:simplePos x="0" y="0"/>
            <wp:positionH relativeFrom="page">
              <wp:posOffset>5194300</wp:posOffset>
            </wp:positionH>
            <wp:positionV relativeFrom="paragraph">
              <wp:posOffset>377825</wp:posOffset>
            </wp:positionV>
            <wp:extent cx="1930400" cy="2553335"/>
            <wp:effectExtent l="19050" t="0" r="0" b="0"/>
            <wp:wrapTopAndBottom/>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33" cstate="print"/>
                    <a:stretch>
                      <a:fillRect/>
                    </a:stretch>
                  </pic:blipFill>
                  <pic:spPr>
                    <a:xfrm>
                      <a:off x="0" y="0"/>
                      <a:ext cx="1930400" cy="2553335"/>
                    </a:xfrm>
                    <a:prstGeom prst="rect">
                      <a:avLst/>
                    </a:prstGeom>
                  </pic:spPr>
                </pic:pic>
              </a:graphicData>
            </a:graphic>
          </wp:anchor>
        </w:drawing>
      </w:r>
      <w:r>
        <w:rPr>
          <w:rFonts w:cstheme="minorHAnsi"/>
          <w:b/>
          <w:noProof/>
          <w:sz w:val="28"/>
          <w:szCs w:val="28"/>
          <w:lang w:eastAsia="fr-FR"/>
        </w:rPr>
        <w:drawing>
          <wp:anchor distT="0" distB="0" distL="0" distR="0" simplePos="0" relativeHeight="251685376" behindDoc="0" locked="0" layoutInCell="1" allowOverlap="1" wp14:anchorId="13605B9C" wp14:editId="72A71C40">
            <wp:simplePos x="0" y="0"/>
            <wp:positionH relativeFrom="page">
              <wp:posOffset>1140460</wp:posOffset>
            </wp:positionH>
            <wp:positionV relativeFrom="paragraph">
              <wp:posOffset>377825</wp:posOffset>
            </wp:positionV>
            <wp:extent cx="3917950" cy="2604770"/>
            <wp:effectExtent l="19050" t="0" r="6350" b="0"/>
            <wp:wrapTopAndBottom/>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jpeg"/>
                    <pic:cNvPicPr/>
                  </pic:nvPicPr>
                  <pic:blipFill>
                    <a:blip r:embed="rId34" cstate="print"/>
                    <a:stretch>
                      <a:fillRect/>
                    </a:stretch>
                  </pic:blipFill>
                  <pic:spPr>
                    <a:xfrm>
                      <a:off x="0" y="0"/>
                      <a:ext cx="3917950" cy="2604770"/>
                    </a:xfrm>
                    <a:prstGeom prst="rect">
                      <a:avLst/>
                    </a:prstGeom>
                  </pic:spPr>
                </pic:pic>
              </a:graphicData>
            </a:graphic>
          </wp:anchor>
        </w:drawing>
      </w:r>
      <w:r w:rsidR="00490D97">
        <w:rPr>
          <w:rFonts w:cstheme="minorHAnsi"/>
          <w:b/>
          <w:sz w:val="28"/>
          <w:szCs w:val="28"/>
        </w:rPr>
        <w:t>OAP3</w:t>
      </w:r>
      <w:r>
        <w:rPr>
          <w:rFonts w:cstheme="minorHAnsi"/>
          <w:b/>
          <w:sz w:val="28"/>
          <w:szCs w:val="28"/>
        </w:rPr>
        <w:t xml:space="preserve"> - </w:t>
      </w:r>
      <w:r w:rsidR="00490D97" w:rsidRPr="00D873F4">
        <w:rPr>
          <w:rFonts w:cstheme="minorHAnsi"/>
          <w:b/>
          <w:sz w:val="28"/>
          <w:szCs w:val="28"/>
        </w:rPr>
        <w:t xml:space="preserve"> </w:t>
      </w:r>
      <w:r w:rsidR="00490D97">
        <w:rPr>
          <w:rFonts w:cstheme="minorHAnsi"/>
          <w:b/>
          <w:sz w:val="28"/>
          <w:szCs w:val="28"/>
        </w:rPr>
        <w:t>Renouvellement de la ferme du bourg</w:t>
      </w:r>
      <w:r>
        <w:rPr>
          <w:rFonts w:cstheme="minorHAnsi"/>
          <w:b/>
          <w:sz w:val="28"/>
          <w:szCs w:val="28"/>
        </w:rPr>
        <w:t xml:space="preserve"> : </w:t>
      </w:r>
      <w:r w:rsidR="00214204">
        <w:rPr>
          <w:rFonts w:cstheme="minorHAnsi"/>
          <w:b/>
          <w:sz w:val="28"/>
          <w:szCs w:val="28"/>
        </w:rPr>
        <w:t>les bâtiments existants</w:t>
      </w:r>
    </w:p>
    <w:p w14:paraId="09D5AE45" w14:textId="77777777" w:rsidR="00490D97" w:rsidRDefault="00490D97" w:rsidP="00490D97">
      <w:pPr>
        <w:pStyle w:val="Corpsdetexte"/>
        <w:spacing w:before="156" w:line="276" w:lineRule="auto"/>
        <w:ind w:left="9937" w:right="402"/>
        <w:jc w:val="both"/>
        <w:rPr>
          <w:lang w:val="fr-FR"/>
        </w:rPr>
      </w:pPr>
    </w:p>
    <w:p w14:paraId="658B52AC" w14:textId="77777777" w:rsidR="00490D97" w:rsidRPr="00490D97" w:rsidRDefault="00490D97" w:rsidP="008973C6">
      <w:pPr>
        <w:spacing w:before="0" w:after="0"/>
        <w:rPr>
          <w:rFonts w:cstheme="minorHAnsi"/>
        </w:rPr>
      </w:pPr>
      <w:r w:rsidRPr="00490D97">
        <w:rPr>
          <w:rFonts w:cstheme="minorHAnsi"/>
        </w:rPr>
        <w:t xml:space="preserve">La ferme </w:t>
      </w:r>
      <w:r>
        <w:t xml:space="preserve">du bourg se situe au carrefour principal du village </w:t>
      </w:r>
      <w:r>
        <w:rPr>
          <w:spacing w:val="-3"/>
        </w:rPr>
        <w:t xml:space="preserve">de </w:t>
      </w:r>
      <w:r>
        <w:t xml:space="preserve">Vallangoujard, entre la rue de Pontoise et la rue de Marines, face à l’unique commerce du village, mitoyenne à l’école primaire et à 50 m </w:t>
      </w:r>
      <w:r>
        <w:rPr>
          <w:spacing w:val="-3"/>
        </w:rPr>
        <w:t>de</w:t>
      </w:r>
      <w:r>
        <w:rPr>
          <w:spacing w:val="-14"/>
        </w:rPr>
        <w:t xml:space="preserve"> </w:t>
      </w:r>
      <w:r>
        <w:t>l’Église</w:t>
      </w:r>
    </w:p>
    <w:p w14:paraId="2CEF86DF" w14:textId="77777777" w:rsidR="00490D97" w:rsidRDefault="00490D97" w:rsidP="008973C6">
      <w:pPr>
        <w:spacing w:before="0" w:after="0"/>
      </w:pPr>
      <w:r>
        <w:lastRenderedPageBreak/>
        <w:t>Ce site est un secteur privilégié pour accueillir de jeunes familles à proximité de l’école et en plein cœur de bourg</w:t>
      </w:r>
    </w:p>
    <w:p w14:paraId="7C15F28C" w14:textId="77777777" w:rsidR="00F32341" w:rsidRDefault="00F32341" w:rsidP="008973C6">
      <w:pPr>
        <w:spacing w:before="0" w:after="0"/>
      </w:pPr>
      <w:r>
        <w:t>Cette ancienne ferme</w:t>
      </w:r>
      <w:r w:rsidRPr="00F32341">
        <w:t xml:space="preserve"> </w:t>
      </w:r>
      <w:r>
        <w:t>n’est plus le siège d’un exploitant agricole et il est probable que dans les dix prochaines années, le bâtiment soit transformé et divisé en plusieurs logements comme de nombreuses fermes du Vexin. La collectivité souhaite encadrer la transformation de ce corps de ferme dans le respect de l’identité agricole, des volumes et agencements traditionnels.</w:t>
      </w:r>
    </w:p>
    <w:p w14:paraId="7106E762" w14:textId="77777777" w:rsidR="00A8222B" w:rsidRPr="00A8222B" w:rsidRDefault="00A8222B" w:rsidP="00A8222B">
      <w:pPr>
        <w:pStyle w:val="Corpsdetexte"/>
        <w:spacing w:before="62" w:line="273" w:lineRule="auto"/>
        <w:ind w:right="408"/>
        <w:jc w:val="both"/>
        <w:rPr>
          <w:rFonts w:asciiTheme="minorHAnsi" w:hAnsiTheme="minorHAnsi" w:cstheme="minorHAnsi"/>
          <w:lang w:val="fr-FR"/>
        </w:rPr>
      </w:pPr>
      <w:r w:rsidRPr="00A8222B">
        <w:rPr>
          <w:rFonts w:asciiTheme="minorHAnsi" w:hAnsiTheme="minorHAnsi" w:cstheme="minorHAnsi"/>
          <w:lang w:val="fr-FR"/>
        </w:rPr>
        <w:t xml:space="preserve">Les bâtiments du corps de ferme sont organisés autour d’une cour : il s’agit de bâtiments agricoles réemployés pour des garages et du stockage ainsi qu’une bâtisse d’habitation avec un étage et son extension avec une toiture en tôle </w:t>
      </w:r>
      <w:r w:rsidRPr="00A8222B">
        <w:rPr>
          <w:rFonts w:asciiTheme="minorHAnsi" w:hAnsiTheme="minorHAnsi" w:cstheme="minorHAnsi"/>
          <w:spacing w:val="-3"/>
          <w:lang w:val="fr-FR"/>
        </w:rPr>
        <w:t xml:space="preserve">qui </w:t>
      </w:r>
      <w:r w:rsidRPr="00A8222B">
        <w:rPr>
          <w:rFonts w:asciiTheme="minorHAnsi" w:hAnsiTheme="minorHAnsi" w:cstheme="minorHAnsi"/>
          <w:lang w:val="fr-FR"/>
        </w:rPr>
        <w:t xml:space="preserve">ne relève pas </w:t>
      </w:r>
      <w:r w:rsidRPr="00A8222B">
        <w:rPr>
          <w:rFonts w:asciiTheme="minorHAnsi" w:hAnsiTheme="minorHAnsi" w:cstheme="minorHAnsi"/>
          <w:spacing w:val="-3"/>
          <w:lang w:val="fr-FR"/>
        </w:rPr>
        <w:t xml:space="preserve">du </w:t>
      </w:r>
      <w:r w:rsidRPr="00A8222B">
        <w:rPr>
          <w:rFonts w:asciiTheme="minorHAnsi" w:hAnsiTheme="minorHAnsi" w:cstheme="minorHAnsi"/>
          <w:lang w:val="fr-FR"/>
        </w:rPr>
        <w:t>patrimoine</w:t>
      </w:r>
      <w:r w:rsidRPr="00A8222B">
        <w:rPr>
          <w:rFonts w:asciiTheme="minorHAnsi" w:hAnsiTheme="minorHAnsi" w:cstheme="minorHAnsi"/>
          <w:spacing w:val="-10"/>
          <w:lang w:val="fr-FR"/>
        </w:rPr>
        <w:t xml:space="preserve"> </w:t>
      </w:r>
      <w:r w:rsidRPr="00A8222B">
        <w:rPr>
          <w:rFonts w:asciiTheme="minorHAnsi" w:hAnsiTheme="minorHAnsi" w:cstheme="minorHAnsi"/>
          <w:lang w:val="fr-FR"/>
        </w:rPr>
        <w:t>remarquable.</w:t>
      </w:r>
    </w:p>
    <w:p w14:paraId="30E784A0" w14:textId="77777777" w:rsidR="00A8222B" w:rsidRPr="00A8222B" w:rsidRDefault="00A8222B" w:rsidP="00A8222B">
      <w:pPr>
        <w:pStyle w:val="Corpsdetexte"/>
        <w:spacing w:before="126" w:line="273" w:lineRule="auto"/>
        <w:ind w:right="405"/>
        <w:jc w:val="both"/>
        <w:rPr>
          <w:rFonts w:asciiTheme="minorHAnsi" w:hAnsiTheme="minorHAnsi" w:cstheme="minorHAnsi"/>
          <w:lang w:val="fr-FR"/>
        </w:rPr>
      </w:pPr>
      <w:r w:rsidRPr="00A8222B">
        <w:rPr>
          <w:rFonts w:asciiTheme="minorHAnsi" w:hAnsiTheme="minorHAnsi" w:cstheme="minorHAnsi"/>
          <w:lang w:val="fr-FR"/>
        </w:rPr>
        <w:t>Les bâtiments agricoles ont gardé leurs principales caractéristiques. La façade de l’aile nord est dotée de portes à vantail coupé qui rappellent l’ancienne fonction d’écurie. On constate qu’il y a une gerbière juste avant la partie habitée. Cette dernière a une lucarne en toiture.</w:t>
      </w:r>
    </w:p>
    <w:p w14:paraId="3CD7C8DD" w14:textId="77777777" w:rsidR="00A8222B" w:rsidRPr="00A8222B" w:rsidRDefault="00A8222B" w:rsidP="00A8222B">
      <w:pPr>
        <w:pStyle w:val="Corpsdetexte"/>
        <w:spacing w:before="125" w:line="276" w:lineRule="auto"/>
        <w:ind w:right="402"/>
        <w:jc w:val="both"/>
        <w:rPr>
          <w:rFonts w:asciiTheme="minorHAnsi" w:hAnsiTheme="minorHAnsi" w:cstheme="minorHAnsi"/>
          <w:lang w:val="fr-FR"/>
        </w:rPr>
      </w:pPr>
      <w:r w:rsidRPr="00A8222B">
        <w:rPr>
          <w:rFonts w:asciiTheme="minorHAnsi" w:hAnsiTheme="minorHAnsi" w:cstheme="minorHAnsi"/>
          <w:lang w:val="fr-FR"/>
        </w:rPr>
        <w:t>Face à l’entrée, il y a une grange avec une porte charretière, encore en fonction. Dans la continuité se trouve une autre grange dont la bâtisse est en L pour former le coin sud- est de la cour. Cette dernière est surmontée par un grenier en structure bois d’origine, qui constitue l’un des éléments de la cour intérieure les plus remarquables. Les poteaux sont renforcés d’aisseliers en étoile lui conférant un aspect unique.</w:t>
      </w:r>
    </w:p>
    <w:p w14:paraId="3D419EDA" w14:textId="77777777" w:rsidR="00A8222B" w:rsidRPr="00A8222B" w:rsidRDefault="00A8222B" w:rsidP="00A8222B">
      <w:pPr>
        <w:pStyle w:val="Corpsdetexte"/>
        <w:spacing w:before="118" w:line="278" w:lineRule="auto"/>
        <w:ind w:right="408"/>
        <w:jc w:val="both"/>
        <w:rPr>
          <w:rFonts w:asciiTheme="minorHAnsi" w:hAnsiTheme="minorHAnsi" w:cstheme="minorHAnsi"/>
          <w:lang w:val="fr-FR"/>
        </w:rPr>
      </w:pPr>
      <w:r>
        <w:rPr>
          <w:rFonts w:asciiTheme="minorHAnsi" w:hAnsiTheme="minorHAnsi" w:cstheme="minorHAnsi"/>
          <w:lang w:val="fr-FR"/>
        </w:rPr>
        <w:t>Le</w:t>
      </w:r>
      <w:r w:rsidRPr="00A8222B">
        <w:rPr>
          <w:rFonts w:asciiTheme="minorHAnsi" w:hAnsiTheme="minorHAnsi" w:cstheme="minorHAnsi"/>
          <w:lang w:val="fr-FR"/>
        </w:rPr>
        <w:t xml:space="preserve"> sol de la cour est en bitume, avec une noue en pierre blanche qui en fait le pourtour. Une terrasse surélevée de quelques marches en pierre blanche marque l’entrée des bâtiments qui donnent sur rue.</w:t>
      </w:r>
    </w:p>
    <w:p w14:paraId="1977DF80" w14:textId="77777777" w:rsidR="00A8222B" w:rsidRDefault="00A8222B" w:rsidP="00A8222B">
      <w:pPr>
        <w:pStyle w:val="Corpsdetexte"/>
        <w:spacing w:before="62" w:line="273" w:lineRule="auto"/>
        <w:ind w:right="423"/>
        <w:rPr>
          <w:rFonts w:asciiTheme="minorHAnsi" w:hAnsiTheme="minorHAnsi" w:cstheme="minorHAnsi"/>
          <w:lang w:val="fr-FR"/>
        </w:rPr>
      </w:pPr>
      <w:r w:rsidRPr="00A8222B">
        <w:rPr>
          <w:rFonts w:asciiTheme="minorHAnsi" w:hAnsiTheme="minorHAnsi" w:cstheme="minorHAnsi"/>
          <w:lang w:val="fr-FR"/>
        </w:rPr>
        <w:t>Les autres constructions du corps de ferme visibles depuis l’espace public sont des annexes utilisées pour le stockage. Cet ensemble bâti valorise peu le caractère patrimonial de</w:t>
      </w:r>
      <w:r w:rsidRPr="00A8222B">
        <w:rPr>
          <w:rFonts w:asciiTheme="minorHAnsi" w:hAnsiTheme="minorHAnsi" w:cstheme="minorHAnsi"/>
          <w:spacing w:val="1"/>
          <w:lang w:val="fr-FR"/>
        </w:rPr>
        <w:t xml:space="preserve"> </w:t>
      </w:r>
      <w:r w:rsidRPr="00A8222B">
        <w:rPr>
          <w:rFonts w:asciiTheme="minorHAnsi" w:hAnsiTheme="minorHAnsi" w:cstheme="minorHAnsi"/>
          <w:lang w:val="fr-FR"/>
        </w:rPr>
        <w:t>la</w:t>
      </w:r>
      <w:r w:rsidRPr="00A8222B">
        <w:rPr>
          <w:rFonts w:asciiTheme="minorHAnsi" w:hAnsiTheme="minorHAnsi" w:cstheme="minorHAnsi"/>
          <w:spacing w:val="-3"/>
          <w:lang w:val="fr-FR"/>
        </w:rPr>
        <w:t xml:space="preserve"> </w:t>
      </w:r>
      <w:r w:rsidRPr="00A8222B">
        <w:rPr>
          <w:rFonts w:asciiTheme="minorHAnsi" w:hAnsiTheme="minorHAnsi" w:cstheme="minorHAnsi"/>
          <w:lang w:val="fr-FR"/>
        </w:rPr>
        <w:t>ferme.</w:t>
      </w:r>
      <w:r w:rsidRPr="00A8222B">
        <w:rPr>
          <w:rFonts w:asciiTheme="minorHAnsi" w:hAnsiTheme="minorHAnsi" w:cstheme="minorHAnsi"/>
          <w:spacing w:val="-1"/>
          <w:lang w:val="fr-FR"/>
        </w:rPr>
        <w:t xml:space="preserve"> </w:t>
      </w:r>
      <w:r w:rsidRPr="00A8222B">
        <w:rPr>
          <w:rFonts w:asciiTheme="minorHAnsi" w:hAnsiTheme="minorHAnsi" w:cstheme="minorHAnsi"/>
          <w:lang w:val="fr-FR"/>
        </w:rPr>
        <w:t>Les</w:t>
      </w:r>
      <w:r w:rsidRPr="00A8222B">
        <w:rPr>
          <w:rFonts w:asciiTheme="minorHAnsi" w:hAnsiTheme="minorHAnsi" w:cstheme="minorHAnsi"/>
          <w:spacing w:val="-4"/>
          <w:lang w:val="fr-FR"/>
        </w:rPr>
        <w:t xml:space="preserve"> </w:t>
      </w:r>
      <w:r w:rsidRPr="00A8222B">
        <w:rPr>
          <w:rFonts w:asciiTheme="minorHAnsi" w:hAnsiTheme="minorHAnsi" w:cstheme="minorHAnsi"/>
          <w:lang w:val="fr-FR"/>
        </w:rPr>
        <w:t>matériaux</w:t>
      </w:r>
      <w:r w:rsidRPr="00A8222B">
        <w:rPr>
          <w:rFonts w:asciiTheme="minorHAnsi" w:hAnsiTheme="minorHAnsi" w:cstheme="minorHAnsi"/>
          <w:spacing w:val="-4"/>
          <w:lang w:val="fr-FR"/>
        </w:rPr>
        <w:t xml:space="preserve"> </w:t>
      </w:r>
      <w:r w:rsidRPr="00A8222B">
        <w:rPr>
          <w:rFonts w:asciiTheme="minorHAnsi" w:hAnsiTheme="minorHAnsi" w:cstheme="minorHAnsi"/>
          <w:lang w:val="fr-FR"/>
        </w:rPr>
        <w:t>en</w:t>
      </w:r>
      <w:r w:rsidRPr="00A8222B">
        <w:rPr>
          <w:rFonts w:asciiTheme="minorHAnsi" w:hAnsiTheme="minorHAnsi" w:cstheme="minorHAnsi"/>
          <w:spacing w:val="-2"/>
          <w:lang w:val="fr-FR"/>
        </w:rPr>
        <w:t xml:space="preserve"> </w:t>
      </w:r>
      <w:r w:rsidRPr="00A8222B">
        <w:rPr>
          <w:rFonts w:asciiTheme="minorHAnsi" w:hAnsiTheme="minorHAnsi" w:cstheme="minorHAnsi"/>
          <w:lang w:val="fr-FR"/>
        </w:rPr>
        <w:t>brique</w:t>
      </w:r>
      <w:r w:rsidRPr="00A8222B">
        <w:rPr>
          <w:rFonts w:asciiTheme="minorHAnsi" w:hAnsiTheme="minorHAnsi" w:cstheme="minorHAnsi"/>
          <w:spacing w:val="-3"/>
          <w:lang w:val="fr-FR"/>
        </w:rPr>
        <w:t xml:space="preserve"> </w:t>
      </w:r>
      <w:r w:rsidRPr="00A8222B">
        <w:rPr>
          <w:rFonts w:asciiTheme="minorHAnsi" w:hAnsiTheme="minorHAnsi" w:cstheme="minorHAnsi"/>
          <w:lang w:val="fr-FR"/>
        </w:rPr>
        <w:t>et</w:t>
      </w:r>
      <w:r w:rsidRPr="00A8222B">
        <w:rPr>
          <w:rFonts w:asciiTheme="minorHAnsi" w:hAnsiTheme="minorHAnsi" w:cstheme="minorHAnsi"/>
          <w:spacing w:val="-2"/>
          <w:lang w:val="fr-FR"/>
        </w:rPr>
        <w:t xml:space="preserve"> </w:t>
      </w:r>
      <w:r w:rsidRPr="00A8222B">
        <w:rPr>
          <w:rFonts w:asciiTheme="minorHAnsi" w:hAnsiTheme="minorHAnsi" w:cstheme="minorHAnsi"/>
          <w:lang w:val="fr-FR"/>
        </w:rPr>
        <w:t>en</w:t>
      </w:r>
      <w:r w:rsidRPr="00A8222B">
        <w:rPr>
          <w:rFonts w:asciiTheme="minorHAnsi" w:hAnsiTheme="minorHAnsi" w:cstheme="minorHAnsi"/>
          <w:spacing w:val="-2"/>
          <w:lang w:val="fr-FR"/>
        </w:rPr>
        <w:t xml:space="preserve"> </w:t>
      </w:r>
      <w:r w:rsidRPr="00A8222B">
        <w:rPr>
          <w:rFonts w:asciiTheme="minorHAnsi" w:hAnsiTheme="minorHAnsi" w:cstheme="minorHAnsi"/>
          <w:lang w:val="fr-FR"/>
        </w:rPr>
        <w:t>tôle</w:t>
      </w:r>
      <w:r w:rsidRPr="00A8222B">
        <w:rPr>
          <w:rFonts w:asciiTheme="minorHAnsi" w:hAnsiTheme="minorHAnsi" w:cstheme="minorHAnsi"/>
          <w:spacing w:val="3"/>
          <w:lang w:val="fr-FR"/>
        </w:rPr>
        <w:t xml:space="preserve"> </w:t>
      </w:r>
      <w:r w:rsidRPr="00A8222B">
        <w:rPr>
          <w:rFonts w:asciiTheme="minorHAnsi" w:hAnsiTheme="minorHAnsi" w:cstheme="minorHAnsi"/>
          <w:lang w:val="fr-FR"/>
        </w:rPr>
        <w:t>se</w:t>
      </w:r>
      <w:r w:rsidRPr="00A8222B">
        <w:rPr>
          <w:rFonts w:asciiTheme="minorHAnsi" w:hAnsiTheme="minorHAnsi" w:cstheme="minorHAnsi"/>
          <w:spacing w:val="-2"/>
          <w:lang w:val="fr-FR"/>
        </w:rPr>
        <w:t xml:space="preserve"> </w:t>
      </w:r>
      <w:r w:rsidRPr="00A8222B">
        <w:rPr>
          <w:rFonts w:asciiTheme="minorHAnsi" w:hAnsiTheme="minorHAnsi" w:cstheme="minorHAnsi"/>
          <w:lang w:val="fr-FR"/>
        </w:rPr>
        <w:t>sont</w:t>
      </w:r>
      <w:r w:rsidRPr="00A8222B">
        <w:rPr>
          <w:rFonts w:asciiTheme="minorHAnsi" w:hAnsiTheme="minorHAnsi" w:cstheme="minorHAnsi"/>
          <w:spacing w:val="1"/>
          <w:lang w:val="fr-FR"/>
        </w:rPr>
        <w:t xml:space="preserve"> </w:t>
      </w:r>
      <w:r w:rsidRPr="00A8222B">
        <w:rPr>
          <w:rFonts w:asciiTheme="minorHAnsi" w:hAnsiTheme="minorHAnsi" w:cstheme="minorHAnsi"/>
          <w:lang w:val="fr-FR"/>
        </w:rPr>
        <w:t>dégradés</w:t>
      </w:r>
      <w:r w:rsidRPr="00A8222B">
        <w:rPr>
          <w:rFonts w:asciiTheme="minorHAnsi" w:hAnsiTheme="minorHAnsi" w:cstheme="minorHAnsi"/>
          <w:spacing w:val="1"/>
          <w:lang w:val="fr-FR"/>
        </w:rPr>
        <w:t xml:space="preserve"> </w:t>
      </w:r>
      <w:r w:rsidRPr="00A8222B">
        <w:rPr>
          <w:rFonts w:asciiTheme="minorHAnsi" w:hAnsiTheme="minorHAnsi" w:cstheme="minorHAnsi"/>
          <w:lang w:val="fr-FR"/>
        </w:rPr>
        <w:t>et</w:t>
      </w:r>
      <w:r w:rsidRPr="00A8222B">
        <w:rPr>
          <w:rFonts w:asciiTheme="minorHAnsi" w:hAnsiTheme="minorHAnsi" w:cstheme="minorHAnsi"/>
          <w:spacing w:val="-2"/>
          <w:lang w:val="fr-FR"/>
        </w:rPr>
        <w:t xml:space="preserve"> </w:t>
      </w:r>
      <w:r w:rsidRPr="00A8222B">
        <w:rPr>
          <w:rFonts w:asciiTheme="minorHAnsi" w:hAnsiTheme="minorHAnsi" w:cstheme="minorHAnsi"/>
          <w:lang w:val="fr-FR"/>
        </w:rPr>
        <w:t>l’espace</w:t>
      </w:r>
      <w:r w:rsidRPr="00A8222B">
        <w:rPr>
          <w:rFonts w:asciiTheme="minorHAnsi" w:hAnsiTheme="minorHAnsi" w:cstheme="minorHAnsi"/>
          <w:spacing w:val="-2"/>
          <w:lang w:val="fr-FR"/>
        </w:rPr>
        <w:t xml:space="preserve"> </w:t>
      </w:r>
      <w:r w:rsidRPr="00A8222B">
        <w:rPr>
          <w:rFonts w:asciiTheme="minorHAnsi" w:hAnsiTheme="minorHAnsi" w:cstheme="minorHAnsi"/>
          <w:lang w:val="fr-FR"/>
        </w:rPr>
        <w:t>extérieur</w:t>
      </w:r>
      <w:r w:rsidRPr="00A8222B">
        <w:rPr>
          <w:rFonts w:asciiTheme="minorHAnsi" w:hAnsiTheme="minorHAnsi" w:cstheme="minorHAnsi"/>
          <w:spacing w:val="-1"/>
          <w:lang w:val="fr-FR"/>
        </w:rPr>
        <w:t xml:space="preserve"> </w:t>
      </w:r>
      <w:r w:rsidRPr="00A8222B">
        <w:rPr>
          <w:rFonts w:asciiTheme="minorHAnsi" w:hAnsiTheme="minorHAnsi" w:cstheme="minorHAnsi"/>
          <w:lang w:val="fr-FR"/>
        </w:rPr>
        <w:t>de</w:t>
      </w:r>
      <w:r w:rsidRPr="00A8222B">
        <w:rPr>
          <w:rFonts w:asciiTheme="minorHAnsi" w:hAnsiTheme="minorHAnsi" w:cstheme="minorHAnsi"/>
          <w:spacing w:val="-3"/>
          <w:lang w:val="fr-FR"/>
        </w:rPr>
        <w:t xml:space="preserve"> </w:t>
      </w:r>
      <w:r w:rsidRPr="00A8222B">
        <w:rPr>
          <w:rFonts w:asciiTheme="minorHAnsi" w:hAnsiTheme="minorHAnsi" w:cstheme="minorHAnsi"/>
          <w:lang w:val="fr-FR"/>
        </w:rPr>
        <w:t>la</w:t>
      </w:r>
      <w:r w:rsidRPr="00A8222B">
        <w:rPr>
          <w:rFonts w:asciiTheme="minorHAnsi" w:hAnsiTheme="minorHAnsi" w:cstheme="minorHAnsi"/>
          <w:spacing w:val="-3"/>
          <w:lang w:val="fr-FR"/>
        </w:rPr>
        <w:t xml:space="preserve"> </w:t>
      </w:r>
      <w:r w:rsidRPr="00A8222B">
        <w:rPr>
          <w:rFonts w:asciiTheme="minorHAnsi" w:hAnsiTheme="minorHAnsi" w:cstheme="minorHAnsi"/>
          <w:lang w:val="fr-FR"/>
        </w:rPr>
        <w:t>parcelle</w:t>
      </w:r>
      <w:r w:rsidRPr="00A8222B">
        <w:rPr>
          <w:rFonts w:asciiTheme="minorHAnsi" w:hAnsiTheme="minorHAnsi" w:cstheme="minorHAnsi"/>
          <w:spacing w:val="-2"/>
          <w:lang w:val="fr-FR"/>
        </w:rPr>
        <w:t xml:space="preserve"> </w:t>
      </w:r>
      <w:r w:rsidRPr="00A8222B">
        <w:rPr>
          <w:rFonts w:asciiTheme="minorHAnsi" w:hAnsiTheme="minorHAnsi" w:cstheme="minorHAnsi"/>
          <w:lang w:val="fr-FR"/>
        </w:rPr>
        <w:t>est</w:t>
      </w:r>
      <w:r w:rsidRPr="00A8222B">
        <w:rPr>
          <w:rFonts w:asciiTheme="minorHAnsi" w:hAnsiTheme="minorHAnsi" w:cstheme="minorHAnsi"/>
          <w:spacing w:val="-4"/>
          <w:lang w:val="fr-FR"/>
        </w:rPr>
        <w:t xml:space="preserve"> </w:t>
      </w:r>
      <w:r w:rsidRPr="00A8222B">
        <w:rPr>
          <w:rFonts w:asciiTheme="minorHAnsi" w:hAnsiTheme="minorHAnsi" w:cstheme="minorHAnsi"/>
          <w:lang w:val="fr-FR"/>
        </w:rPr>
        <w:t>peu</w:t>
      </w:r>
      <w:r w:rsidRPr="00A8222B">
        <w:rPr>
          <w:rFonts w:asciiTheme="minorHAnsi" w:hAnsiTheme="minorHAnsi" w:cstheme="minorHAnsi"/>
          <w:spacing w:val="-3"/>
          <w:lang w:val="fr-FR"/>
        </w:rPr>
        <w:t xml:space="preserve"> </w:t>
      </w:r>
      <w:r w:rsidRPr="00A8222B">
        <w:rPr>
          <w:rFonts w:asciiTheme="minorHAnsi" w:hAnsiTheme="minorHAnsi" w:cstheme="minorHAnsi"/>
          <w:lang w:val="fr-FR"/>
        </w:rPr>
        <w:t>entretenu.</w:t>
      </w:r>
    </w:p>
    <w:p w14:paraId="26C5DDDC" w14:textId="77777777" w:rsidR="00655A1C" w:rsidRPr="00655A1C" w:rsidRDefault="00214204" w:rsidP="00A8222B">
      <w:pPr>
        <w:pStyle w:val="Corpsdetexte"/>
        <w:spacing w:before="62" w:line="273" w:lineRule="auto"/>
        <w:ind w:right="423"/>
        <w:rPr>
          <w:rFonts w:asciiTheme="minorHAnsi" w:hAnsiTheme="minorHAnsi" w:cstheme="minorHAnsi"/>
          <w:b/>
          <w:sz w:val="28"/>
          <w:szCs w:val="28"/>
          <w:lang w:val="fr-FR"/>
        </w:rPr>
      </w:pPr>
      <w:r>
        <w:rPr>
          <w:rFonts w:asciiTheme="minorHAnsi" w:hAnsiTheme="minorHAnsi" w:cstheme="minorHAnsi"/>
          <w:b/>
          <w:noProof/>
          <w:sz w:val="28"/>
          <w:szCs w:val="28"/>
          <w:lang w:val="fr-FR" w:eastAsia="fr-FR"/>
        </w:rPr>
        <w:drawing>
          <wp:anchor distT="0" distB="0" distL="0" distR="0" simplePos="0" relativeHeight="251689472" behindDoc="0" locked="0" layoutInCell="1" allowOverlap="1" wp14:anchorId="0FF3C661" wp14:editId="160E25EC">
            <wp:simplePos x="0" y="0"/>
            <wp:positionH relativeFrom="page">
              <wp:posOffset>1079500</wp:posOffset>
            </wp:positionH>
            <wp:positionV relativeFrom="paragraph">
              <wp:posOffset>347980</wp:posOffset>
            </wp:positionV>
            <wp:extent cx="4457700" cy="3122295"/>
            <wp:effectExtent l="19050" t="0" r="0" b="0"/>
            <wp:wrapTopAndBottom/>
            <wp:docPr id="5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jpeg"/>
                    <pic:cNvPicPr/>
                  </pic:nvPicPr>
                  <pic:blipFill>
                    <a:blip r:embed="rId35" cstate="print"/>
                    <a:stretch>
                      <a:fillRect/>
                    </a:stretch>
                  </pic:blipFill>
                  <pic:spPr>
                    <a:xfrm>
                      <a:off x="0" y="0"/>
                      <a:ext cx="4457700" cy="3122295"/>
                    </a:xfrm>
                    <a:prstGeom prst="rect">
                      <a:avLst/>
                    </a:prstGeom>
                  </pic:spPr>
                </pic:pic>
              </a:graphicData>
            </a:graphic>
          </wp:anchor>
        </w:drawing>
      </w:r>
      <w:r w:rsidR="00655A1C" w:rsidRPr="00655A1C">
        <w:rPr>
          <w:rFonts w:asciiTheme="minorHAnsi" w:hAnsiTheme="minorHAnsi" w:cstheme="minorHAnsi"/>
          <w:b/>
          <w:sz w:val="28"/>
          <w:szCs w:val="28"/>
          <w:lang w:val="fr-FR"/>
        </w:rPr>
        <w:t>OAP 3 : schéma de principe</w:t>
      </w:r>
    </w:p>
    <w:p w14:paraId="0FDD08C8" w14:textId="77777777" w:rsidR="00655A1C" w:rsidRPr="00655A1C" w:rsidRDefault="00214204" w:rsidP="00655A1C">
      <w:pPr>
        <w:spacing w:before="99" w:after="0"/>
        <w:ind w:left="57"/>
        <w:rPr>
          <w:rFonts w:cstheme="minorHAnsi"/>
        </w:rPr>
      </w:pPr>
      <w:r>
        <w:rPr>
          <w:rFonts w:cstheme="minorHAnsi"/>
        </w:rPr>
        <w:lastRenderedPageBreak/>
        <w:t>D</w:t>
      </w:r>
      <w:r w:rsidR="00655A1C" w:rsidRPr="00655A1C">
        <w:rPr>
          <w:rFonts w:cstheme="minorHAnsi"/>
        </w:rPr>
        <w:t>ÉCOMPOSITION DU SECTEUR</w:t>
      </w:r>
    </w:p>
    <w:p w14:paraId="2DA69B8D" w14:textId="77777777" w:rsidR="00655A1C" w:rsidRPr="00655A1C" w:rsidRDefault="00655A1C" w:rsidP="00655A1C">
      <w:pPr>
        <w:pStyle w:val="Corpsdetexte"/>
        <w:ind w:left="113"/>
        <w:rPr>
          <w:rFonts w:asciiTheme="minorHAnsi" w:hAnsiTheme="minorHAnsi" w:cstheme="minorHAnsi"/>
          <w:lang w:val="fr-FR"/>
        </w:rPr>
      </w:pPr>
      <w:r w:rsidRPr="00655A1C">
        <w:rPr>
          <w:rFonts w:asciiTheme="minorHAnsi" w:hAnsiTheme="minorHAnsi" w:cstheme="minorHAnsi"/>
          <w:lang w:val="fr-FR"/>
        </w:rPr>
        <w:t>Ce secteur se décompose en deux entités distinctes, dont les réalisations sont indépendantes l’une de l’autre, et peuvent donc être réalisée à des temps différents :</w:t>
      </w:r>
    </w:p>
    <w:p w14:paraId="6BAA4138" w14:textId="77777777" w:rsidR="00655A1C" w:rsidRPr="00655A1C" w:rsidRDefault="00655A1C" w:rsidP="00A82517">
      <w:pPr>
        <w:pStyle w:val="Paragraphedeliste"/>
        <w:widowControl w:val="0"/>
        <w:numPr>
          <w:ilvl w:val="0"/>
          <w:numId w:val="73"/>
        </w:numPr>
        <w:tabs>
          <w:tab w:val="left" w:pos="679"/>
          <w:tab w:val="left" w:pos="680"/>
        </w:tabs>
        <w:autoSpaceDE w:val="0"/>
        <w:autoSpaceDN w:val="0"/>
        <w:spacing w:before="153" w:after="0" w:line="240" w:lineRule="auto"/>
        <w:ind w:left="567" w:hanging="361"/>
        <w:contextualSpacing w:val="0"/>
        <w:rPr>
          <w:rFonts w:cstheme="minorHAnsi"/>
        </w:rPr>
      </w:pPr>
      <w:r w:rsidRPr="00655A1C">
        <w:rPr>
          <w:rFonts w:cstheme="minorHAnsi"/>
        </w:rPr>
        <w:t>La</w:t>
      </w:r>
      <w:r w:rsidRPr="00655A1C">
        <w:rPr>
          <w:rFonts w:cstheme="minorHAnsi"/>
          <w:spacing w:val="-4"/>
        </w:rPr>
        <w:t xml:space="preserve"> </w:t>
      </w:r>
      <w:r w:rsidRPr="00655A1C">
        <w:rPr>
          <w:rFonts w:cstheme="minorHAnsi"/>
        </w:rPr>
        <w:t>réhabilitation</w:t>
      </w:r>
      <w:r w:rsidRPr="00655A1C">
        <w:rPr>
          <w:rFonts w:cstheme="minorHAnsi"/>
          <w:spacing w:val="-3"/>
        </w:rPr>
        <w:t xml:space="preserve"> </w:t>
      </w:r>
      <w:r w:rsidRPr="00655A1C">
        <w:rPr>
          <w:rFonts w:cstheme="minorHAnsi"/>
        </w:rPr>
        <w:t>de</w:t>
      </w:r>
      <w:r w:rsidRPr="00655A1C">
        <w:rPr>
          <w:rFonts w:cstheme="minorHAnsi"/>
          <w:spacing w:val="-3"/>
        </w:rPr>
        <w:t xml:space="preserve"> </w:t>
      </w:r>
      <w:r w:rsidRPr="00655A1C">
        <w:rPr>
          <w:rFonts w:cstheme="minorHAnsi"/>
        </w:rPr>
        <w:t>la</w:t>
      </w:r>
      <w:r w:rsidRPr="00655A1C">
        <w:rPr>
          <w:rFonts w:cstheme="minorHAnsi"/>
          <w:spacing w:val="-3"/>
        </w:rPr>
        <w:t xml:space="preserve"> </w:t>
      </w:r>
      <w:r w:rsidRPr="00655A1C">
        <w:rPr>
          <w:rFonts w:cstheme="minorHAnsi"/>
        </w:rPr>
        <w:t>ferme</w:t>
      </w:r>
      <w:r w:rsidRPr="00655A1C">
        <w:rPr>
          <w:rFonts w:cstheme="minorHAnsi"/>
          <w:spacing w:val="-2"/>
        </w:rPr>
        <w:t xml:space="preserve"> </w:t>
      </w:r>
      <w:r w:rsidRPr="00655A1C">
        <w:rPr>
          <w:rFonts w:cstheme="minorHAnsi"/>
        </w:rPr>
        <w:t>est</w:t>
      </w:r>
      <w:r w:rsidRPr="00655A1C">
        <w:rPr>
          <w:rFonts w:cstheme="minorHAnsi"/>
          <w:spacing w:val="2"/>
        </w:rPr>
        <w:t xml:space="preserve"> </w:t>
      </w:r>
      <w:r w:rsidRPr="00655A1C">
        <w:rPr>
          <w:rFonts w:cstheme="minorHAnsi"/>
        </w:rPr>
        <w:t>rattachée</w:t>
      </w:r>
      <w:r w:rsidRPr="00655A1C">
        <w:rPr>
          <w:rFonts w:cstheme="minorHAnsi"/>
          <w:spacing w:val="2"/>
        </w:rPr>
        <w:t xml:space="preserve"> </w:t>
      </w:r>
      <w:r w:rsidRPr="00655A1C">
        <w:rPr>
          <w:rFonts w:cstheme="minorHAnsi"/>
        </w:rPr>
        <w:t>à</w:t>
      </w:r>
      <w:r w:rsidRPr="00655A1C">
        <w:rPr>
          <w:rFonts w:cstheme="minorHAnsi"/>
          <w:spacing w:val="-3"/>
        </w:rPr>
        <w:t xml:space="preserve"> </w:t>
      </w:r>
      <w:r w:rsidRPr="00655A1C">
        <w:rPr>
          <w:rFonts w:cstheme="minorHAnsi"/>
        </w:rPr>
        <w:t>la</w:t>
      </w:r>
      <w:r w:rsidRPr="00655A1C">
        <w:rPr>
          <w:rFonts w:cstheme="minorHAnsi"/>
          <w:spacing w:val="-3"/>
        </w:rPr>
        <w:t xml:space="preserve"> </w:t>
      </w:r>
      <w:r w:rsidRPr="00655A1C">
        <w:rPr>
          <w:rFonts w:cstheme="minorHAnsi"/>
        </w:rPr>
        <w:t>réalisation</w:t>
      </w:r>
      <w:r w:rsidRPr="00655A1C">
        <w:rPr>
          <w:rFonts w:cstheme="minorHAnsi"/>
          <w:spacing w:val="-3"/>
        </w:rPr>
        <w:t xml:space="preserve"> </w:t>
      </w:r>
      <w:r w:rsidRPr="00655A1C">
        <w:rPr>
          <w:rFonts w:cstheme="minorHAnsi"/>
        </w:rPr>
        <w:t>du</w:t>
      </w:r>
      <w:r w:rsidRPr="00655A1C">
        <w:rPr>
          <w:rFonts w:cstheme="minorHAnsi"/>
          <w:spacing w:val="-3"/>
        </w:rPr>
        <w:t xml:space="preserve"> </w:t>
      </w:r>
      <w:r w:rsidRPr="00655A1C">
        <w:rPr>
          <w:rFonts w:cstheme="minorHAnsi"/>
        </w:rPr>
        <w:t>parc</w:t>
      </w:r>
      <w:r w:rsidRPr="00655A1C">
        <w:rPr>
          <w:rFonts w:cstheme="minorHAnsi"/>
          <w:spacing w:val="8"/>
        </w:rPr>
        <w:t xml:space="preserve"> </w:t>
      </w:r>
      <w:r w:rsidRPr="00655A1C">
        <w:rPr>
          <w:rFonts w:cstheme="minorHAnsi"/>
          <w:spacing w:val="-3"/>
        </w:rPr>
        <w:t>de</w:t>
      </w:r>
      <w:r w:rsidRPr="00655A1C">
        <w:rPr>
          <w:rFonts w:cstheme="minorHAnsi"/>
          <w:spacing w:val="3"/>
        </w:rPr>
        <w:t xml:space="preserve"> </w:t>
      </w:r>
      <w:r w:rsidRPr="00655A1C">
        <w:rPr>
          <w:rFonts w:cstheme="minorHAnsi"/>
        </w:rPr>
        <w:t>stationnement</w:t>
      </w:r>
      <w:r w:rsidRPr="00655A1C">
        <w:rPr>
          <w:rFonts w:cstheme="minorHAnsi"/>
          <w:spacing w:val="-3"/>
        </w:rPr>
        <w:t xml:space="preserve"> </w:t>
      </w:r>
      <w:r w:rsidRPr="00655A1C">
        <w:rPr>
          <w:rFonts w:cstheme="minorHAnsi"/>
        </w:rPr>
        <w:t>et</w:t>
      </w:r>
      <w:r w:rsidRPr="00655A1C">
        <w:rPr>
          <w:rFonts w:cstheme="minorHAnsi"/>
          <w:spacing w:val="-2"/>
        </w:rPr>
        <w:t xml:space="preserve"> </w:t>
      </w:r>
      <w:r w:rsidRPr="00655A1C">
        <w:rPr>
          <w:rFonts w:cstheme="minorHAnsi"/>
        </w:rPr>
        <w:t>à</w:t>
      </w:r>
      <w:r w:rsidRPr="00655A1C">
        <w:rPr>
          <w:rFonts w:cstheme="minorHAnsi"/>
          <w:spacing w:val="-3"/>
        </w:rPr>
        <w:t xml:space="preserve"> </w:t>
      </w:r>
      <w:r w:rsidRPr="00655A1C">
        <w:rPr>
          <w:rFonts w:cstheme="minorHAnsi"/>
        </w:rPr>
        <w:t>la</w:t>
      </w:r>
      <w:r w:rsidRPr="00655A1C">
        <w:rPr>
          <w:rFonts w:cstheme="minorHAnsi"/>
          <w:spacing w:val="-3"/>
        </w:rPr>
        <w:t xml:space="preserve"> </w:t>
      </w:r>
      <w:r w:rsidRPr="00655A1C">
        <w:rPr>
          <w:rFonts w:cstheme="minorHAnsi"/>
        </w:rPr>
        <w:t>mise</w:t>
      </w:r>
      <w:r w:rsidRPr="00655A1C">
        <w:rPr>
          <w:rFonts w:cstheme="minorHAnsi"/>
          <w:spacing w:val="-3"/>
        </w:rPr>
        <w:t xml:space="preserve"> </w:t>
      </w:r>
      <w:r w:rsidRPr="00655A1C">
        <w:rPr>
          <w:rFonts w:cstheme="minorHAnsi"/>
        </w:rPr>
        <w:t>à</w:t>
      </w:r>
      <w:r w:rsidRPr="00655A1C">
        <w:rPr>
          <w:rFonts w:cstheme="minorHAnsi"/>
          <w:spacing w:val="-1"/>
        </w:rPr>
        <w:t xml:space="preserve"> </w:t>
      </w:r>
      <w:r w:rsidRPr="00655A1C">
        <w:rPr>
          <w:rFonts w:cstheme="minorHAnsi"/>
        </w:rPr>
        <w:t>disposition</w:t>
      </w:r>
      <w:r w:rsidRPr="00655A1C">
        <w:rPr>
          <w:rFonts w:cstheme="minorHAnsi"/>
          <w:spacing w:val="2"/>
        </w:rPr>
        <w:t xml:space="preserve"> </w:t>
      </w:r>
      <w:r w:rsidRPr="00655A1C">
        <w:rPr>
          <w:rFonts w:cstheme="minorHAnsi"/>
          <w:spacing w:val="-3"/>
        </w:rPr>
        <w:t>de</w:t>
      </w:r>
      <w:r w:rsidRPr="00655A1C">
        <w:rPr>
          <w:rFonts w:cstheme="minorHAnsi"/>
          <w:spacing w:val="-2"/>
        </w:rPr>
        <w:t xml:space="preserve"> </w:t>
      </w:r>
      <w:r w:rsidRPr="00655A1C">
        <w:rPr>
          <w:rFonts w:cstheme="minorHAnsi"/>
        </w:rPr>
        <w:t>l’espace</w:t>
      </w:r>
      <w:r w:rsidRPr="00655A1C">
        <w:rPr>
          <w:rFonts w:cstheme="minorHAnsi"/>
          <w:spacing w:val="-2"/>
        </w:rPr>
        <w:t xml:space="preserve"> </w:t>
      </w:r>
      <w:r w:rsidRPr="00655A1C">
        <w:rPr>
          <w:rFonts w:cstheme="minorHAnsi"/>
        </w:rPr>
        <w:t>de</w:t>
      </w:r>
      <w:r w:rsidRPr="00655A1C">
        <w:rPr>
          <w:rFonts w:cstheme="minorHAnsi"/>
          <w:spacing w:val="-3"/>
        </w:rPr>
        <w:t xml:space="preserve"> </w:t>
      </w:r>
      <w:r w:rsidRPr="00655A1C">
        <w:rPr>
          <w:rFonts w:cstheme="minorHAnsi"/>
        </w:rPr>
        <w:t>respiration</w:t>
      </w:r>
      <w:r w:rsidRPr="00655A1C">
        <w:rPr>
          <w:rFonts w:cstheme="minorHAnsi"/>
          <w:spacing w:val="-4"/>
        </w:rPr>
        <w:t xml:space="preserve"> </w:t>
      </w:r>
      <w:r w:rsidRPr="00655A1C">
        <w:rPr>
          <w:rFonts w:cstheme="minorHAnsi"/>
        </w:rPr>
        <w:t>mitoyen</w:t>
      </w:r>
      <w:r w:rsidRPr="00655A1C">
        <w:rPr>
          <w:rFonts w:cstheme="minorHAnsi"/>
          <w:spacing w:val="-3"/>
        </w:rPr>
        <w:t xml:space="preserve"> </w:t>
      </w:r>
      <w:r w:rsidRPr="00655A1C">
        <w:rPr>
          <w:rFonts w:cstheme="minorHAnsi"/>
        </w:rPr>
        <w:t>à</w:t>
      </w:r>
      <w:r w:rsidRPr="00655A1C">
        <w:rPr>
          <w:rFonts w:cstheme="minorHAnsi"/>
          <w:spacing w:val="-3"/>
        </w:rPr>
        <w:t xml:space="preserve"> </w:t>
      </w:r>
      <w:r w:rsidRPr="00655A1C">
        <w:rPr>
          <w:rFonts w:cstheme="minorHAnsi"/>
        </w:rPr>
        <w:t>créer</w:t>
      </w:r>
      <w:r w:rsidRPr="00655A1C">
        <w:rPr>
          <w:rFonts w:cstheme="minorHAnsi"/>
          <w:spacing w:val="4"/>
        </w:rPr>
        <w:t xml:space="preserve"> </w:t>
      </w:r>
      <w:r w:rsidRPr="00655A1C">
        <w:rPr>
          <w:rFonts w:cstheme="minorHAnsi"/>
        </w:rPr>
        <w:t>(Opération</w:t>
      </w:r>
      <w:r w:rsidRPr="00655A1C">
        <w:rPr>
          <w:rFonts w:cstheme="minorHAnsi"/>
          <w:spacing w:val="-2"/>
        </w:rPr>
        <w:t xml:space="preserve"> </w:t>
      </w:r>
      <w:r w:rsidRPr="00655A1C">
        <w:rPr>
          <w:rFonts w:cstheme="minorHAnsi"/>
        </w:rPr>
        <w:t>A).</w:t>
      </w:r>
    </w:p>
    <w:p w14:paraId="7D94E8BE" w14:textId="77777777" w:rsidR="00655A1C" w:rsidRPr="00655A1C" w:rsidRDefault="00655A1C" w:rsidP="00A82517">
      <w:pPr>
        <w:pStyle w:val="Paragraphedeliste"/>
        <w:widowControl w:val="0"/>
        <w:numPr>
          <w:ilvl w:val="0"/>
          <w:numId w:val="73"/>
        </w:numPr>
        <w:tabs>
          <w:tab w:val="left" w:pos="679"/>
          <w:tab w:val="left" w:pos="680"/>
        </w:tabs>
        <w:autoSpaceDE w:val="0"/>
        <w:autoSpaceDN w:val="0"/>
        <w:spacing w:before="159" w:after="0" w:line="240" w:lineRule="auto"/>
        <w:ind w:left="567" w:hanging="361"/>
        <w:contextualSpacing w:val="0"/>
        <w:rPr>
          <w:rFonts w:cstheme="minorHAnsi"/>
        </w:rPr>
      </w:pPr>
      <w:r w:rsidRPr="00655A1C">
        <w:rPr>
          <w:rFonts w:cstheme="minorHAnsi"/>
        </w:rPr>
        <w:t>L’espace</w:t>
      </w:r>
      <w:r w:rsidRPr="00655A1C">
        <w:rPr>
          <w:rFonts w:cstheme="minorHAnsi"/>
          <w:spacing w:val="-3"/>
        </w:rPr>
        <w:t xml:space="preserve"> </w:t>
      </w:r>
      <w:r w:rsidRPr="00655A1C">
        <w:rPr>
          <w:rFonts w:cstheme="minorHAnsi"/>
        </w:rPr>
        <w:t>de</w:t>
      </w:r>
      <w:r w:rsidRPr="00655A1C">
        <w:rPr>
          <w:rFonts w:cstheme="minorHAnsi"/>
          <w:spacing w:val="-4"/>
        </w:rPr>
        <w:t xml:space="preserve"> </w:t>
      </w:r>
      <w:r w:rsidRPr="00655A1C">
        <w:rPr>
          <w:rFonts w:cstheme="minorHAnsi"/>
        </w:rPr>
        <w:t>création</w:t>
      </w:r>
      <w:r w:rsidRPr="00655A1C">
        <w:rPr>
          <w:rFonts w:cstheme="minorHAnsi"/>
          <w:spacing w:val="-3"/>
        </w:rPr>
        <w:t xml:space="preserve"> </w:t>
      </w:r>
      <w:r w:rsidRPr="00655A1C">
        <w:rPr>
          <w:rFonts w:cstheme="minorHAnsi"/>
        </w:rPr>
        <w:t>de</w:t>
      </w:r>
      <w:r w:rsidRPr="00655A1C">
        <w:rPr>
          <w:rFonts w:cstheme="minorHAnsi"/>
          <w:spacing w:val="-4"/>
        </w:rPr>
        <w:t xml:space="preserve"> </w:t>
      </w:r>
      <w:r w:rsidRPr="00655A1C">
        <w:rPr>
          <w:rFonts w:cstheme="minorHAnsi"/>
        </w:rPr>
        <w:t>logements</w:t>
      </w:r>
      <w:r w:rsidRPr="00655A1C">
        <w:rPr>
          <w:rFonts w:cstheme="minorHAnsi"/>
          <w:spacing w:val="3"/>
        </w:rPr>
        <w:t xml:space="preserve"> </w:t>
      </w:r>
      <w:r w:rsidRPr="00655A1C">
        <w:rPr>
          <w:rFonts w:cstheme="minorHAnsi"/>
          <w:i/>
        </w:rPr>
        <w:t>ex-nihilo</w:t>
      </w:r>
      <w:r w:rsidRPr="00655A1C">
        <w:rPr>
          <w:rFonts w:cstheme="minorHAnsi"/>
          <w:i/>
          <w:spacing w:val="4"/>
        </w:rPr>
        <w:t xml:space="preserve"> </w:t>
      </w:r>
      <w:r w:rsidRPr="00655A1C">
        <w:rPr>
          <w:rFonts w:cstheme="minorHAnsi"/>
        </w:rPr>
        <w:t>peut</w:t>
      </w:r>
      <w:r w:rsidRPr="00655A1C">
        <w:rPr>
          <w:rFonts w:cstheme="minorHAnsi"/>
          <w:spacing w:val="-3"/>
        </w:rPr>
        <w:t xml:space="preserve"> </w:t>
      </w:r>
      <w:r w:rsidRPr="00655A1C">
        <w:rPr>
          <w:rFonts w:cstheme="minorHAnsi"/>
        </w:rPr>
        <w:t>être</w:t>
      </w:r>
      <w:r w:rsidRPr="00655A1C">
        <w:rPr>
          <w:rFonts w:cstheme="minorHAnsi"/>
          <w:spacing w:val="-3"/>
        </w:rPr>
        <w:t xml:space="preserve"> </w:t>
      </w:r>
      <w:r w:rsidRPr="00655A1C">
        <w:rPr>
          <w:rFonts w:cstheme="minorHAnsi"/>
        </w:rPr>
        <w:t>réalisé</w:t>
      </w:r>
      <w:r w:rsidRPr="00655A1C">
        <w:rPr>
          <w:rFonts w:cstheme="minorHAnsi"/>
          <w:spacing w:val="3"/>
        </w:rPr>
        <w:t xml:space="preserve"> </w:t>
      </w:r>
      <w:r w:rsidRPr="00655A1C">
        <w:rPr>
          <w:rFonts w:cstheme="minorHAnsi"/>
        </w:rPr>
        <w:t>de</w:t>
      </w:r>
      <w:r w:rsidRPr="00655A1C">
        <w:rPr>
          <w:rFonts w:cstheme="minorHAnsi"/>
          <w:spacing w:val="-8"/>
        </w:rPr>
        <w:t xml:space="preserve"> </w:t>
      </w:r>
      <w:r w:rsidRPr="00655A1C">
        <w:rPr>
          <w:rFonts w:cstheme="minorHAnsi"/>
        </w:rPr>
        <w:t>manière</w:t>
      </w:r>
      <w:r w:rsidRPr="00655A1C">
        <w:rPr>
          <w:rFonts w:cstheme="minorHAnsi"/>
          <w:spacing w:val="-2"/>
        </w:rPr>
        <w:t xml:space="preserve"> </w:t>
      </w:r>
      <w:r w:rsidRPr="00655A1C">
        <w:rPr>
          <w:rFonts w:cstheme="minorHAnsi"/>
        </w:rPr>
        <w:t>indépendante, et</w:t>
      </w:r>
      <w:r w:rsidRPr="00655A1C">
        <w:rPr>
          <w:rFonts w:cstheme="minorHAnsi"/>
          <w:spacing w:val="-3"/>
        </w:rPr>
        <w:t xml:space="preserve"> </w:t>
      </w:r>
      <w:r w:rsidRPr="00655A1C">
        <w:rPr>
          <w:rFonts w:cstheme="minorHAnsi"/>
        </w:rPr>
        <w:t>n’est</w:t>
      </w:r>
      <w:r w:rsidRPr="00655A1C">
        <w:rPr>
          <w:rFonts w:cstheme="minorHAnsi"/>
          <w:spacing w:val="2"/>
        </w:rPr>
        <w:t xml:space="preserve"> </w:t>
      </w:r>
      <w:r w:rsidRPr="00655A1C">
        <w:rPr>
          <w:rFonts w:cstheme="minorHAnsi"/>
        </w:rPr>
        <w:t>pas</w:t>
      </w:r>
      <w:r w:rsidRPr="00655A1C">
        <w:rPr>
          <w:rFonts w:cstheme="minorHAnsi"/>
          <w:spacing w:val="-6"/>
        </w:rPr>
        <w:t xml:space="preserve"> </w:t>
      </w:r>
      <w:r w:rsidRPr="00655A1C">
        <w:rPr>
          <w:rFonts w:cstheme="minorHAnsi"/>
        </w:rPr>
        <w:t>conditionné</w:t>
      </w:r>
      <w:r w:rsidRPr="00655A1C">
        <w:rPr>
          <w:rFonts w:cstheme="minorHAnsi"/>
          <w:spacing w:val="3"/>
        </w:rPr>
        <w:t xml:space="preserve"> </w:t>
      </w:r>
      <w:r w:rsidRPr="00655A1C">
        <w:rPr>
          <w:rFonts w:cstheme="minorHAnsi"/>
          <w:spacing w:val="-3"/>
        </w:rPr>
        <w:t>par</w:t>
      </w:r>
      <w:r w:rsidRPr="00655A1C">
        <w:rPr>
          <w:rFonts w:cstheme="minorHAnsi"/>
          <w:spacing w:val="-2"/>
        </w:rPr>
        <w:t xml:space="preserve"> </w:t>
      </w:r>
      <w:r w:rsidRPr="00655A1C">
        <w:rPr>
          <w:rFonts w:cstheme="minorHAnsi"/>
        </w:rPr>
        <w:t>la</w:t>
      </w:r>
      <w:r w:rsidRPr="00655A1C">
        <w:rPr>
          <w:rFonts w:cstheme="minorHAnsi"/>
          <w:spacing w:val="-8"/>
        </w:rPr>
        <w:t xml:space="preserve"> </w:t>
      </w:r>
      <w:r w:rsidRPr="00655A1C">
        <w:rPr>
          <w:rFonts w:cstheme="minorHAnsi"/>
        </w:rPr>
        <w:t>réalisation</w:t>
      </w:r>
      <w:r w:rsidRPr="00655A1C">
        <w:rPr>
          <w:rFonts w:cstheme="minorHAnsi"/>
          <w:spacing w:val="-4"/>
        </w:rPr>
        <w:t xml:space="preserve"> </w:t>
      </w:r>
      <w:r w:rsidRPr="00655A1C">
        <w:rPr>
          <w:rFonts w:cstheme="minorHAnsi"/>
        </w:rPr>
        <w:t>des secteurs</w:t>
      </w:r>
      <w:r w:rsidRPr="00655A1C">
        <w:rPr>
          <w:rFonts w:cstheme="minorHAnsi"/>
          <w:spacing w:val="-1"/>
        </w:rPr>
        <w:t xml:space="preserve"> </w:t>
      </w:r>
      <w:r w:rsidRPr="00655A1C">
        <w:rPr>
          <w:rFonts w:cstheme="minorHAnsi"/>
        </w:rPr>
        <w:t>attenants</w:t>
      </w:r>
      <w:r w:rsidRPr="00655A1C">
        <w:rPr>
          <w:rFonts w:cstheme="minorHAnsi"/>
          <w:spacing w:val="4"/>
        </w:rPr>
        <w:t xml:space="preserve"> </w:t>
      </w:r>
      <w:r w:rsidRPr="00655A1C">
        <w:rPr>
          <w:rFonts w:cstheme="minorHAnsi"/>
        </w:rPr>
        <w:t>(Opération</w:t>
      </w:r>
      <w:r w:rsidRPr="00655A1C">
        <w:rPr>
          <w:rFonts w:cstheme="minorHAnsi"/>
          <w:spacing w:val="-3"/>
        </w:rPr>
        <w:t xml:space="preserve"> </w:t>
      </w:r>
      <w:r w:rsidRPr="00655A1C">
        <w:rPr>
          <w:rFonts w:cstheme="minorHAnsi"/>
        </w:rPr>
        <w:t>B).</w:t>
      </w:r>
    </w:p>
    <w:p w14:paraId="54B1B456" w14:textId="77777777" w:rsidR="00655A1C" w:rsidRPr="00655A1C" w:rsidRDefault="00655A1C" w:rsidP="00655A1C">
      <w:pPr>
        <w:pStyle w:val="Titre21"/>
        <w:spacing w:before="164"/>
        <w:ind w:left="57"/>
        <w:rPr>
          <w:rFonts w:asciiTheme="minorHAnsi" w:hAnsiTheme="minorHAnsi" w:cstheme="minorHAnsi"/>
          <w:sz w:val="22"/>
          <w:szCs w:val="22"/>
          <w:lang w:val="fr-FR"/>
        </w:rPr>
      </w:pPr>
      <w:r w:rsidRPr="00655A1C">
        <w:rPr>
          <w:rFonts w:asciiTheme="minorHAnsi" w:hAnsiTheme="minorHAnsi" w:cstheme="minorHAnsi"/>
          <w:sz w:val="22"/>
          <w:szCs w:val="22"/>
          <w:lang w:val="fr-FR"/>
        </w:rPr>
        <w:t>ORGANISATION DES NOUVELLES CONSTRUCTIONS</w:t>
      </w:r>
    </w:p>
    <w:p w14:paraId="40603610" w14:textId="77777777" w:rsidR="00655A1C" w:rsidRPr="00655A1C" w:rsidRDefault="00655A1C" w:rsidP="00655A1C">
      <w:pPr>
        <w:pStyle w:val="Corpsdetexte"/>
        <w:spacing w:line="278" w:lineRule="auto"/>
        <w:ind w:left="57" w:right="409"/>
        <w:jc w:val="both"/>
        <w:rPr>
          <w:rFonts w:asciiTheme="minorHAnsi" w:hAnsiTheme="minorHAnsi" w:cstheme="minorHAnsi"/>
          <w:lang w:val="fr-FR"/>
        </w:rPr>
      </w:pPr>
      <w:r w:rsidRPr="00655A1C">
        <w:rPr>
          <w:rFonts w:asciiTheme="minorHAnsi" w:hAnsiTheme="minorHAnsi" w:cstheme="minorHAnsi"/>
          <w:lang w:val="fr-FR"/>
        </w:rPr>
        <w:t>Elle est basée sur la préservation de plusieurs bâtiments de la ferme qui accueilleront des logements. Un secteur doit être dédié à la construction de nouveaux logements, ce qui passe par la destruction de plusieurs bâtiments agricoles.</w:t>
      </w:r>
    </w:p>
    <w:p w14:paraId="4606D017" w14:textId="77777777" w:rsidR="00655A1C" w:rsidRPr="00655A1C" w:rsidRDefault="00655A1C" w:rsidP="00655A1C">
      <w:pPr>
        <w:pStyle w:val="Corpsdetexte"/>
        <w:spacing w:before="115" w:line="276" w:lineRule="auto"/>
        <w:ind w:left="57" w:right="411"/>
        <w:jc w:val="both"/>
        <w:rPr>
          <w:rFonts w:asciiTheme="minorHAnsi" w:hAnsiTheme="minorHAnsi" w:cstheme="minorHAnsi"/>
          <w:lang w:val="fr-FR"/>
        </w:rPr>
      </w:pPr>
      <w:r w:rsidRPr="00655A1C">
        <w:rPr>
          <w:rFonts w:asciiTheme="minorHAnsi" w:hAnsiTheme="minorHAnsi" w:cstheme="minorHAnsi"/>
          <w:lang w:val="fr-FR"/>
        </w:rPr>
        <w:t>Un effort sera fait pour préserver l’identité rurale du site : la cour de la ferme devra retrouver sa vocation d’espace ouvert, libre de tout stationnement. Un espace sera dédié à l’accueil des places de stationnement, avec notamment 5 places de stationnement public en plus de celles prévues pour les nouveaux résidents. Le secteur sera connecté directement à la rue de Pontoise.</w:t>
      </w:r>
    </w:p>
    <w:p w14:paraId="0E69D8C0" w14:textId="77777777" w:rsidR="00655A1C" w:rsidRPr="00655A1C" w:rsidRDefault="00655A1C" w:rsidP="00655A1C">
      <w:pPr>
        <w:pStyle w:val="Corpsdetexte"/>
        <w:spacing w:before="123"/>
        <w:ind w:left="57"/>
        <w:jc w:val="both"/>
        <w:rPr>
          <w:rFonts w:asciiTheme="minorHAnsi" w:hAnsiTheme="minorHAnsi" w:cstheme="minorHAnsi"/>
          <w:lang w:val="fr-FR"/>
        </w:rPr>
      </w:pPr>
      <w:r w:rsidRPr="00655A1C">
        <w:rPr>
          <w:rFonts w:asciiTheme="minorHAnsi" w:hAnsiTheme="minorHAnsi" w:cstheme="minorHAnsi"/>
          <w:lang w:val="fr-FR"/>
        </w:rPr>
        <w:t>Un espace ouvert de respiration doit également être créé au sein de ce secteur.</w:t>
      </w:r>
    </w:p>
    <w:p w14:paraId="0DAD01CA" w14:textId="77777777" w:rsidR="00655A1C" w:rsidRPr="00655A1C" w:rsidRDefault="00655A1C" w:rsidP="00655A1C">
      <w:pPr>
        <w:pStyle w:val="Titre21"/>
        <w:spacing w:before="159"/>
        <w:rPr>
          <w:rFonts w:asciiTheme="minorHAnsi" w:hAnsiTheme="minorHAnsi" w:cstheme="minorHAnsi"/>
          <w:sz w:val="22"/>
          <w:szCs w:val="22"/>
          <w:lang w:val="fr-FR"/>
        </w:rPr>
      </w:pPr>
      <w:r w:rsidRPr="00655A1C">
        <w:rPr>
          <w:rFonts w:asciiTheme="minorHAnsi" w:hAnsiTheme="minorHAnsi" w:cstheme="minorHAnsi"/>
          <w:sz w:val="22"/>
          <w:szCs w:val="22"/>
          <w:lang w:val="fr-FR"/>
        </w:rPr>
        <w:t>PROGRAMME DE CONSTRUCTION</w:t>
      </w:r>
    </w:p>
    <w:p w14:paraId="412A5329" w14:textId="77777777" w:rsidR="00655A1C" w:rsidRPr="00655A1C" w:rsidRDefault="00655A1C" w:rsidP="00655A1C">
      <w:pPr>
        <w:pStyle w:val="Corpsdetexte"/>
        <w:spacing w:line="273" w:lineRule="auto"/>
        <w:ind w:left="113" w:right="423"/>
        <w:rPr>
          <w:rFonts w:asciiTheme="minorHAnsi" w:hAnsiTheme="minorHAnsi" w:cstheme="minorHAnsi"/>
          <w:lang w:val="fr-FR"/>
        </w:rPr>
      </w:pPr>
      <w:r w:rsidRPr="00655A1C">
        <w:rPr>
          <w:rFonts w:asciiTheme="minorHAnsi" w:hAnsiTheme="minorHAnsi" w:cstheme="minorHAnsi"/>
          <w:lang w:val="fr-FR"/>
        </w:rPr>
        <w:t>Les formes urbaines mises en œuvre devront tendre vers une densité moyenne de 30 logements à l’hectare à l’échelle du secteur, se traduisant par la réhabilitation des corps de ferme et par la construction de logements semi-collectifs adoptant la forme de maison de ville.</w:t>
      </w:r>
    </w:p>
    <w:p w14:paraId="0FC52F41" w14:textId="77777777" w:rsidR="00655A1C" w:rsidRPr="00655A1C" w:rsidRDefault="00655A1C" w:rsidP="00655A1C">
      <w:pPr>
        <w:pStyle w:val="Corpsdetexte"/>
        <w:spacing w:before="125"/>
        <w:ind w:left="57"/>
        <w:rPr>
          <w:rFonts w:asciiTheme="minorHAnsi" w:hAnsiTheme="minorHAnsi" w:cstheme="minorHAnsi"/>
          <w:lang w:val="fr-FR"/>
        </w:rPr>
      </w:pPr>
      <w:r w:rsidRPr="00655A1C">
        <w:rPr>
          <w:rFonts w:asciiTheme="minorHAnsi" w:hAnsiTheme="minorHAnsi" w:cstheme="minorHAnsi"/>
          <w:lang w:val="fr-FR"/>
        </w:rPr>
        <w:t>Le potentiel de réhabilitation de la ferme est de 7 logements, alors que le potentiel de création de nouveaux logements est estimé à 5 unités.</w:t>
      </w:r>
    </w:p>
    <w:p w14:paraId="1AB27E8C" w14:textId="77777777" w:rsidR="00655A1C" w:rsidRPr="00655A1C" w:rsidRDefault="00655A1C" w:rsidP="00214204">
      <w:pPr>
        <w:pStyle w:val="Titre21"/>
        <w:spacing w:before="160"/>
        <w:ind w:left="57"/>
        <w:rPr>
          <w:rFonts w:asciiTheme="minorHAnsi" w:hAnsiTheme="minorHAnsi" w:cstheme="minorHAnsi"/>
          <w:sz w:val="22"/>
          <w:szCs w:val="22"/>
          <w:lang w:val="fr-FR"/>
        </w:rPr>
      </w:pPr>
      <w:r w:rsidRPr="00655A1C">
        <w:rPr>
          <w:rFonts w:asciiTheme="minorHAnsi" w:hAnsiTheme="minorHAnsi" w:cstheme="minorHAnsi"/>
          <w:sz w:val="22"/>
          <w:szCs w:val="22"/>
          <w:lang w:val="fr-FR"/>
        </w:rPr>
        <w:t>IMPLANTATION DES CONSTRUCTIONS</w:t>
      </w:r>
    </w:p>
    <w:p w14:paraId="4CAD8199" w14:textId="77777777" w:rsidR="00655A1C" w:rsidRPr="00655A1C" w:rsidRDefault="00655A1C" w:rsidP="00214204">
      <w:pPr>
        <w:pStyle w:val="Corpsdetexte"/>
        <w:spacing w:line="276" w:lineRule="auto"/>
        <w:ind w:left="57" w:right="403"/>
        <w:jc w:val="both"/>
        <w:rPr>
          <w:rFonts w:asciiTheme="minorHAnsi" w:hAnsiTheme="minorHAnsi" w:cstheme="minorHAnsi"/>
          <w:lang w:val="fr-FR"/>
        </w:rPr>
      </w:pPr>
      <w:r w:rsidRPr="00655A1C">
        <w:rPr>
          <w:rFonts w:asciiTheme="minorHAnsi" w:hAnsiTheme="minorHAnsi" w:cstheme="minorHAnsi"/>
          <w:lang w:val="fr-FR"/>
        </w:rPr>
        <w:t>L’intégration dans l’environnement urbain des constructions – qualité architecturale, volumétrie – devra faire l’objet d’une attention particulière. Dans la mesure du possible, l’implantation des constructions devra offrir à l’axe de faîtage, ou à la plus grande longueur de la construction, une exposition au sud ou à l’ouest afin d’assurer une utilisation optimale de la lumière naturelle et de favoriser la mise en œuvre d’un habitat passif.</w:t>
      </w:r>
    </w:p>
    <w:p w14:paraId="3751A206" w14:textId="77777777" w:rsidR="00655A1C" w:rsidRPr="00655A1C" w:rsidRDefault="00655A1C" w:rsidP="00214204">
      <w:pPr>
        <w:pStyle w:val="Corpsdetexte"/>
        <w:spacing w:before="118"/>
        <w:ind w:left="57"/>
        <w:jc w:val="both"/>
        <w:rPr>
          <w:rFonts w:asciiTheme="minorHAnsi" w:hAnsiTheme="minorHAnsi" w:cstheme="minorHAnsi"/>
          <w:lang w:val="fr-FR"/>
        </w:rPr>
      </w:pPr>
      <w:r w:rsidRPr="00655A1C">
        <w:rPr>
          <w:rFonts w:asciiTheme="minorHAnsi" w:hAnsiTheme="minorHAnsi" w:cstheme="minorHAnsi"/>
          <w:lang w:val="fr-FR"/>
        </w:rPr>
        <w:t>Les formes architecturales attendues dans ce secteur devront tenir compte des prescriptions patrimoniales inscrites au règlement du présent document d’urbanisme.</w:t>
      </w:r>
    </w:p>
    <w:p w14:paraId="51C1990B" w14:textId="77777777" w:rsidR="00490D97" w:rsidRPr="00655A1C" w:rsidRDefault="00490D97" w:rsidP="008973C6">
      <w:pPr>
        <w:spacing w:before="0" w:after="0"/>
        <w:rPr>
          <w:rFonts w:cstheme="minorHAnsi"/>
          <w:b/>
        </w:rPr>
      </w:pPr>
    </w:p>
    <w:p w14:paraId="0B19252C" w14:textId="77777777" w:rsidR="00900104" w:rsidRPr="00655A1C" w:rsidRDefault="00900104" w:rsidP="00900104">
      <w:pPr>
        <w:pStyle w:val="Corpsdetexte"/>
        <w:spacing w:before="62" w:line="273" w:lineRule="auto"/>
        <w:ind w:right="423"/>
        <w:rPr>
          <w:rFonts w:asciiTheme="minorHAnsi" w:hAnsiTheme="minorHAnsi" w:cstheme="minorHAnsi"/>
          <w:b/>
          <w:sz w:val="28"/>
          <w:szCs w:val="28"/>
          <w:lang w:val="fr-FR"/>
        </w:rPr>
      </w:pPr>
      <w:r w:rsidRPr="00655A1C">
        <w:rPr>
          <w:rFonts w:asciiTheme="minorHAnsi" w:hAnsiTheme="minorHAnsi" w:cstheme="minorHAnsi"/>
          <w:b/>
          <w:sz w:val="28"/>
          <w:szCs w:val="28"/>
          <w:lang w:val="fr-FR"/>
        </w:rPr>
        <w:t>OAP 3 </w:t>
      </w:r>
      <w:r>
        <w:rPr>
          <w:rFonts w:asciiTheme="minorHAnsi" w:hAnsiTheme="minorHAnsi" w:cstheme="minorHAnsi"/>
          <w:b/>
          <w:sz w:val="28"/>
          <w:szCs w:val="28"/>
          <w:lang w:val="fr-FR"/>
        </w:rPr>
        <w:t xml:space="preserve">– Aménagement du site de l’ancienne gare                                                  </w:t>
      </w:r>
      <w:r w:rsidRPr="00655A1C">
        <w:rPr>
          <w:rFonts w:asciiTheme="minorHAnsi" w:hAnsiTheme="minorHAnsi" w:cstheme="minorHAnsi"/>
          <w:b/>
          <w:sz w:val="28"/>
          <w:szCs w:val="28"/>
          <w:lang w:val="fr-FR"/>
        </w:rPr>
        <w:t xml:space="preserve"> schéma de principe</w:t>
      </w:r>
    </w:p>
    <w:p w14:paraId="5EB3CB38" w14:textId="77777777" w:rsidR="00490D97" w:rsidRPr="00655A1C" w:rsidRDefault="00490D97" w:rsidP="008973C6">
      <w:pPr>
        <w:spacing w:before="0" w:after="0"/>
        <w:rPr>
          <w:rFonts w:cstheme="minorHAnsi"/>
          <w:b/>
        </w:rPr>
      </w:pPr>
    </w:p>
    <w:p w14:paraId="32881310" w14:textId="77777777" w:rsidR="00490D97" w:rsidRPr="00655A1C" w:rsidRDefault="00FA41BB" w:rsidP="008973C6">
      <w:pPr>
        <w:spacing w:before="0" w:after="0"/>
        <w:rPr>
          <w:rFonts w:cstheme="minorHAnsi"/>
          <w:b/>
        </w:rPr>
      </w:pPr>
      <w:r>
        <w:rPr>
          <w:rFonts w:cstheme="minorHAnsi"/>
          <w:b/>
          <w:noProof/>
          <w:lang w:eastAsia="fr-FR"/>
        </w:rPr>
        <w:lastRenderedPageBreak/>
        <w:drawing>
          <wp:anchor distT="0" distB="0" distL="0" distR="0" simplePos="0" relativeHeight="251691520" behindDoc="0" locked="0" layoutInCell="1" allowOverlap="1" wp14:anchorId="37D1886E" wp14:editId="7C6BB88D">
            <wp:simplePos x="0" y="0"/>
            <wp:positionH relativeFrom="page">
              <wp:posOffset>1105535</wp:posOffset>
            </wp:positionH>
            <wp:positionV relativeFrom="paragraph">
              <wp:posOffset>10795</wp:posOffset>
            </wp:positionV>
            <wp:extent cx="5398135" cy="3268345"/>
            <wp:effectExtent l="19050" t="0" r="0" b="0"/>
            <wp:wrapTopAndBottom/>
            <wp:docPr id="6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jpeg"/>
                    <pic:cNvPicPr/>
                  </pic:nvPicPr>
                  <pic:blipFill>
                    <a:blip r:embed="rId36" cstate="print"/>
                    <a:stretch>
                      <a:fillRect/>
                    </a:stretch>
                  </pic:blipFill>
                  <pic:spPr>
                    <a:xfrm>
                      <a:off x="0" y="0"/>
                      <a:ext cx="5398135" cy="3268345"/>
                    </a:xfrm>
                    <a:prstGeom prst="rect">
                      <a:avLst/>
                    </a:prstGeom>
                  </pic:spPr>
                </pic:pic>
              </a:graphicData>
            </a:graphic>
          </wp:anchor>
        </w:drawing>
      </w:r>
    </w:p>
    <w:p w14:paraId="29501FFC" w14:textId="77777777" w:rsidR="00900104" w:rsidRPr="00900104" w:rsidRDefault="00900104" w:rsidP="00FA41BB">
      <w:pPr>
        <w:spacing w:before="99"/>
        <w:rPr>
          <w:rFonts w:cstheme="minorHAnsi"/>
        </w:rPr>
      </w:pPr>
      <w:r w:rsidRPr="00900104">
        <w:rPr>
          <w:rFonts w:cstheme="minorHAnsi"/>
        </w:rPr>
        <w:t>ORGANISATION DES NOUVELLES CONSTRUCTIONS</w:t>
      </w:r>
    </w:p>
    <w:p w14:paraId="01E7D1DB" w14:textId="77777777" w:rsidR="005C49D2" w:rsidRDefault="00900104" w:rsidP="00FA41BB">
      <w:pPr>
        <w:pStyle w:val="Corpsdetexte"/>
        <w:spacing w:before="89" w:line="276" w:lineRule="auto"/>
        <w:ind w:right="408"/>
        <w:jc w:val="both"/>
        <w:rPr>
          <w:rFonts w:asciiTheme="minorHAnsi" w:hAnsiTheme="minorHAnsi" w:cstheme="minorHAnsi"/>
          <w:lang w:val="fr-FR"/>
        </w:rPr>
      </w:pPr>
      <w:r w:rsidRPr="00900104">
        <w:rPr>
          <w:rFonts w:asciiTheme="minorHAnsi" w:hAnsiTheme="minorHAnsi" w:cstheme="minorHAnsi"/>
          <w:lang w:val="fr-FR"/>
        </w:rPr>
        <w:t xml:space="preserve">L’organisation de ce secteur est basée sur la préservation des bâtiments de l’ancienne gare et sur leur mise en valeur par l’intégration d’une nouvelle fonction touristique et d’accueil </w:t>
      </w:r>
    </w:p>
    <w:p w14:paraId="356A60BA" w14:textId="77777777" w:rsidR="00900104" w:rsidRPr="00900104" w:rsidRDefault="00900104" w:rsidP="005C49D2">
      <w:pPr>
        <w:pStyle w:val="Corpsdetexte"/>
        <w:spacing w:before="89" w:line="276" w:lineRule="auto"/>
        <w:ind w:right="408"/>
        <w:jc w:val="both"/>
        <w:rPr>
          <w:rFonts w:asciiTheme="minorHAnsi" w:hAnsiTheme="minorHAnsi" w:cstheme="minorHAnsi"/>
          <w:lang w:val="fr-FR"/>
        </w:rPr>
      </w:pPr>
      <w:r w:rsidRPr="00900104">
        <w:rPr>
          <w:rFonts w:asciiTheme="minorHAnsi" w:hAnsiTheme="minorHAnsi" w:cstheme="minorHAnsi"/>
          <w:lang w:val="fr-FR"/>
        </w:rPr>
        <w:t>temporaire du public. La fonction hôtelière est également attendue sur ce site mais de manière très limitée : aucun logement n’est prévu à l’exception de celui des gérants/propriétaires du futur équipement hôtelier : auberge, gîte, hôtel, etc.</w:t>
      </w:r>
    </w:p>
    <w:p w14:paraId="4D0D92D1" w14:textId="77777777" w:rsidR="00900104" w:rsidRPr="00900104" w:rsidRDefault="00900104" w:rsidP="005C49D2">
      <w:pPr>
        <w:pStyle w:val="Corpsdetexte"/>
        <w:spacing w:before="118"/>
        <w:jc w:val="both"/>
        <w:rPr>
          <w:rFonts w:asciiTheme="minorHAnsi" w:hAnsiTheme="minorHAnsi" w:cstheme="minorHAnsi"/>
          <w:lang w:val="fr-FR"/>
        </w:rPr>
      </w:pPr>
      <w:r w:rsidRPr="00900104">
        <w:rPr>
          <w:rFonts w:asciiTheme="minorHAnsi" w:hAnsiTheme="minorHAnsi" w:cstheme="minorHAnsi"/>
          <w:lang w:val="fr-FR"/>
        </w:rPr>
        <w:t>La proximité de l’arrêt de bus doit également être prise en compte.</w:t>
      </w:r>
    </w:p>
    <w:p w14:paraId="1CC64534" w14:textId="77777777" w:rsidR="00900104" w:rsidRPr="00900104" w:rsidRDefault="00900104" w:rsidP="005C49D2">
      <w:pPr>
        <w:pStyle w:val="Titre21"/>
        <w:spacing w:before="164"/>
        <w:ind w:left="0"/>
        <w:rPr>
          <w:rFonts w:asciiTheme="minorHAnsi" w:hAnsiTheme="minorHAnsi" w:cstheme="minorHAnsi"/>
          <w:sz w:val="22"/>
          <w:szCs w:val="22"/>
          <w:lang w:val="fr-FR"/>
        </w:rPr>
      </w:pPr>
      <w:r w:rsidRPr="00900104">
        <w:rPr>
          <w:rFonts w:asciiTheme="minorHAnsi" w:hAnsiTheme="minorHAnsi" w:cstheme="minorHAnsi"/>
          <w:sz w:val="22"/>
          <w:szCs w:val="22"/>
          <w:lang w:val="fr-FR"/>
        </w:rPr>
        <w:t>IMPLANTATION DES CONSTRUCTIONS</w:t>
      </w:r>
    </w:p>
    <w:p w14:paraId="7D59973B" w14:textId="77777777" w:rsidR="00900104" w:rsidRPr="00900104" w:rsidRDefault="00900104" w:rsidP="005C49D2">
      <w:pPr>
        <w:pStyle w:val="Corpsdetexte"/>
        <w:spacing w:before="90"/>
        <w:rPr>
          <w:rFonts w:asciiTheme="minorHAnsi" w:hAnsiTheme="minorHAnsi" w:cstheme="minorHAnsi"/>
          <w:lang w:val="fr-FR"/>
        </w:rPr>
      </w:pPr>
      <w:r w:rsidRPr="00900104">
        <w:rPr>
          <w:rFonts w:asciiTheme="minorHAnsi" w:hAnsiTheme="minorHAnsi" w:cstheme="minorHAnsi"/>
          <w:lang w:val="fr-FR"/>
        </w:rPr>
        <w:t>L’intégration dans l’environnement local des constructions – qualité architecturale, volumétrie – devra faire l’objet d’une attention particulière.</w:t>
      </w:r>
    </w:p>
    <w:p w14:paraId="710BAD3D" w14:textId="77777777" w:rsidR="00900104" w:rsidRPr="00900104" w:rsidRDefault="00900104" w:rsidP="005C49D2">
      <w:pPr>
        <w:pStyle w:val="Corpsdetexte"/>
        <w:spacing w:before="154" w:line="278" w:lineRule="auto"/>
        <w:ind w:right="423"/>
        <w:rPr>
          <w:rFonts w:asciiTheme="minorHAnsi" w:hAnsiTheme="minorHAnsi" w:cstheme="minorHAnsi"/>
          <w:lang w:val="fr-FR"/>
        </w:rPr>
      </w:pPr>
      <w:r w:rsidRPr="00900104">
        <w:rPr>
          <w:rFonts w:asciiTheme="minorHAnsi" w:hAnsiTheme="minorHAnsi" w:cstheme="minorHAnsi"/>
          <w:lang w:val="fr-FR"/>
        </w:rPr>
        <w:t>Dans la mesure du possible, l’implantation des constructions devra offrir à l’axe de faîtage, ou à la plus grande longueur de la construction, une exposition au sud ou à l’ouest afin d’assurer une utilisation optimale de la lumière naturelle et de favoriser la mise en œuvre d’un habitat passif.</w:t>
      </w:r>
    </w:p>
    <w:p w14:paraId="6801F245" w14:textId="77777777" w:rsidR="00900104" w:rsidRPr="00900104" w:rsidRDefault="00900104" w:rsidP="008973C6">
      <w:pPr>
        <w:spacing w:before="0" w:after="0"/>
        <w:rPr>
          <w:rFonts w:cstheme="minorHAnsi"/>
        </w:rPr>
      </w:pPr>
    </w:p>
    <w:p w14:paraId="2DB83DAC" w14:textId="77777777" w:rsidR="00E86BA8" w:rsidRPr="00827ED3" w:rsidRDefault="006D1540" w:rsidP="008973C6">
      <w:pPr>
        <w:spacing w:before="0" w:after="0"/>
        <w:rPr>
          <w:rFonts w:cstheme="minorHAnsi"/>
          <w:b/>
          <w:sz w:val="28"/>
          <w:szCs w:val="28"/>
        </w:rPr>
      </w:pPr>
      <w:r w:rsidRPr="00827ED3">
        <w:rPr>
          <w:rFonts w:cstheme="minorHAnsi"/>
          <w:b/>
          <w:sz w:val="28"/>
          <w:szCs w:val="28"/>
        </w:rPr>
        <w:t xml:space="preserve">Rappel du </w:t>
      </w:r>
      <w:r w:rsidR="008973C6" w:rsidRPr="00827ED3">
        <w:rPr>
          <w:rFonts w:cstheme="minorHAnsi"/>
          <w:b/>
          <w:sz w:val="28"/>
          <w:szCs w:val="28"/>
        </w:rPr>
        <w:t xml:space="preserve">cadre juridique </w:t>
      </w:r>
      <w:r w:rsidR="00887C9A" w:rsidRPr="00827ED3">
        <w:rPr>
          <w:rFonts w:cstheme="minorHAnsi"/>
          <w:b/>
          <w:sz w:val="28"/>
          <w:szCs w:val="28"/>
        </w:rPr>
        <w:t>dans lequel s’inscrit le</w:t>
      </w:r>
      <w:r w:rsidR="008973C6" w:rsidRPr="00827ED3">
        <w:rPr>
          <w:rFonts w:cstheme="minorHAnsi"/>
          <w:b/>
          <w:sz w:val="28"/>
          <w:szCs w:val="28"/>
        </w:rPr>
        <w:t xml:space="preserve"> plan Local d’Urbanisme</w:t>
      </w:r>
    </w:p>
    <w:p w14:paraId="1022CBF3" w14:textId="77777777" w:rsidR="000B0A64" w:rsidRPr="00FD6BC0" w:rsidRDefault="000B0A64" w:rsidP="000B0A64">
      <w:pPr>
        <w:rPr>
          <w:rFonts w:cstheme="minorHAnsi"/>
        </w:rPr>
      </w:pPr>
      <w:r w:rsidRPr="00FD6BC0">
        <w:rPr>
          <w:rFonts w:cstheme="minorHAnsi"/>
        </w:rPr>
        <w:t>Le PLU s’inscrit dans un cadre juridique et doit respecter les dispositions des lois relatives à l’urbanisme et l’aménagement, notamment:</w:t>
      </w:r>
    </w:p>
    <w:p w14:paraId="21F6E24D" w14:textId="77777777" w:rsidR="000B0A64" w:rsidRPr="00FD6BC0" w:rsidRDefault="000B0A64" w:rsidP="006861B2">
      <w:pPr>
        <w:numPr>
          <w:ilvl w:val="0"/>
          <w:numId w:val="4"/>
        </w:numPr>
        <w:spacing w:before="0" w:line="240" w:lineRule="auto"/>
        <w:jc w:val="both"/>
        <w:rPr>
          <w:rFonts w:cstheme="minorHAnsi"/>
        </w:rPr>
      </w:pPr>
      <w:r w:rsidRPr="00FD6BC0">
        <w:rPr>
          <w:rFonts w:cstheme="minorHAnsi"/>
        </w:rPr>
        <w:t>La loi Urbanisme et Habitat du 2 juillet 2003, dite loi UH ;</w:t>
      </w:r>
    </w:p>
    <w:p w14:paraId="17546038" w14:textId="77777777" w:rsidR="000B0A64" w:rsidRPr="00FD6BC0" w:rsidRDefault="000B0A64" w:rsidP="006861B2">
      <w:pPr>
        <w:numPr>
          <w:ilvl w:val="0"/>
          <w:numId w:val="4"/>
        </w:numPr>
        <w:spacing w:before="0" w:line="240" w:lineRule="auto"/>
        <w:jc w:val="both"/>
        <w:rPr>
          <w:rFonts w:cstheme="minorHAnsi"/>
        </w:rPr>
      </w:pPr>
      <w:r w:rsidRPr="00FD6BC0">
        <w:rPr>
          <w:rFonts w:cstheme="minorHAnsi"/>
        </w:rPr>
        <w:t>La loi portant Engagement National pour le Logement (ENL) du 13 juillet 2006, dite loi ENL ;</w:t>
      </w:r>
    </w:p>
    <w:p w14:paraId="1AFBF952" w14:textId="77777777" w:rsidR="000B0A64" w:rsidRPr="00FD6BC0" w:rsidRDefault="000B0A64" w:rsidP="006861B2">
      <w:pPr>
        <w:numPr>
          <w:ilvl w:val="0"/>
          <w:numId w:val="4"/>
        </w:numPr>
        <w:spacing w:before="0" w:line="240" w:lineRule="auto"/>
        <w:jc w:val="both"/>
        <w:rPr>
          <w:rFonts w:cstheme="minorHAnsi"/>
        </w:rPr>
      </w:pPr>
      <w:r w:rsidRPr="00FD6BC0">
        <w:rPr>
          <w:rFonts w:cstheme="minorHAnsi"/>
        </w:rPr>
        <w:t>La loi de programmation relative à la mise en œuvre du Grenelle de l’Environnement du 3 août 2009 dite loi Grenelle 1 et la loi portant engagement national pour l'environnement du 12 juillet 2010, dite loi Grenelle 2 ;</w:t>
      </w:r>
    </w:p>
    <w:p w14:paraId="4F988260" w14:textId="77777777" w:rsidR="000B0A64" w:rsidRPr="00FD6BC0" w:rsidRDefault="000B0A64" w:rsidP="006861B2">
      <w:pPr>
        <w:numPr>
          <w:ilvl w:val="0"/>
          <w:numId w:val="4"/>
        </w:numPr>
        <w:spacing w:before="0" w:line="240" w:lineRule="auto"/>
        <w:jc w:val="both"/>
        <w:rPr>
          <w:rFonts w:cstheme="minorHAnsi"/>
        </w:rPr>
      </w:pPr>
      <w:r w:rsidRPr="00FD6BC0">
        <w:rPr>
          <w:rFonts w:cstheme="minorHAnsi"/>
        </w:rPr>
        <w:lastRenderedPageBreak/>
        <w:t>La loi relative au Grand Paris du 3 juin 2010 ;</w:t>
      </w:r>
    </w:p>
    <w:p w14:paraId="28CE7092" w14:textId="77777777" w:rsidR="000B0A64" w:rsidRPr="00FD6BC0" w:rsidRDefault="000B0A64" w:rsidP="006861B2">
      <w:pPr>
        <w:numPr>
          <w:ilvl w:val="0"/>
          <w:numId w:val="4"/>
        </w:numPr>
        <w:spacing w:before="0" w:line="240" w:lineRule="auto"/>
        <w:jc w:val="both"/>
        <w:rPr>
          <w:rFonts w:cstheme="minorHAnsi"/>
        </w:rPr>
      </w:pPr>
      <w:r w:rsidRPr="00FD6BC0">
        <w:rPr>
          <w:rFonts w:cstheme="minorHAnsi"/>
        </w:rPr>
        <w:t>La loi pour l’Accès au Logement et un Urbanisme Rénové du 24 mars 2014, dite loi ALUR ;</w:t>
      </w:r>
    </w:p>
    <w:p w14:paraId="12C166C3" w14:textId="77777777" w:rsidR="000B0A64" w:rsidRPr="00FD6BC0" w:rsidRDefault="000B0A64" w:rsidP="006861B2">
      <w:pPr>
        <w:numPr>
          <w:ilvl w:val="0"/>
          <w:numId w:val="4"/>
        </w:numPr>
        <w:spacing w:before="0" w:line="240" w:lineRule="auto"/>
        <w:jc w:val="both"/>
        <w:rPr>
          <w:rFonts w:cstheme="minorHAnsi"/>
        </w:rPr>
      </w:pPr>
      <w:r w:rsidRPr="00FD6BC0">
        <w:rPr>
          <w:rFonts w:cstheme="minorHAnsi"/>
        </w:rPr>
        <w:t>La loi d’avenir pour l’agriculture, l’alimentation et la forêt du 13 octobre 2014, dite loi LAAAF ;</w:t>
      </w:r>
    </w:p>
    <w:p w14:paraId="208FF286" w14:textId="77777777" w:rsidR="000B0A64" w:rsidRPr="00FD6BC0" w:rsidRDefault="000B0A64" w:rsidP="006861B2">
      <w:pPr>
        <w:numPr>
          <w:ilvl w:val="0"/>
          <w:numId w:val="4"/>
        </w:numPr>
        <w:spacing w:before="0" w:line="240" w:lineRule="auto"/>
        <w:jc w:val="both"/>
        <w:rPr>
          <w:rFonts w:cstheme="minorHAnsi"/>
        </w:rPr>
      </w:pPr>
      <w:r w:rsidRPr="00FD6BC0">
        <w:rPr>
          <w:rFonts w:cstheme="minorHAnsi"/>
        </w:rPr>
        <w:t>La loi relative à la simplification de la vie des entreprises du 20 décembre 2014</w:t>
      </w:r>
      <w:r w:rsidR="007B4CED" w:rsidRPr="00FD6BC0">
        <w:rPr>
          <w:rFonts w:cstheme="minorHAnsi"/>
        </w:rPr>
        <w:t> ;</w:t>
      </w:r>
    </w:p>
    <w:p w14:paraId="4D57D48C" w14:textId="77777777" w:rsidR="007B4CED" w:rsidRPr="00FD6BC0" w:rsidRDefault="007B4CED" w:rsidP="006861B2">
      <w:pPr>
        <w:numPr>
          <w:ilvl w:val="0"/>
          <w:numId w:val="4"/>
        </w:numPr>
        <w:spacing w:before="0" w:line="240" w:lineRule="auto"/>
        <w:jc w:val="both"/>
        <w:rPr>
          <w:rFonts w:cstheme="minorHAnsi"/>
        </w:rPr>
      </w:pPr>
      <w:r w:rsidRPr="00FD6BC0">
        <w:rPr>
          <w:rFonts w:cstheme="minorHAnsi"/>
        </w:rPr>
        <w:t>La loi sur l’eau et les milieux aquatiques du 30 décembre 2006.</w:t>
      </w:r>
    </w:p>
    <w:p w14:paraId="3D81DED8" w14:textId="77777777" w:rsidR="00A66037" w:rsidRPr="006C56DC" w:rsidRDefault="00A66037" w:rsidP="00A66037">
      <w:pPr>
        <w:spacing w:before="0" w:line="240" w:lineRule="auto"/>
        <w:jc w:val="both"/>
        <w:rPr>
          <w:rFonts w:cstheme="minorHAnsi"/>
          <w:color w:val="00B050"/>
        </w:rPr>
      </w:pPr>
    </w:p>
    <w:p w14:paraId="3A4ED218" w14:textId="77777777" w:rsidR="00A66037" w:rsidRPr="005C49D2" w:rsidRDefault="00A66037" w:rsidP="00A66037">
      <w:pPr>
        <w:spacing w:before="0" w:line="240" w:lineRule="auto"/>
        <w:jc w:val="both"/>
        <w:rPr>
          <w:rFonts w:cstheme="minorHAnsi"/>
        </w:rPr>
      </w:pPr>
      <w:r w:rsidRPr="005C49D2">
        <w:rPr>
          <w:rFonts w:cstheme="minorHAnsi"/>
        </w:rPr>
        <w:t>La ville d</w:t>
      </w:r>
      <w:r w:rsidR="00900104" w:rsidRPr="005C49D2">
        <w:rPr>
          <w:rFonts w:cstheme="minorHAnsi"/>
        </w:rPr>
        <w:t xml:space="preserve">e Vallangoujard </w:t>
      </w:r>
      <w:r w:rsidRPr="005C49D2">
        <w:rPr>
          <w:rFonts w:cstheme="minorHAnsi"/>
        </w:rPr>
        <w:t xml:space="preserve">qui compte </w:t>
      </w:r>
      <w:r w:rsidR="00900104" w:rsidRPr="005C49D2">
        <w:rPr>
          <w:rFonts w:cstheme="minorHAnsi"/>
        </w:rPr>
        <w:t>640</w:t>
      </w:r>
      <w:r w:rsidRPr="005C49D2">
        <w:rPr>
          <w:rFonts w:cstheme="minorHAnsi"/>
        </w:rPr>
        <w:t xml:space="preserve"> habitants n’est pas concernée par la loi relative à la Solidarité et au Renouvellement Urbains du 13 décembre 2000, dite loi SRU qui vise les communes d’Ile de France de plus de 1500 habitants  </w:t>
      </w:r>
    </w:p>
    <w:p w14:paraId="7CDEC373" w14:textId="77777777" w:rsidR="001B0143" w:rsidRPr="005C49D2" w:rsidRDefault="003E206A" w:rsidP="00F0744E">
      <w:pPr>
        <w:tabs>
          <w:tab w:val="left" w:pos="4290"/>
        </w:tabs>
        <w:rPr>
          <w:rFonts w:cstheme="minorHAnsi"/>
        </w:rPr>
      </w:pPr>
      <w:r w:rsidRPr="005C49D2">
        <w:rPr>
          <w:rFonts w:cstheme="minorHAnsi"/>
        </w:rPr>
        <w:t>L</w:t>
      </w:r>
      <w:r w:rsidR="001B0143" w:rsidRPr="005C49D2">
        <w:rPr>
          <w:rFonts w:cstheme="minorHAnsi"/>
        </w:rPr>
        <w:t xml:space="preserve">e PLU s’insère dans une hiérarchie des normes en </w:t>
      </w:r>
      <w:r w:rsidR="00A66037" w:rsidRPr="005C49D2">
        <w:rPr>
          <w:rFonts w:cstheme="minorHAnsi"/>
        </w:rPr>
        <w:t>matière d’</w:t>
      </w:r>
      <w:r w:rsidR="001B0143" w:rsidRPr="005C49D2">
        <w:rPr>
          <w:rFonts w:cstheme="minorHAnsi"/>
        </w:rPr>
        <w:t xml:space="preserve">urbanisme et doit de ce fait respecter les objectifs fixés par différents documents </w:t>
      </w:r>
      <w:r w:rsidR="005C49D2" w:rsidRPr="005C49D2">
        <w:rPr>
          <w:rFonts w:cstheme="minorHAnsi"/>
        </w:rPr>
        <w:t xml:space="preserve">de planification supra-communaux </w:t>
      </w:r>
      <w:r w:rsidR="001B0143" w:rsidRPr="005C49D2">
        <w:rPr>
          <w:rFonts w:cstheme="minorHAnsi"/>
        </w:rPr>
        <w:t>élaborés par l’État ou d’autres collectivités territoriales :</w:t>
      </w:r>
    </w:p>
    <w:p w14:paraId="08FCFFBA" w14:textId="77777777" w:rsidR="001B0143" w:rsidRPr="00085ED1" w:rsidRDefault="001B0143" w:rsidP="006861B2">
      <w:pPr>
        <w:numPr>
          <w:ilvl w:val="0"/>
          <w:numId w:val="4"/>
        </w:numPr>
        <w:spacing w:before="0" w:line="240" w:lineRule="auto"/>
        <w:jc w:val="both"/>
        <w:rPr>
          <w:rFonts w:cstheme="minorHAnsi"/>
        </w:rPr>
      </w:pPr>
      <w:r w:rsidRPr="00085ED1">
        <w:rPr>
          <w:rFonts w:cstheme="minorHAnsi"/>
        </w:rPr>
        <w:t>Le Schéma Directeur Régional d’Île-de-France (SDRIF)</w:t>
      </w:r>
      <w:r w:rsidR="003E206A" w:rsidRPr="00085ED1">
        <w:rPr>
          <w:rFonts w:cstheme="minorHAnsi"/>
        </w:rPr>
        <w:t xml:space="preserve"> Horizon 2030</w:t>
      </w:r>
      <w:r w:rsidRPr="00085ED1">
        <w:rPr>
          <w:rFonts w:cstheme="minorHAnsi"/>
        </w:rPr>
        <w:t> </w:t>
      </w:r>
      <w:r w:rsidR="00BF6541" w:rsidRPr="00085ED1">
        <w:rPr>
          <w:rFonts w:cstheme="minorHAnsi"/>
        </w:rPr>
        <w:t>approuvé par décret n°2013-1241 du 27/12/2013</w:t>
      </w:r>
      <w:r w:rsidRPr="00085ED1">
        <w:rPr>
          <w:rFonts w:cstheme="minorHAnsi"/>
        </w:rPr>
        <w:t>;</w:t>
      </w:r>
    </w:p>
    <w:p w14:paraId="6CEB3A3D" w14:textId="77777777" w:rsidR="001B0143" w:rsidRPr="00085ED1" w:rsidRDefault="001B0143" w:rsidP="006861B2">
      <w:pPr>
        <w:numPr>
          <w:ilvl w:val="0"/>
          <w:numId w:val="4"/>
        </w:numPr>
        <w:spacing w:before="0" w:line="240" w:lineRule="auto"/>
        <w:jc w:val="both"/>
        <w:rPr>
          <w:rFonts w:cstheme="minorHAnsi"/>
        </w:rPr>
      </w:pPr>
      <w:r w:rsidRPr="00085ED1">
        <w:rPr>
          <w:rFonts w:cstheme="minorHAnsi"/>
        </w:rPr>
        <w:t>Le Plan de Déplacement Urbain d’Île-de-France (PDUIF)</w:t>
      </w:r>
      <w:r w:rsidR="00BF6541" w:rsidRPr="00085ED1">
        <w:rPr>
          <w:rFonts w:cstheme="minorHAnsi"/>
        </w:rPr>
        <w:t xml:space="preserve"> </w:t>
      </w:r>
      <w:r w:rsidR="00085ED1" w:rsidRPr="00085ED1">
        <w:rPr>
          <w:rFonts w:cstheme="minorHAnsi"/>
        </w:rPr>
        <w:t xml:space="preserve">à l’horizon 2020 </w:t>
      </w:r>
      <w:r w:rsidR="00BF6541" w:rsidRPr="00085ED1">
        <w:rPr>
          <w:rFonts w:cstheme="minorHAnsi"/>
        </w:rPr>
        <w:t>approuvé le 19/06/2014</w:t>
      </w:r>
      <w:r w:rsidRPr="00085ED1">
        <w:rPr>
          <w:rFonts w:cstheme="minorHAnsi"/>
        </w:rPr>
        <w:t> ;</w:t>
      </w:r>
    </w:p>
    <w:p w14:paraId="172634CB" w14:textId="77777777" w:rsidR="001B0143" w:rsidRPr="00085ED1" w:rsidRDefault="001B0143" w:rsidP="006861B2">
      <w:pPr>
        <w:numPr>
          <w:ilvl w:val="0"/>
          <w:numId w:val="4"/>
        </w:numPr>
        <w:spacing w:before="0" w:line="240" w:lineRule="auto"/>
        <w:jc w:val="both"/>
        <w:rPr>
          <w:rFonts w:cstheme="minorHAnsi"/>
        </w:rPr>
      </w:pPr>
      <w:r w:rsidRPr="00085ED1">
        <w:rPr>
          <w:rFonts w:cstheme="minorHAnsi"/>
        </w:rPr>
        <w:t xml:space="preserve">Le Schéma Directeur d’Aménagement et de Gestion des Eaux (SDAGE) </w:t>
      </w:r>
      <w:r w:rsidR="003E206A" w:rsidRPr="00085ED1">
        <w:rPr>
          <w:rFonts w:cstheme="minorHAnsi"/>
        </w:rPr>
        <w:t xml:space="preserve">2016-2021 </w:t>
      </w:r>
      <w:r w:rsidRPr="00085ED1">
        <w:rPr>
          <w:rFonts w:cstheme="minorHAnsi"/>
        </w:rPr>
        <w:t xml:space="preserve">du </w:t>
      </w:r>
      <w:r w:rsidR="00BF6541" w:rsidRPr="00085ED1">
        <w:rPr>
          <w:rFonts w:cstheme="minorHAnsi"/>
        </w:rPr>
        <w:t>b</w:t>
      </w:r>
      <w:r w:rsidRPr="00085ED1">
        <w:rPr>
          <w:rFonts w:cstheme="minorHAnsi"/>
        </w:rPr>
        <w:t xml:space="preserve">assin </w:t>
      </w:r>
      <w:r w:rsidR="00BF6541" w:rsidRPr="00085ED1">
        <w:rPr>
          <w:rFonts w:cstheme="minorHAnsi"/>
        </w:rPr>
        <w:t>de la Seine et des cours d’eau côtiers normands</w:t>
      </w:r>
      <w:r w:rsidR="00085ED1" w:rsidRPr="00085ED1">
        <w:rPr>
          <w:rFonts w:cstheme="minorHAnsi"/>
        </w:rPr>
        <w:t xml:space="preserve"> approuvé par arrêté préfectoral du 20/11/2009</w:t>
      </w:r>
      <w:r w:rsidRPr="00085ED1">
        <w:rPr>
          <w:rFonts w:cstheme="minorHAnsi"/>
        </w:rPr>
        <w:t>;</w:t>
      </w:r>
    </w:p>
    <w:p w14:paraId="2FC40253" w14:textId="77777777" w:rsidR="005A7867" w:rsidRPr="005C49D2" w:rsidRDefault="005A7867" w:rsidP="006861B2">
      <w:pPr>
        <w:numPr>
          <w:ilvl w:val="0"/>
          <w:numId w:val="4"/>
        </w:numPr>
        <w:spacing w:before="0" w:line="240" w:lineRule="auto"/>
        <w:jc w:val="both"/>
        <w:rPr>
          <w:rFonts w:cstheme="minorHAnsi"/>
        </w:rPr>
      </w:pPr>
      <w:r w:rsidRPr="005C49D2">
        <w:rPr>
          <w:rFonts w:cstheme="minorHAnsi"/>
        </w:rPr>
        <w:t>la charte du Parc Naturel Régional du Vexin Français (PNR)</w:t>
      </w:r>
      <w:r w:rsidR="005C49D2" w:rsidRPr="005C49D2">
        <w:rPr>
          <w:rFonts w:cstheme="minorHAnsi"/>
        </w:rPr>
        <w:t xml:space="preserve"> en vigueur depuis 2000</w:t>
      </w:r>
      <w:r w:rsidRPr="005C49D2">
        <w:rPr>
          <w:rFonts w:cstheme="minorHAnsi"/>
        </w:rPr>
        <w:t>;</w:t>
      </w:r>
    </w:p>
    <w:p w14:paraId="0D99F4EF" w14:textId="77777777" w:rsidR="001B0143" w:rsidRPr="005C49D2" w:rsidRDefault="001B0143" w:rsidP="006861B2">
      <w:pPr>
        <w:numPr>
          <w:ilvl w:val="0"/>
          <w:numId w:val="4"/>
        </w:numPr>
        <w:spacing w:before="0" w:line="240" w:lineRule="auto"/>
        <w:jc w:val="both"/>
        <w:rPr>
          <w:rFonts w:cstheme="minorHAnsi"/>
        </w:rPr>
      </w:pPr>
      <w:r w:rsidRPr="005C49D2">
        <w:rPr>
          <w:rFonts w:cstheme="minorHAnsi"/>
        </w:rPr>
        <w:t>Le Schéma Régional de Cohérence Écologique (SRCE);</w:t>
      </w:r>
    </w:p>
    <w:p w14:paraId="665632F0" w14:textId="77777777" w:rsidR="001B0143" w:rsidRPr="00085ED1" w:rsidRDefault="001B0143" w:rsidP="006861B2">
      <w:pPr>
        <w:numPr>
          <w:ilvl w:val="0"/>
          <w:numId w:val="4"/>
        </w:numPr>
        <w:spacing w:before="0" w:line="240" w:lineRule="auto"/>
        <w:jc w:val="both"/>
        <w:rPr>
          <w:rFonts w:cstheme="minorHAnsi"/>
        </w:rPr>
      </w:pPr>
      <w:r w:rsidRPr="00085ED1">
        <w:rPr>
          <w:rFonts w:cstheme="minorHAnsi"/>
        </w:rPr>
        <w:t>Le Schéma Régional du Climat, de l’Air et de l’Énergie</w:t>
      </w:r>
      <w:r w:rsidR="00085ED1" w:rsidRPr="00085ED1">
        <w:rPr>
          <w:rFonts w:cstheme="minorHAnsi"/>
        </w:rPr>
        <w:t xml:space="preserve"> lancé en 4 et actualisé en 2006</w:t>
      </w:r>
      <w:r w:rsidRPr="00085ED1">
        <w:rPr>
          <w:rFonts w:cstheme="minorHAnsi"/>
        </w:rPr>
        <w:t xml:space="preserve"> (SRCAE);</w:t>
      </w:r>
    </w:p>
    <w:p w14:paraId="13ED1149" w14:textId="77777777" w:rsidR="001B0143" w:rsidRPr="00460080" w:rsidRDefault="001B0143" w:rsidP="006861B2">
      <w:pPr>
        <w:numPr>
          <w:ilvl w:val="0"/>
          <w:numId w:val="4"/>
        </w:numPr>
        <w:spacing w:before="0" w:line="240" w:lineRule="auto"/>
        <w:jc w:val="both"/>
        <w:rPr>
          <w:rFonts w:cstheme="minorHAnsi"/>
        </w:rPr>
      </w:pPr>
      <w:r w:rsidRPr="00460080">
        <w:rPr>
          <w:rFonts w:cstheme="minorHAnsi"/>
        </w:rPr>
        <w:t xml:space="preserve">Le Plan </w:t>
      </w:r>
      <w:r w:rsidR="003E206A" w:rsidRPr="00460080">
        <w:rPr>
          <w:rFonts w:cstheme="minorHAnsi"/>
        </w:rPr>
        <w:t>régional de l’Agriculture Durable (PRAD) 2012-2019</w:t>
      </w:r>
      <w:r w:rsidRPr="00460080">
        <w:rPr>
          <w:rFonts w:cstheme="minorHAnsi"/>
        </w:rPr>
        <w:t>.</w:t>
      </w:r>
    </w:p>
    <w:p w14:paraId="08BCC6CF" w14:textId="77777777" w:rsidR="005A7867" w:rsidRPr="00460080" w:rsidRDefault="005A7867" w:rsidP="005A7867">
      <w:pPr>
        <w:spacing w:before="0" w:line="240" w:lineRule="auto"/>
        <w:jc w:val="both"/>
        <w:rPr>
          <w:rFonts w:cstheme="minorHAnsi"/>
        </w:rPr>
      </w:pPr>
    </w:p>
    <w:p w14:paraId="4D23A9E5" w14:textId="77777777" w:rsidR="005A7867" w:rsidRPr="00460080" w:rsidRDefault="005A7867" w:rsidP="007B4CED">
      <w:pPr>
        <w:spacing w:before="0" w:line="240" w:lineRule="auto"/>
        <w:jc w:val="both"/>
        <w:rPr>
          <w:rFonts w:cstheme="minorHAnsi"/>
        </w:rPr>
      </w:pPr>
      <w:r w:rsidRPr="00460080">
        <w:rPr>
          <w:rFonts w:cstheme="minorHAnsi"/>
        </w:rPr>
        <w:t>La commune d</w:t>
      </w:r>
      <w:r w:rsidR="00460080" w:rsidRPr="00460080">
        <w:rPr>
          <w:rFonts w:cstheme="minorHAnsi"/>
        </w:rPr>
        <w:t xml:space="preserve">e Vallangoujard </w:t>
      </w:r>
      <w:r w:rsidRPr="00460080">
        <w:rPr>
          <w:rFonts w:cstheme="minorHAnsi"/>
        </w:rPr>
        <w:t>n’est par ailleurs pas concernée par </w:t>
      </w:r>
      <w:r w:rsidR="007B4CED" w:rsidRPr="00460080">
        <w:rPr>
          <w:rFonts w:cstheme="minorHAnsi"/>
        </w:rPr>
        <w:t>l</w:t>
      </w:r>
      <w:r w:rsidRPr="00460080">
        <w:rPr>
          <w:rFonts w:cstheme="minorHAnsi"/>
        </w:rPr>
        <w:t>e Programme local de l’habitat (PLH)</w:t>
      </w:r>
      <w:r w:rsidR="007B4CED" w:rsidRPr="00460080">
        <w:rPr>
          <w:rFonts w:cstheme="minorHAnsi"/>
        </w:rPr>
        <w:t>.</w:t>
      </w:r>
    </w:p>
    <w:p w14:paraId="6C39A6F5" w14:textId="77777777" w:rsidR="009855C9" w:rsidRDefault="009855C9" w:rsidP="00FA41BB">
      <w:pPr>
        <w:spacing w:before="0" w:line="240" w:lineRule="auto"/>
        <w:jc w:val="both"/>
        <w:rPr>
          <w:rFonts w:cstheme="minorHAnsi"/>
          <w:color w:val="00B050"/>
        </w:rPr>
      </w:pPr>
    </w:p>
    <w:p w14:paraId="7AC6ED00" w14:textId="77777777" w:rsidR="00A27BC2" w:rsidRPr="006D1540" w:rsidRDefault="005A7867" w:rsidP="00FA41BB">
      <w:pPr>
        <w:spacing w:before="0" w:line="240" w:lineRule="auto"/>
        <w:jc w:val="both"/>
        <w:rPr>
          <w:b/>
          <w:sz w:val="28"/>
          <w:szCs w:val="28"/>
        </w:rPr>
      </w:pPr>
      <w:r w:rsidRPr="006C56DC">
        <w:rPr>
          <w:rFonts w:cstheme="minorHAnsi"/>
          <w:color w:val="00B050"/>
        </w:rPr>
        <w:t xml:space="preserve"> </w:t>
      </w:r>
      <w:r w:rsidR="00A27BC2" w:rsidRPr="006D1540">
        <w:rPr>
          <w:b/>
          <w:sz w:val="28"/>
          <w:szCs w:val="28"/>
        </w:rPr>
        <w:t>La traduction du PADD</w:t>
      </w:r>
      <w:r w:rsidR="001118D2" w:rsidRPr="006D1540">
        <w:rPr>
          <w:b/>
          <w:sz w:val="28"/>
          <w:szCs w:val="28"/>
        </w:rPr>
        <w:t> : le plan de zonage</w:t>
      </w:r>
    </w:p>
    <w:p w14:paraId="3C7F1DB3" w14:textId="77777777" w:rsidR="00FA41BB" w:rsidRDefault="00FA41BB" w:rsidP="004C339B">
      <w:pPr>
        <w:jc w:val="both"/>
        <w:rPr>
          <w:i/>
          <w:noProof/>
          <w:color w:val="7030A0"/>
          <w:lang w:eastAsia="fr-FR"/>
        </w:rPr>
      </w:pPr>
    </w:p>
    <w:p w14:paraId="73A329E0" w14:textId="77777777" w:rsidR="00FA41BB" w:rsidRDefault="00872E39" w:rsidP="004C339B">
      <w:pPr>
        <w:jc w:val="both"/>
        <w:rPr>
          <w:i/>
          <w:noProof/>
          <w:color w:val="7030A0"/>
          <w:lang w:eastAsia="fr-FR"/>
        </w:rPr>
      </w:pPr>
      <w:r>
        <w:rPr>
          <w:i/>
          <w:noProof/>
          <w:color w:val="7030A0"/>
          <w:lang w:eastAsia="fr-FR"/>
        </w:rPr>
        <w:lastRenderedPageBreak/>
        <w:drawing>
          <wp:inline distT="0" distB="0" distL="0" distR="0" wp14:anchorId="4B93FC32" wp14:editId="073EF77D">
            <wp:extent cx="5940532" cy="6228272"/>
            <wp:effectExtent l="19050" t="0" r="3068"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5944025" cy="6231934"/>
                    </a:xfrm>
                    <a:prstGeom prst="rect">
                      <a:avLst/>
                    </a:prstGeom>
                    <a:noFill/>
                    <a:ln w="9525">
                      <a:noFill/>
                      <a:miter lim="800000"/>
                      <a:headEnd/>
                      <a:tailEnd/>
                    </a:ln>
                  </pic:spPr>
                </pic:pic>
              </a:graphicData>
            </a:graphic>
          </wp:inline>
        </w:drawing>
      </w:r>
    </w:p>
    <w:p w14:paraId="558A6C03" w14:textId="77777777" w:rsidR="00FA41BB" w:rsidRDefault="00FA41BB" w:rsidP="004C339B">
      <w:pPr>
        <w:jc w:val="both"/>
        <w:rPr>
          <w:i/>
          <w:noProof/>
          <w:color w:val="7030A0"/>
          <w:lang w:eastAsia="fr-FR"/>
        </w:rPr>
      </w:pPr>
    </w:p>
    <w:p w14:paraId="3A5E8FD3" w14:textId="77777777" w:rsidR="00FA41BB" w:rsidRDefault="00FA41BB" w:rsidP="004C339B">
      <w:pPr>
        <w:jc w:val="both"/>
        <w:rPr>
          <w:i/>
          <w:noProof/>
          <w:color w:val="7030A0"/>
          <w:lang w:eastAsia="fr-FR"/>
        </w:rPr>
      </w:pPr>
    </w:p>
    <w:p w14:paraId="58C0583C" w14:textId="77777777" w:rsidR="009F55AE" w:rsidRPr="006D1540" w:rsidRDefault="00617982" w:rsidP="00692CE6">
      <w:pPr>
        <w:jc w:val="both"/>
        <w:rPr>
          <w:rFonts w:cstheme="minorHAnsi"/>
          <w:b/>
          <w:sz w:val="28"/>
          <w:szCs w:val="28"/>
        </w:rPr>
      </w:pPr>
      <w:r w:rsidRPr="00617982">
        <w:rPr>
          <w:i/>
          <w:noProof/>
          <w:color w:val="7030A0"/>
          <w:lang w:eastAsia="fr-FR"/>
        </w:rPr>
        <w:drawing>
          <wp:anchor distT="0" distB="0" distL="114300" distR="114300" simplePos="0" relativeHeight="251656704" behindDoc="0" locked="0" layoutInCell="1" allowOverlap="1" wp14:anchorId="15A92A6A" wp14:editId="15CCDA3C">
            <wp:simplePos x="0" y="0"/>
            <wp:positionH relativeFrom="column">
              <wp:posOffset>8154670</wp:posOffset>
            </wp:positionH>
            <wp:positionV relativeFrom="paragraph">
              <wp:posOffset>2562225</wp:posOffset>
            </wp:positionV>
            <wp:extent cx="905510" cy="2453640"/>
            <wp:effectExtent l="19050" t="0" r="5603" b="0"/>
            <wp:wrapNone/>
            <wp:docPr id="3" name="Image 2" descr="P:\1-SOISY-SOUS-MONTMORENCY\SSM-4 REGLEMENT\SSM - DOCUMENTS GRAPHIQUES\Zonage couleur\SSM_Zonage couleur_Lég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SOISY-SOUS-MONTMORENCY\SSM-4 REGLEMENT\SSM - DOCUMENTS GRAPHIQUES\Zonage couleur\SSM_Zonage couleur_Légende.jpg"/>
                    <pic:cNvPicPr>
                      <a:picLocks noChangeAspect="1" noChangeArrowheads="1"/>
                    </pic:cNvPicPr>
                  </pic:nvPicPr>
                  <pic:blipFill>
                    <a:blip r:embed="rId38" cstate="print"/>
                    <a:srcRect r="69405"/>
                    <a:stretch>
                      <a:fillRect/>
                    </a:stretch>
                  </pic:blipFill>
                  <pic:spPr bwMode="auto">
                    <a:xfrm>
                      <a:off x="0" y="0"/>
                      <a:ext cx="908797" cy="2450479"/>
                    </a:xfrm>
                    <a:prstGeom prst="rect">
                      <a:avLst/>
                    </a:prstGeom>
                    <a:noFill/>
                    <a:ln w="9525">
                      <a:noFill/>
                      <a:miter lim="800000"/>
                      <a:headEnd/>
                      <a:tailEnd/>
                    </a:ln>
                  </pic:spPr>
                </pic:pic>
              </a:graphicData>
            </a:graphic>
          </wp:anchor>
        </w:drawing>
      </w:r>
      <w:r w:rsidRPr="00617982">
        <w:rPr>
          <w:i/>
          <w:noProof/>
          <w:color w:val="7030A0"/>
          <w:lang w:eastAsia="fr-FR"/>
        </w:rPr>
        <w:drawing>
          <wp:anchor distT="0" distB="0" distL="114300" distR="114300" simplePos="0" relativeHeight="251655680" behindDoc="0" locked="0" layoutInCell="1" allowOverlap="1" wp14:anchorId="6EDCEC56" wp14:editId="2C639674">
            <wp:simplePos x="0" y="0"/>
            <wp:positionH relativeFrom="column">
              <wp:posOffset>8002270</wp:posOffset>
            </wp:positionH>
            <wp:positionV relativeFrom="paragraph">
              <wp:posOffset>2409825</wp:posOffset>
            </wp:positionV>
            <wp:extent cx="905510" cy="2453640"/>
            <wp:effectExtent l="19050" t="0" r="5603" b="0"/>
            <wp:wrapNone/>
            <wp:docPr id="20" name="Image 2" descr="P:\1-SOISY-SOUS-MONTMORENCY\SSM-4 REGLEMENT\SSM - DOCUMENTS GRAPHIQUES\Zonage couleur\SSM_Zonage couleur_Lég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SOISY-SOUS-MONTMORENCY\SSM-4 REGLEMENT\SSM - DOCUMENTS GRAPHIQUES\Zonage couleur\SSM_Zonage couleur_Légende.jpg"/>
                    <pic:cNvPicPr>
                      <a:picLocks noChangeAspect="1" noChangeArrowheads="1"/>
                    </pic:cNvPicPr>
                  </pic:nvPicPr>
                  <pic:blipFill>
                    <a:blip r:embed="rId38" cstate="print"/>
                    <a:srcRect r="69405"/>
                    <a:stretch>
                      <a:fillRect/>
                    </a:stretch>
                  </pic:blipFill>
                  <pic:spPr bwMode="auto">
                    <a:xfrm>
                      <a:off x="0" y="0"/>
                      <a:ext cx="908797" cy="2450479"/>
                    </a:xfrm>
                    <a:prstGeom prst="rect">
                      <a:avLst/>
                    </a:prstGeom>
                    <a:noFill/>
                    <a:ln w="9525">
                      <a:noFill/>
                      <a:miter lim="800000"/>
                      <a:headEnd/>
                      <a:tailEnd/>
                    </a:ln>
                  </pic:spPr>
                </pic:pic>
              </a:graphicData>
            </a:graphic>
          </wp:anchor>
        </w:drawing>
      </w:r>
      <w:r w:rsidR="00BC7C28" w:rsidRPr="006D1540">
        <w:rPr>
          <w:i/>
          <w:noProof/>
          <w:color w:val="7030A0"/>
          <w:sz w:val="28"/>
          <w:szCs w:val="28"/>
          <w:lang w:eastAsia="fr-FR"/>
        </w:rPr>
        <w:drawing>
          <wp:anchor distT="0" distB="0" distL="114300" distR="114300" simplePos="0" relativeHeight="251658752" behindDoc="0" locked="0" layoutInCell="1" allowOverlap="1" wp14:anchorId="038FB9AF" wp14:editId="3BD32460">
            <wp:simplePos x="0" y="0"/>
            <wp:positionH relativeFrom="column">
              <wp:posOffset>8002270</wp:posOffset>
            </wp:positionH>
            <wp:positionV relativeFrom="paragraph">
              <wp:posOffset>-3282315</wp:posOffset>
            </wp:positionV>
            <wp:extent cx="905510" cy="2453640"/>
            <wp:effectExtent l="19050" t="0" r="5603" b="0"/>
            <wp:wrapNone/>
            <wp:docPr id="5" name="Image 2" descr="P:\1-SOISY-SOUS-MONTMORENCY\SSM-4 REGLEMENT\SSM - DOCUMENTS GRAPHIQUES\Zonage couleur\SSM_Zonage couleur_Lég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SOISY-SOUS-MONTMORENCY\SSM-4 REGLEMENT\SSM - DOCUMENTS GRAPHIQUES\Zonage couleur\SSM_Zonage couleur_Légende.jpg"/>
                    <pic:cNvPicPr>
                      <a:picLocks noChangeAspect="1" noChangeArrowheads="1"/>
                    </pic:cNvPicPr>
                  </pic:nvPicPr>
                  <pic:blipFill>
                    <a:blip r:embed="rId38" cstate="print"/>
                    <a:srcRect r="69405"/>
                    <a:stretch>
                      <a:fillRect/>
                    </a:stretch>
                  </pic:blipFill>
                  <pic:spPr bwMode="auto">
                    <a:xfrm>
                      <a:off x="0" y="0"/>
                      <a:ext cx="908797" cy="2450479"/>
                    </a:xfrm>
                    <a:prstGeom prst="rect">
                      <a:avLst/>
                    </a:prstGeom>
                    <a:noFill/>
                    <a:ln w="9525">
                      <a:noFill/>
                      <a:miter lim="800000"/>
                      <a:headEnd/>
                      <a:tailEnd/>
                    </a:ln>
                  </pic:spPr>
                </pic:pic>
              </a:graphicData>
            </a:graphic>
          </wp:anchor>
        </w:drawing>
      </w:r>
      <w:r w:rsidRPr="006D1540">
        <w:rPr>
          <w:i/>
          <w:noProof/>
          <w:color w:val="7030A0"/>
          <w:sz w:val="28"/>
          <w:szCs w:val="28"/>
          <w:lang w:eastAsia="fr-FR"/>
        </w:rPr>
        <w:drawing>
          <wp:anchor distT="0" distB="0" distL="114300" distR="114300" simplePos="0" relativeHeight="251657728" behindDoc="0" locked="0" layoutInCell="1" allowOverlap="1" wp14:anchorId="2E273A63" wp14:editId="31F7B4B1">
            <wp:simplePos x="0" y="0"/>
            <wp:positionH relativeFrom="column">
              <wp:posOffset>8307070</wp:posOffset>
            </wp:positionH>
            <wp:positionV relativeFrom="paragraph">
              <wp:posOffset>-2977515</wp:posOffset>
            </wp:positionV>
            <wp:extent cx="905510" cy="2453640"/>
            <wp:effectExtent l="19050" t="0" r="5603" b="0"/>
            <wp:wrapNone/>
            <wp:docPr id="4" name="Image 2" descr="P:\1-SOISY-SOUS-MONTMORENCY\SSM-4 REGLEMENT\SSM - DOCUMENTS GRAPHIQUES\Zonage couleur\SSM_Zonage couleur_Lég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SOISY-SOUS-MONTMORENCY\SSM-4 REGLEMENT\SSM - DOCUMENTS GRAPHIQUES\Zonage couleur\SSM_Zonage couleur_Légende.jpg"/>
                    <pic:cNvPicPr>
                      <a:picLocks noChangeAspect="1" noChangeArrowheads="1"/>
                    </pic:cNvPicPr>
                  </pic:nvPicPr>
                  <pic:blipFill>
                    <a:blip r:embed="rId38" cstate="print"/>
                    <a:srcRect r="69405"/>
                    <a:stretch>
                      <a:fillRect/>
                    </a:stretch>
                  </pic:blipFill>
                  <pic:spPr bwMode="auto">
                    <a:xfrm>
                      <a:off x="0" y="0"/>
                      <a:ext cx="908797" cy="2450479"/>
                    </a:xfrm>
                    <a:prstGeom prst="rect">
                      <a:avLst/>
                    </a:prstGeom>
                    <a:noFill/>
                    <a:ln w="9525">
                      <a:noFill/>
                      <a:miter lim="800000"/>
                      <a:headEnd/>
                      <a:tailEnd/>
                    </a:ln>
                  </pic:spPr>
                </pic:pic>
              </a:graphicData>
            </a:graphic>
          </wp:anchor>
        </w:drawing>
      </w:r>
      <w:r w:rsidR="006831B6" w:rsidRPr="006D1540">
        <w:rPr>
          <w:rFonts w:cstheme="minorHAnsi"/>
          <w:b/>
          <w:sz w:val="28"/>
          <w:szCs w:val="28"/>
        </w:rPr>
        <w:t>I</w:t>
      </w:r>
      <w:r w:rsidR="00E60F49">
        <w:rPr>
          <w:rFonts w:cstheme="minorHAnsi"/>
          <w:b/>
          <w:sz w:val="28"/>
          <w:szCs w:val="28"/>
        </w:rPr>
        <w:t>ncidences</w:t>
      </w:r>
      <w:r w:rsidR="00584CD8" w:rsidRPr="006D1540">
        <w:rPr>
          <w:rFonts w:cstheme="minorHAnsi"/>
          <w:b/>
          <w:sz w:val="28"/>
          <w:szCs w:val="28"/>
        </w:rPr>
        <w:t xml:space="preserve"> </w:t>
      </w:r>
      <w:r w:rsidR="001B0143" w:rsidRPr="006D1540">
        <w:rPr>
          <w:rFonts w:cstheme="minorHAnsi"/>
          <w:b/>
          <w:sz w:val="28"/>
          <w:szCs w:val="28"/>
        </w:rPr>
        <w:t>de la révision du POS valant PLU</w:t>
      </w:r>
      <w:r w:rsidR="008E5583" w:rsidRPr="006D1540">
        <w:rPr>
          <w:rFonts w:cstheme="minorHAnsi"/>
          <w:b/>
          <w:sz w:val="28"/>
          <w:szCs w:val="28"/>
        </w:rPr>
        <w:t>:</w:t>
      </w:r>
    </w:p>
    <w:p w14:paraId="6605D3AE" w14:textId="77777777" w:rsidR="00E60F49" w:rsidRPr="00E873A9" w:rsidRDefault="00261B05" w:rsidP="00E60F49">
      <w:pPr>
        <w:tabs>
          <w:tab w:val="left" w:pos="4290"/>
        </w:tabs>
        <w:spacing w:before="0" w:after="0"/>
        <w:rPr>
          <w:rFonts w:cstheme="minorHAnsi"/>
        </w:rPr>
      </w:pPr>
      <w:r w:rsidRPr="00E873A9">
        <w:rPr>
          <w:rFonts w:cstheme="minorHAnsi"/>
        </w:rPr>
        <w:t>Suivant le rapport de présentation, l</w:t>
      </w:r>
      <w:r w:rsidR="00647C9C" w:rsidRPr="00E873A9">
        <w:rPr>
          <w:rFonts w:cstheme="minorHAnsi"/>
        </w:rPr>
        <w:t>’ensemble d</w:t>
      </w:r>
      <w:r w:rsidR="00D00F3B" w:rsidRPr="00E873A9">
        <w:rPr>
          <w:rFonts w:cstheme="minorHAnsi"/>
        </w:rPr>
        <w:t xml:space="preserve">es </w:t>
      </w:r>
      <w:r w:rsidR="00051FDA" w:rsidRPr="00E873A9">
        <w:rPr>
          <w:rFonts w:cstheme="minorHAnsi"/>
        </w:rPr>
        <w:t>objectifs</w:t>
      </w:r>
      <w:r w:rsidR="006D1540" w:rsidRPr="00E873A9">
        <w:rPr>
          <w:rFonts w:cstheme="minorHAnsi"/>
        </w:rPr>
        <w:t xml:space="preserve"> </w:t>
      </w:r>
      <w:r w:rsidR="00D00F3B" w:rsidRPr="00E873A9">
        <w:rPr>
          <w:rFonts w:cstheme="minorHAnsi"/>
        </w:rPr>
        <w:t xml:space="preserve">poursuivis </w:t>
      </w:r>
      <w:r w:rsidRPr="00E873A9">
        <w:rPr>
          <w:rFonts w:cstheme="minorHAnsi"/>
        </w:rPr>
        <w:t xml:space="preserve">par la révision du POS valant PLU </w:t>
      </w:r>
      <w:r w:rsidR="00383C79" w:rsidRPr="00E873A9">
        <w:rPr>
          <w:rFonts w:cstheme="minorHAnsi"/>
        </w:rPr>
        <w:t xml:space="preserve"> </w:t>
      </w:r>
      <w:r w:rsidR="00E60F49" w:rsidRPr="00E873A9">
        <w:rPr>
          <w:rFonts w:cstheme="minorHAnsi"/>
        </w:rPr>
        <w:t xml:space="preserve">ne </w:t>
      </w:r>
      <w:r w:rsidRPr="00E873A9">
        <w:rPr>
          <w:rFonts w:cstheme="minorHAnsi"/>
        </w:rPr>
        <w:t xml:space="preserve">suggère </w:t>
      </w:r>
      <w:r w:rsidR="00E60F49" w:rsidRPr="00E873A9">
        <w:rPr>
          <w:rFonts w:cstheme="minorHAnsi"/>
        </w:rPr>
        <w:t>pas d’incidence</w:t>
      </w:r>
      <w:r w:rsidR="00AE2A22" w:rsidRPr="00E873A9">
        <w:rPr>
          <w:rFonts w:cstheme="minorHAnsi"/>
        </w:rPr>
        <w:t>s</w:t>
      </w:r>
      <w:r w:rsidR="00E60F49" w:rsidRPr="00E873A9">
        <w:rPr>
          <w:rFonts w:cstheme="minorHAnsi"/>
        </w:rPr>
        <w:t> :</w:t>
      </w:r>
    </w:p>
    <w:p w14:paraId="0896AAE8" w14:textId="77777777" w:rsidR="00E60F49" w:rsidRPr="00E873A9" w:rsidRDefault="00E60F49" w:rsidP="00A82517">
      <w:pPr>
        <w:pStyle w:val="Paragraphedeliste"/>
        <w:numPr>
          <w:ilvl w:val="0"/>
          <w:numId w:val="20"/>
        </w:numPr>
        <w:tabs>
          <w:tab w:val="left" w:pos="4290"/>
        </w:tabs>
        <w:spacing w:before="0" w:after="0"/>
        <w:rPr>
          <w:rFonts w:cstheme="minorHAnsi"/>
        </w:rPr>
      </w:pPr>
      <w:r w:rsidRPr="00E873A9">
        <w:rPr>
          <w:rFonts w:cstheme="minorHAnsi"/>
        </w:rPr>
        <w:t xml:space="preserve"> sur la consommation d’espace ;</w:t>
      </w:r>
    </w:p>
    <w:p w14:paraId="172740F4" w14:textId="77777777" w:rsidR="00E60F49" w:rsidRPr="00E873A9" w:rsidRDefault="00E60F49" w:rsidP="00A82517">
      <w:pPr>
        <w:pStyle w:val="Paragraphedeliste"/>
        <w:numPr>
          <w:ilvl w:val="0"/>
          <w:numId w:val="20"/>
        </w:numPr>
        <w:tabs>
          <w:tab w:val="left" w:pos="4290"/>
        </w:tabs>
        <w:spacing w:before="0" w:after="0"/>
        <w:rPr>
          <w:rFonts w:cstheme="minorHAnsi"/>
        </w:rPr>
      </w:pPr>
      <w:r w:rsidRPr="00E873A9">
        <w:rPr>
          <w:rFonts w:cstheme="minorHAnsi"/>
        </w:rPr>
        <w:t xml:space="preserve"> sur les milieux agricoles et naturels ; </w:t>
      </w:r>
    </w:p>
    <w:p w14:paraId="57F38CBB" w14:textId="77777777" w:rsidR="00E60F49" w:rsidRPr="009855C9" w:rsidRDefault="00E60F49" w:rsidP="00A82517">
      <w:pPr>
        <w:pStyle w:val="Paragraphedeliste"/>
        <w:numPr>
          <w:ilvl w:val="0"/>
          <w:numId w:val="20"/>
        </w:numPr>
        <w:tabs>
          <w:tab w:val="left" w:pos="4290"/>
        </w:tabs>
        <w:spacing w:before="0" w:after="0"/>
        <w:rPr>
          <w:rFonts w:cstheme="minorHAnsi"/>
          <w:color w:val="00B050"/>
        </w:rPr>
      </w:pPr>
      <w:r w:rsidRPr="00E873A9">
        <w:rPr>
          <w:rFonts w:cstheme="minorHAnsi"/>
        </w:rPr>
        <w:t>sur l</w:t>
      </w:r>
      <w:r w:rsidR="00E873A9" w:rsidRPr="00E873A9">
        <w:rPr>
          <w:rFonts w:cstheme="minorHAnsi"/>
        </w:rPr>
        <w:t>’environnement notamment les</w:t>
      </w:r>
      <w:r w:rsidRPr="00E873A9">
        <w:rPr>
          <w:rFonts w:cstheme="minorHAnsi"/>
        </w:rPr>
        <w:t xml:space="preserve"> ressources naturelles et les nuisances concernant l’air, l’eau et les déchets </w:t>
      </w:r>
      <w:r w:rsidR="00AE2A22" w:rsidRPr="00E873A9">
        <w:rPr>
          <w:rFonts w:cstheme="minorHAnsi"/>
        </w:rPr>
        <w:t xml:space="preserve"> suivant l’évaluation environnementale systématique réalisée pour ce projet de PLU</w:t>
      </w:r>
      <w:r w:rsidR="00AE2A22" w:rsidRPr="009855C9">
        <w:rPr>
          <w:rFonts w:cstheme="minorHAnsi"/>
          <w:color w:val="00B050"/>
        </w:rPr>
        <w:t xml:space="preserve"> </w:t>
      </w:r>
      <w:r w:rsidRPr="009855C9">
        <w:rPr>
          <w:rFonts w:cstheme="minorHAnsi"/>
          <w:color w:val="00B050"/>
        </w:rPr>
        <w:t xml:space="preserve"> </w:t>
      </w:r>
    </w:p>
    <w:p w14:paraId="356AD5B3" w14:textId="77777777" w:rsidR="00827ED3" w:rsidRPr="006D1540" w:rsidRDefault="001E0347" w:rsidP="00827ED3">
      <w:pPr>
        <w:jc w:val="both"/>
        <w:rPr>
          <w:rFonts w:cstheme="minorHAnsi"/>
          <w:b/>
          <w:sz w:val="28"/>
          <w:szCs w:val="28"/>
        </w:rPr>
      </w:pPr>
      <w:r>
        <w:rPr>
          <w:i/>
          <w:noProof/>
          <w:color w:val="7030A0"/>
          <w:lang w:eastAsia="fr-FR"/>
        </w:rPr>
        <w:lastRenderedPageBreak/>
        <w:drawing>
          <wp:anchor distT="0" distB="0" distL="0" distR="0" simplePos="0" relativeHeight="251698688" behindDoc="0" locked="0" layoutInCell="1" allowOverlap="1" wp14:anchorId="06DBC425" wp14:editId="38006AC0">
            <wp:simplePos x="0" y="0"/>
            <wp:positionH relativeFrom="page">
              <wp:posOffset>1131570</wp:posOffset>
            </wp:positionH>
            <wp:positionV relativeFrom="paragraph">
              <wp:posOffset>412750</wp:posOffset>
            </wp:positionV>
            <wp:extent cx="5337810" cy="5391150"/>
            <wp:effectExtent l="19050" t="0" r="0" b="0"/>
            <wp:wrapTopAndBottom/>
            <wp:docPr id="213"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25.png"/>
                    <pic:cNvPicPr/>
                  </pic:nvPicPr>
                  <pic:blipFill>
                    <a:blip r:embed="rId39" cstate="print"/>
                    <a:stretch>
                      <a:fillRect/>
                    </a:stretch>
                  </pic:blipFill>
                  <pic:spPr>
                    <a:xfrm>
                      <a:off x="0" y="0"/>
                      <a:ext cx="5337810" cy="5391150"/>
                    </a:xfrm>
                    <a:prstGeom prst="rect">
                      <a:avLst/>
                    </a:prstGeom>
                  </pic:spPr>
                </pic:pic>
              </a:graphicData>
            </a:graphic>
          </wp:anchor>
        </w:drawing>
      </w:r>
      <w:r w:rsidR="00827ED3" w:rsidRPr="00617982">
        <w:rPr>
          <w:i/>
          <w:noProof/>
          <w:color w:val="7030A0"/>
          <w:lang w:eastAsia="fr-FR"/>
        </w:rPr>
        <w:drawing>
          <wp:anchor distT="0" distB="0" distL="114300" distR="114300" simplePos="0" relativeHeight="251694592" behindDoc="0" locked="0" layoutInCell="1" allowOverlap="1" wp14:anchorId="030C2125" wp14:editId="0360304F">
            <wp:simplePos x="0" y="0"/>
            <wp:positionH relativeFrom="column">
              <wp:posOffset>8154670</wp:posOffset>
            </wp:positionH>
            <wp:positionV relativeFrom="paragraph">
              <wp:posOffset>2562225</wp:posOffset>
            </wp:positionV>
            <wp:extent cx="905510" cy="2453640"/>
            <wp:effectExtent l="19050" t="0" r="5603" b="0"/>
            <wp:wrapNone/>
            <wp:docPr id="7" name="Image 2" descr="P:\1-SOISY-SOUS-MONTMORENCY\SSM-4 REGLEMENT\SSM - DOCUMENTS GRAPHIQUES\Zonage couleur\SSM_Zonage couleur_Lég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SOISY-SOUS-MONTMORENCY\SSM-4 REGLEMENT\SSM - DOCUMENTS GRAPHIQUES\Zonage couleur\SSM_Zonage couleur_Légende.jpg"/>
                    <pic:cNvPicPr>
                      <a:picLocks noChangeAspect="1" noChangeArrowheads="1"/>
                    </pic:cNvPicPr>
                  </pic:nvPicPr>
                  <pic:blipFill>
                    <a:blip r:embed="rId38" cstate="print"/>
                    <a:srcRect r="69405"/>
                    <a:stretch>
                      <a:fillRect/>
                    </a:stretch>
                  </pic:blipFill>
                  <pic:spPr bwMode="auto">
                    <a:xfrm>
                      <a:off x="0" y="0"/>
                      <a:ext cx="908797" cy="2450479"/>
                    </a:xfrm>
                    <a:prstGeom prst="rect">
                      <a:avLst/>
                    </a:prstGeom>
                    <a:noFill/>
                    <a:ln w="9525">
                      <a:noFill/>
                      <a:miter lim="800000"/>
                      <a:headEnd/>
                      <a:tailEnd/>
                    </a:ln>
                  </pic:spPr>
                </pic:pic>
              </a:graphicData>
            </a:graphic>
          </wp:anchor>
        </w:drawing>
      </w:r>
      <w:r w:rsidR="00827ED3" w:rsidRPr="00617982">
        <w:rPr>
          <w:i/>
          <w:noProof/>
          <w:color w:val="7030A0"/>
          <w:lang w:eastAsia="fr-FR"/>
        </w:rPr>
        <w:drawing>
          <wp:anchor distT="0" distB="0" distL="114300" distR="114300" simplePos="0" relativeHeight="251693568" behindDoc="0" locked="0" layoutInCell="1" allowOverlap="1" wp14:anchorId="1C29EC18" wp14:editId="0F531154">
            <wp:simplePos x="0" y="0"/>
            <wp:positionH relativeFrom="column">
              <wp:posOffset>8002270</wp:posOffset>
            </wp:positionH>
            <wp:positionV relativeFrom="paragraph">
              <wp:posOffset>2409825</wp:posOffset>
            </wp:positionV>
            <wp:extent cx="905510" cy="2453640"/>
            <wp:effectExtent l="19050" t="0" r="5603" b="0"/>
            <wp:wrapNone/>
            <wp:docPr id="14" name="Image 2" descr="P:\1-SOISY-SOUS-MONTMORENCY\SSM-4 REGLEMENT\SSM - DOCUMENTS GRAPHIQUES\Zonage couleur\SSM_Zonage couleur_Lég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SOISY-SOUS-MONTMORENCY\SSM-4 REGLEMENT\SSM - DOCUMENTS GRAPHIQUES\Zonage couleur\SSM_Zonage couleur_Légende.jpg"/>
                    <pic:cNvPicPr>
                      <a:picLocks noChangeAspect="1" noChangeArrowheads="1"/>
                    </pic:cNvPicPr>
                  </pic:nvPicPr>
                  <pic:blipFill>
                    <a:blip r:embed="rId38" cstate="print"/>
                    <a:srcRect r="69405"/>
                    <a:stretch>
                      <a:fillRect/>
                    </a:stretch>
                  </pic:blipFill>
                  <pic:spPr bwMode="auto">
                    <a:xfrm>
                      <a:off x="0" y="0"/>
                      <a:ext cx="908797" cy="2450479"/>
                    </a:xfrm>
                    <a:prstGeom prst="rect">
                      <a:avLst/>
                    </a:prstGeom>
                    <a:noFill/>
                    <a:ln w="9525">
                      <a:noFill/>
                      <a:miter lim="800000"/>
                      <a:headEnd/>
                      <a:tailEnd/>
                    </a:ln>
                  </pic:spPr>
                </pic:pic>
              </a:graphicData>
            </a:graphic>
          </wp:anchor>
        </w:drawing>
      </w:r>
      <w:r w:rsidR="00827ED3" w:rsidRPr="006D1540">
        <w:rPr>
          <w:i/>
          <w:noProof/>
          <w:color w:val="7030A0"/>
          <w:sz w:val="28"/>
          <w:szCs w:val="28"/>
          <w:lang w:eastAsia="fr-FR"/>
        </w:rPr>
        <w:drawing>
          <wp:anchor distT="0" distB="0" distL="114300" distR="114300" simplePos="0" relativeHeight="251696640" behindDoc="0" locked="0" layoutInCell="1" allowOverlap="1" wp14:anchorId="00CC8C16" wp14:editId="4226EB8A">
            <wp:simplePos x="0" y="0"/>
            <wp:positionH relativeFrom="column">
              <wp:posOffset>8002270</wp:posOffset>
            </wp:positionH>
            <wp:positionV relativeFrom="paragraph">
              <wp:posOffset>-3282315</wp:posOffset>
            </wp:positionV>
            <wp:extent cx="905510" cy="2453640"/>
            <wp:effectExtent l="19050" t="0" r="5603" b="0"/>
            <wp:wrapNone/>
            <wp:docPr id="16" name="Image 2" descr="P:\1-SOISY-SOUS-MONTMORENCY\SSM-4 REGLEMENT\SSM - DOCUMENTS GRAPHIQUES\Zonage couleur\SSM_Zonage couleur_Lég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SOISY-SOUS-MONTMORENCY\SSM-4 REGLEMENT\SSM - DOCUMENTS GRAPHIQUES\Zonage couleur\SSM_Zonage couleur_Légende.jpg"/>
                    <pic:cNvPicPr>
                      <a:picLocks noChangeAspect="1" noChangeArrowheads="1"/>
                    </pic:cNvPicPr>
                  </pic:nvPicPr>
                  <pic:blipFill>
                    <a:blip r:embed="rId38" cstate="print"/>
                    <a:srcRect r="69405"/>
                    <a:stretch>
                      <a:fillRect/>
                    </a:stretch>
                  </pic:blipFill>
                  <pic:spPr bwMode="auto">
                    <a:xfrm>
                      <a:off x="0" y="0"/>
                      <a:ext cx="908797" cy="2450479"/>
                    </a:xfrm>
                    <a:prstGeom prst="rect">
                      <a:avLst/>
                    </a:prstGeom>
                    <a:noFill/>
                    <a:ln w="9525">
                      <a:noFill/>
                      <a:miter lim="800000"/>
                      <a:headEnd/>
                      <a:tailEnd/>
                    </a:ln>
                  </pic:spPr>
                </pic:pic>
              </a:graphicData>
            </a:graphic>
          </wp:anchor>
        </w:drawing>
      </w:r>
      <w:r w:rsidR="00827ED3" w:rsidRPr="006D1540">
        <w:rPr>
          <w:i/>
          <w:noProof/>
          <w:color w:val="7030A0"/>
          <w:sz w:val="28"/>
          <w:szCs w:val="28"/>
          <w:lang w:eastAsia="fr-FR"/>
        </w:rPr>
        <w:drawing>
          <wp:anchor distT="0" distB="0" distL="114300" distR="114300" simplePos="0" relativeHeight="251695616" behindDoc="0" locked="0" layoutInCell="1" allowOverlap="1" wp14:anchorId="6A26F086" wp14:editId="72E63B23">
            <wp:simplePos x="0" y="0"/>
            <wp:positionH relativeFrom="column">
              <wp:posOffset>8307070</wp:posOffset>
            </wp:positionH>
            <wp:positionV relativeFrom="paragraph">
              <wp:posOffset>-2977515</wp:posOffset>
            </wp:positionV>
            <wp:extent cx="905510" cy="2453640"/>
            <wp:effectExtent l="19050" t="0" r="5603" b="0"/>
            <wp:wrapNone/>
            <wp:docPr id="17" name="Image 2" descr="P:\1-SOISY-SOUS-MONTMORENCY\SSM-4 REGLEMENT\SSM - DOCUMENTS GRAPHIQUES\Zonage couleur\SSM_Zonage couleur_Lég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SOISY-SOUS-MONTMORENCY\SSM-4 REGLEMENT\SSM - DOCUMENTS GRAPHIQUES\Zonage couleur\SSM_Zonage couleur_Légende.jpg"/>
                    <pic:cNvPicPr>
                      <a:picLocks noChangeAspect="1" noChangeArrowheads="1"/>
                    </pic:cNvPicPr>
                  </pic:nvPicPr>
                  <pic:blipFill>
                    <a:blip r:embed="rId38" cstate="print"/>
                    <a:srcRect r="69405"/>
                    <a:stretch>
                      <a:fillRect/>
                    </a:stretch>
                  </pic:blipFill>
                  <pic:spPr bwMode="auto">
                    <a:xfrm>
                      <a:off x="0" y="0"/>
                      <a:ext cx="908797" cy="2450479"/>
                    </a:xfrm>
                    <a:prstGeom prst="rect">
                      <a:avLst/>
                    </a:prstGeom>
                    <a:noFill/>
                    <a:ln w="9525">
                      <a:noFill/>
                      <a:miter lim="800000"/>
                      <a:headEnd/>
                      <a:tailEnd/>
                    </a:ln>
                  </pic:spPr>
                </pic:pic>
              </a:graphicData>
            </a:graphic>
          </wp:anchor>
        </w:drawing>
      </w:r>
      <w:r w:rsidR="00827ED3">
        <w:rPr>
          <w:rFonts w:cstheme="minorHAnsi"/>
          <w:b/>
          <w:sz w:val="28"/>
          <w:szCs w:val="28"/>
        </w:rPr>
        <w:t>Bilan des zones POS/PLU</w:t>
      </w:r>
      <w:r w:rsidR="00827ED3" w:rsidRPr="006D1540">
        <w:rPr>
          <w:rFonts w:cstheme="minorHAnsi"/>
          <w:b/>
          <w:sz w:val="28"/>
          <w:szCs w:val="28"/>
        </w:rPr>
        <w:t>:</w:t>
      </w:r>
    </w:p>
    <w:p w14:paraId="5E94FFDA" w14:textId="77777777" w:rsidR="00827ED3" w:rsidRDefault="00827ED3" w:rsidP="00827ED3">
      <w:pPr>
        <w:tabs>
          <w:tab w:val="left" w:pos="4290"/>
        </w:tabs>
        <w:spacing w:before="0" w:after="0"/>
        <w:rPr>
          <w:rFonts w:cstheme="minorHAnsi"/>
          <w:color w:val="00B050"/>
        </w:rPr>
      </w:pPr>
    </w:p>
    <w:p w14:paraId="15284782" w14:textId="77777777" w:rsidR="00D4512A" w:rsidRPr="00E84DCC" w:rsidRDefault="00D4512A" w:rsidP="00D4512A">
      <w:pPr>
        <w:tabs>
          <w:tab w:val="left" w:pos="4290"/>
        </w:tabs>
        <w:rPr>
          <w:rFonts w:cstheme="minorHAnsi"/>
          <w:sz w:val="28"/>
          <w:szCs w:val="28"/>
        </w:rPr>
      </w:pPr>
      <w:r w:rsidRPr="00E84DCC">
        <w:rPr>
          <w:rFonts w:cstheme="minorHAnsi"/>
          <w:b/>
          <w:sz w:val="28"/>
          <w:szCs w:val="28"/>
        </w:rPr>
        <w:t>I-3-</w:t>
      </w:r>
      <w:r w:rsidR="006674BC">
        <w:rPr>
          <w:rFonts w:cstheme="minorHAnsi"/>
          <w:b/>
          <w:sz w:val="28"/>
          <w:szCs w:val="28"/>
        </w:rPr>
        <w:t>4</w:t>
      </w:r>
      <w:r w:rsidRPr="00E84DCC">
        <w:rPr>
          <w:rFonts w:cstheme="minorHAnsi"/>
          <w:b/>
          <w:sz w:val="28"/>
          <w:szCs w:val="28"/>
        </w:rPr>
        <w:t xml:space="preserve"> </w:t>
      </w:r>
      <w:r>
        <w:rPr>
          <w:rFonts w:cstheme="minorHAnsi"/>
          <w:b/>
          <w:sz w:val="28"/>
          <w:szCs w:val="28"/>
        </w:rPr>
        <w:t>Présentation du</w:t>
      </w:r>
      <w:r w:rsidRPr="00E84DCC">
        <w:rPr>
          <w:rFonts w:cstheme="minorHAnsi"/>
          <w:b/>
          <w:sz w:val="28"/>
          <w:szCs w:val="28"/>
        </w:rPr>
        <w:t xml:space="preserve"> projet </w:t>
      </w:r>
      <w:r>
        <w:rPr>
          <w:rFonts w:cstheme="minorHAnsi"/>
          <w:b/>
          <w:sz w:val="28"/>
          <w:szCs w:val="28"/>
        </w:rPr>
        <w:t xml:space="preserve">de PDA </w:t>
      </w:r>
    </w:p>
    <w:p w14:paraId="454BFCA0" w14:textId="77777777" w:rsidR="00FA31F2" w:rsidRPr="006424F9" w:rsidRDefault="00FA31F2" w:rsidP="006424F9">
      <w:pPr>
        <w:pStyle w:val="Corpsdetexte"/>
        <w:rPr>
          <w:rFonts w:asciiTheme="minorHAnsi" w:hAnsiTheme="minorHAnsi" w:cstheme="minorHAnsi"/>
          <w:lang w:val="fr-FR"/>
        </w:rPr>
      </w:pPr>
      <w:r w:rsidRPr="006424F9">
        <w:rPr>
          <w:rFonts w:asciiTheme="minorHAnsi" w:hAnsiTheme="minorHAnsi" w:cstheme="minorHAnsi"/>
          <w:lang w:val="fr-FR"/>
        </w:rPr>
        <w:t>Objet de l'enquête</w:t>
      </w:r>
    </w:p>
    <w:p w14:paraId="0F275B06" w14:textId="77777777" w:rsidR="00FA31F2" w:rsidRPr="006424F9" w:rsidRDefault="00FA31F2" w:rsidP="006424F9">
      <w:pPr>
        <w:pStyle w:val="Corpsdetexte"/>
        <w:rPr>
          <w:rFonts w:asciiTheme="minorHAnsi" w:hAnsiTheme="minorHAnsi" w:cstheme="minorHAnsi"/>
          <w:lang w:val="fr-FR"/>
        </w:rPr>
      </w:pPr>
      <w:r w:rsidRPr="006424F9">
        <w:rPr>
          <w:rFonts w:asciiTheme="minorHAnsi" w:hAnsiTheme="minorHAnsi" w:cstheme="minorHAnsi"/>
          <w:lang w:val="fr-FR"/>
        </w:rPr>
        <w:t>L'enquête publique porte sur la délimitation des périmètres des abords des monuments historiques de 2 monuments situés sur la commune:</w:t>
      </w:r>
    </w:p>
    <w:p w14:paraId="73DBA0EF" w14:textId="77777777" w:rsidR="00FA31F2" w:rsidRPr="006424F9" w:rsidRDefault="00FA31F2" w:rsidP="006424F9">
      <w:pPr>
        <w:pStyle w:val="Corpsdetexte"/>
        <w:numPr>
          <w:ilvl w:val="0"/>
          <w:numId w:val="114"/>
        </w:numPr>
        <w:rPr>
          <w:rFonts w:asciiTheme="minorHAnsi" w:hAnsiTheme="minorHAnsi" w:cstheme="minorHAnsi"/>
        </w:rPr>
      </w:pPr>
      <w:r w:rsidRPr="006424F9">
        <w:rPr>
          <w:rFonts w:asciiTheme="minorHAnsi" w:hAnsiTheme="minorHAnsi" w:cstheme="minorHAnsi"/>
        </w:rPr>
        <w:t>Eglise Saint Martin</w:t>
      </w:r>
    </w:p>
    <w:p w14:paraId="4BB9F406" w14:textId="77777777" w:rsidR="008711A3" w:rsidRPr="006424F9" w:rsidRDefault="00FA31F2" w:rsidP="006424F9">
      <w:pPr>
        <w:pStyle w:val="Corpsdetexte"/>
        <w:numPr>
          <w:ilvl w:val="0"/>
          <w:numId w:val="114"/>
        </w:numPr>
        <w:rPr>
          <w:rFonts w:asciiTheme="minorHAnsi" w:hAnsiTheme="minorHAnsi" w:cstheme="minorHAnsi"/>
          <w:lang w:val="fr-FR"/>
        </w:rPr>
      </w:pPr>
      <w:r w:rsidRPr="006424F9">
        <w:rPr>
          <w:rFonts w:asciiTheme="minorHAnsi" w:hAnsiTheme="minorHAnsi" w:cstheme="minorHAnsi"/>
          <w:lang w:val="fr-FR"/>
        </w:rPr>
        <w:t>Vestiges gallo-romains au lieu dit « la Garenne »</w:t>
      </w:r>
    </w:p>
    <w:p w14:paraId="37D3661E" w14:textId="77777777" w:rsidR="00D4512A" w:rsidRPr="00FA31F2" w:rsidRDefault="00D4512A" w:rsidP="00FA31F2">
      <w:pPr>
        <w:spacing w:before="0" w:after="0"/>
        <w:rPr>
          <w:rFonts w:cstheme="minorHAnsi"/>
          <w:color w:val="0070C0"/>
        </w:rPr>
      </w:pPr>
    </w:p>
    <w:p w14:paraId="440161DE" w14:textId="77777777" w:rsidR="00FA31F2" w:rsidRPr="00305F72" w:rsidRDefault="00FA31F2" w:rsidP="002E1AEC">
      <w:pPr>
        <w:pStyle w:val="Titre21"/>
        <w:ind w:left="0"/>
        <w:rPr>
          <w:rFonts w:asciiTheme="minorHAnsi" w:hAnsiTheme="minorHAnsi" w:cstheme="minorHAnsi"/>
          <w:b/>
          <w:sz w:val="22"/>
          <w:szCs w:val="22"/>
          <w:lang w:val="fr-FR"/>
        </w:rPr>
      </w:pPr>
      <w:r w:rsidRPr="00305F72">
        <w:rPr>
          <w:rFonts w:asciiTheme="minorHAnsi" w:hAnsiTheme="minorHAnsi" w:cstheme="minorHAnsi"/>
          <w:b/>
          <w:w w:val="105"/>
          <w:sz w:val="22"/>
          <w:szCs w:val="22"/>
          <w:lang w:val="fr-FR"/>
        </w:rPr>
        <w:t>Les caractéristiques du</w:t>
      </w:r>
      <w:r w:rsidRPr="00305F72">
        <w:rPr>
          <w:rFonts w:asciiTheme="minorHAnsi" w:hAnsiTheme="minorHAnsi" w:cstheme="minorHAnsi"/>
          <w:b/>
          <w:spacing w:val="2"/>
          <w:w w:val="105"/>
          <w:sz w:val="22"/>
          <w:szCs w:val="22"/>
          <w:lang w:val="fr-FR"/>
        </w:rPr>
        <w:t xml:space="preserve"> </w:t>
      </w:r>
      <w:r w:rsidRPr="00305F72">
        <w:rPr>
          <w:rFonts w:asciiTheme="minorHAnsi" w:hAnsiTheme="minorHAnsi" w:cstheme="minorHAnsi"/>
          <w:b/>
          <w:w w:val="105"/>
          <w:sz w:val="22"/>
          <w:szCs w:val="22"/>
          <w:lang w:val="fr-FR"/>
        </w:rPr>
        <w:t>projet</w:t>
      </w:r>
    </w:p>
    <w:p w14:paraId="04145ABE" w14:textId="77777777" w:rsidR="00FA31F2" w:rsidRPr="002E1AEC" w:rsidRDefault="00FA31F2" w:rsidP="00FA31F2">
      <w:pPr>
        <w:pStyle w:val="Corpsdetexte"/>
        <w:rPr>
          <w:rFonts w:asciiTheme="minorHAnsi" w:hAnsiTheme="minorHAnsi" w:cstheme="minorHAnsi"/>
          <w:lang w:val="fr-FR"/>
        </w:rPr>
      </w:pPr>
      <w:r w:rsidRPr="00FA31F2">
        <w:rPr>
          <w:rFonts w:asciiTheme="minorHAnsi" w:hAnsiTheme="minorHAnsi" w:cstheme="minorHAnsi"/>
          <w:lang w:val="fr-FR"/>
        </w:rPr>
        <w:t xml:space="preserve">La protection d'un immeuble, inscrit ou classé, au titre des monuments historiques génère une protection au titre de ses abords (Art. 621-30 du Code du patrimoine). </w:t>
      </w:r>
      <w:r w:rsidRPr="002E1AEC">
        <w:rPr>
          <w:rFonts w:asciiTheme="minorHAnsi" w:hAnsiTheme="minorHAnsi" w:cstheme="minorHAnsi"/>
          <w:lang w:val="fr-FR"/>
        </w:rPr>
        <w:t>Cette servitude d'utilité publique, dite des abords, permet de préserver le monument historique et son environnement en s’assurant notamment de la qualité des travaux en présentation du monument.</w:t>
      </w:r>
    </w:p>
    <w:p w14:paraId="1BE9DD61" w14:textId="77777777" w:rsidR="00FA31F2" w:rsidRPr="002E1AEC" w:rsidRDefault="00FA31F2" w:rsidP="00FA31F2">
      <w:pPr>
        <w:pStyle w:val="Corpsdetexte"/>
        <w:rPr>
          <w:rFonts w:asciiTheme="minorHAnsi" w:hAnsiTheme="minorHAnsi" w:cstheme="minorHAnsi"/>
          <w:lang w:val="fr-FR"/>
        </w:rPr>
      </w:pPr>
      <w:r w:rsidRPr="00FA31F2">
        <w:rPr>
          <w:rFonts w:asciiTheme="minorHAnsi" w:hAnsiTheme="minorHAnsi" w:cstheme="minorHAnsi"/>
          <w:lang w:val="fr-FR"/>
        </w:rPr>
        <w:t xml:space="preserve">Elle s’applique sur tout immeuble bâti ou non bâti visible du monument historique ou en même temps </w:t>
      </w:r>
      <w:r w:rsidRPr="00FA31F2">
        <w:rPr>
          <w:rFonts w:asciiTheme="minorHAnsi" w:hAnsiTheme="minorHAnsi" w:cstheme="minorHAnsi"/>
          <w:lang w:val="fr-FR"/>
        </w:rPr>
        <w:lastRenderedPageBreak/>
        <w:t xml:space="preserve">que celui-ci et situé à moins de 500m de celui-ci. </w:t>
      </w:r>
      <w:r w:rsidRPr="002E1AEC">
        <w:rPr>
          <w:rFonts w:asciiTheme="minorHAnsi" w:hAnsiTheme="minorHAnsi" w:cstheme="minorHAnsi"/>
          <w:lang w:val="fr-FR"/>
        </w:rPr>
        <w:t>On parle alors de « covisibilité du  monument historique ».L'Architecte des Bâtiments de France reçoit donc toutes les demandes d’autorisation de travaux (constructions, réhabilitations, aménagements extérieurs) susceptibles de modifier l'aspect extérieur des immeubles situés à moins de 500m du monument historique. Il rend un avis conforme uniquement en cas de covisibilité du monument historique.</w:t>
      </w:r>
    </w:p>
    <w:p w14:paraId="75DE881C" w14:textId="77777777" w:rsidR="00FA31F2" w:rsidRPr="002E1AEC" w:rsidRDefault="00FA31F2" w:rsidP="00FA31F2">
      <w:pPr>
        <w:pStyle w:val="Corpsdetexte"/>
        <w:rPr>
          <w:rFonts w:asciiTheme="minorHAnsi" w:hAnsiTheme="minorHAnsi" w:cstheme="minorHAnsi"/>
          <w:lang w:val="fr-FR"/>
        </w:rPr>
      </w:pPr>
      <w:r w:rsidRPr="002E1AEC">
        <w:rPr>
          <w:rFonts w:asciiTheme="minorHAnsi" w:hAnsiTheme="minorHAnsi" w:cstheme="minorHAnsi"/>
          <w:lang w:val="fr-FR"/>
        </w:rPr>
        <w:t>L'autorisation peut être refusée ou assortie de prescriptions par l'Architecte des Bâtiments de France lorsque les travaux sont susceptibles de porter atteinte aux vues sur le monument ou depuis celui-ci.</w:t>
      </w:r>
    </w:p>
    <w:p w14:paraId="75188B03" w14:textId="77777777" w:rsidR="00FA31F2" w:rsidRPr="002E1AEC" w:rsidRDefault="00FA31F2" w:rsidP="00FA31F2">
      <w:pPr>
        <w:pStyle w:val="Corpsdetexte"/>
        <w:rPr>
          <w:rFonts w:asciiTheme="minorHAnsi" w:hAnsiTheme="minorHAnsi" w:cstheme="minorHAnsi"/>
          <w:lang w:val="fr-FR"/>
        </w:rPr>
      </w:pPr>
      <w:r w:rsidRPr="002E1AEC">
        <w:rPr>
          <w:rFonts w:asciiTheme="minorHAnsi" w:hAnsiTheme="minorHAnsi" w:cstheme="minorHAnsi"/>
          <w:lang w:val="fr-FR"/>
        </w:rPr>
        <w:t>Ce périmètre de protection autour du monument peut être modifié pour délimiter les immeubles ou ensemble d'immeubles qui forment avec le monument historique un ensemble cohérent ou qui sont susceptibles de contribuer à sa conservation ou sa mise en valeur. L'autorisation peut être refusée ou assortie de prescriptions par l'Architecte des Bâtiments de France lorsque les travaux sont susceptibles de porter atteinte à cette cohérence, cette conservation ou cette mise en valeur.</w:t>
      </w:r>
    </w:p>
    <w:p w14:paraId="4999E135" w14:textId="77777777" w:rsidR="00FA31F2" w:rsidRPr="002E1AEC" w:rsidRDefault="00FA31F2" w:rsidP="00FA31F2">
      <w:pPr>
        <w:pStyle w:val="Corpsdetexte"/>
        <w:rPr>
          <w:rFonts w:asciiTheme="minorHAnsi" w:hAnsiTheme="minorHAnsi" w:cstheme="minorHAnsi"/>
          <w:lang w:val="fr-FR"/>
        </w:rPr>
      </w:pPr>
      <w:r w:rsidRPr="002E1AEC">
        <w:rPr>
          <w:rFonts w:asciiTheme="minorHAnsi" w:hAnsiTheme="minorHAnsi" w:cstheme="minorHAnsi"/>
          <w:lang w:val="fr-FR"/>
        </w:rPr>
        <w:t>Dès lors la protection au titre des abords s’appliquera à tout immeuble, bâti ou on bâti, situé dans le périmètre qui sera délimité par l’autorité administrative.</w:t>
      </w:r>
    </w:p>
    <w:p w14:paraId="2F61967B" w14:textId="77777777" w:rsidR="00FA31F2" w:rsidRPr="00FA31F2" w:rsidRDefault="00FA31F2" w:rsidP="00FA31F2">
      <w:pPr>
        <w:pStyle w:val="Titre21"/>
        <w:spacing w:line="252" w:lineRule="auto"/>
        <w:ind w:left="0" w:right="786"/>
        <w:rPr>
          <w:rFonts w:asciiTheme="minorHAnsi" w:hAnsiTheme="minorHAnsi" w:cstheme="minorHAnsi"/>
          <w:b/>
          <w:sz w:val="22"/>
          <w:szCs w:val="22"/>
          <w:lang w:val="fr-FR"/>
        </w:rPr>
      </w:pPr>
      <w:r w:rsidRPr="00FA31F2">
        <w:rPr>
          <w:rFonts w:asciiTheme="minorHAnsi" w:hAnsiTheme="minorHAnsi" w:cstheme="minorHAnsi"/>
          <w:b/>
          <w:w w:val="105"/>
          <w:sz w:val="22"/>
          <w:szCs w:val="22"/>
          <w:lang w:val="fr-FR"/>
        </w:rPr>
        <w:t>L’élaboration du Plan Local d'Urbanisme (PLU) est un moment propice pour modifier ce périmètre de protection. Les projets de périmètres délimités des abords (PDA) sont étudiés en lien avec la ou les communes concernées et en articulation avec leurs enjeux de développement. Ils sont intégrés au document d'urbanisme à venir suite à une enquête publique unique (Art. 621-31 du Code du patrimoine)</w:t>
      </w:r>
    </w:p>
    <w:p w14:paraId="4DD6B98F" w14:textId="77777777" w:rsidR="00D4512A" w:rsidRPr="00FA31F2" w:rsidRDefault="00D4512A" w:rsidP="00817AEF">
      <w:pPr>
        <w:spacing w:before="0" w:after="0"/>
        <w:rPr>
          <w:rFonts w:cstheme="minorHAnsi"/>
          <w:b/>
          <w:color w:val="0070C0"/>
        </w:rPr>
      </w:pPr>
    </w:p>
    <w:p w14:paraId="41998ABA" w14:textId="77777777" w:rsidR="002E1AEC" w:rsidRPr="006424F9" w:rsidRDefault="002E1AEC" w:rsidP="006424F9">
      <w:pPr>
        <w:pStyle w:val="Corpsdetexte"/>
        <w:rPr>
          <w:rFonts w:asciiTheme="minorHAnsi" w:hAnsiTheme="minorHAnsi" w:cstheme="minorHAnsi"/>
          <w:lang w:val="fr-FR"/>
        </w:rPr>
      </w:pPr>
      <w:r w:rsidRPr="006424F9">
        <w:rPr>
          <w:rFonts w:asciiTheme="minorHAnsi" w:hAnsiTheme="minorHAnsi" w:cstheme="minorHAnsi"/>
          <w:lang w:val="fr-FR"/>
        </w:rPr>
        <w:t xml:space="preserve">Les documents </w:t>
      </w:r>
      <w:r w:rsidR="0011506D" w:rsidRPr="006424F9">
        <w:rPr>
          <w:rFonts w:asciiTheme="minorHAnsi" w:hAnsiTheme="minorHAnsi" w:cstheme="minorHAnsi"/>
          <w:lang w:val="fr-FR"/>
        </w:rPr>
        <w:t xml:space="preserve">du dossier </w:t>
      </w:r>
      <w:r w:rsidRPr="006424F9">
        <w:rPr>
          <w:rFonts w:asciiTheme="minorHAnsi" w:hAnsiTheme="minorHAnsi" w:cstheme="minorHAnsi"/>
          <w:lang w:val="fr-FR"/>
        </w:rPr>
        <w:t>présentent et motivent la délimitation d</w:t>
      </w:r>
      <w:r w:rsidR="0011506D" w:rsidRPr="006424F9">
        <w:rPr>
          <w:rFonts w:asciiTheme="minorHAnsi" w:hAnsiTheme="minorHAnsi" w:cstheme="minorHAnsi"/>
          <w:lang w:val="fr-FR"/>
        </w:rPr>
        <w:t>u</w:t>
      </w:r>
      <w:r w:rsidRPr="006424F9">
        <w:rPr>
          <w:rFonts w:asciiTheme="minorHAnsi" w:hAnsiTheme="minorHAnsi" w:cstheme="minorHAnsi"/>
          <w:lang w:val="fr-FR"/>
        </w:rPr>
        <w:t xml:space="preserve"> périmètre des abords des monuments historiques précités.</w:t>
      </w:r>
    </w:p>
    <w:p w14:paraId="3A6BCB00" w14:textId="77777777" w:rsidR="00305F72" w:rsidRPr="006424F9" w:rsidRDefault="002E1AEC" w:rsidP="006424F9">
      <w:pPr>
        <w:pStyle w:val="Corpsdetexte"/>
        <w:rPr>
          <w:rFonts w:asciiTheme="minorHAnsi" w:hAnsiTheme="minorHAnsi" w:cstheme="minorHAnsi"/>
          <w:lang w:val="fr-FR"/>
        </w:rPr>
      </w:pPr>
      <w:r w:rsidRPr="006424F9">
        <w:rPr>
          <w:rFonts w:asciiTheme="minorHAnsi" w:hAnsiTheme="minorHAnsi" w:cstheme="minorHAnsi"/>
          <w:lang w:val="fr-FR"/>
        </w:rPr>
        <w:t>Il contient une description d</w:t>
      </w:r>
      <w:r w:rsidR="0011506D" w:rsidRPr="006424F9">
        <w:rPr>
          <w:rFonts w:asciiTheme="minorHAnsi" w:hAnsiTheme="minorHAnsi" w:cstheme="minorHAnsi"/>
          <w:lang w:val="fr-FR"/>
        </w:rPr>
        <w:t>es</w:t>
      </w:r>
      <w:r w:rsidRPr="006424F9">
        <w:rPr>
          <w:rFonts w:asciiTheme="minorHAnsi" w:hAnsiTheme="minorHAnsi" w:cstheme="minorHAnsi"/>
          <w:lang w:val="fr-FR"/>
        </w:rPr>
        <w:t xml:space="preserve"> monument</w:t>
      </w:r>
      <w:r w:rsidR="0011506D" w:rsidRPr="006424F9">
        <w:rPr>
          <w:rFonts w:asciiTheme="minorHAnsi" w:hAnsiTheme="minorHAnsi" w:cstheme="minorHAnsi"/>
          <w:lang w:val="fr-FR"/>
        </w:rPr>
        <w:t xml:space="preserve">s </w:t>
      </w:r>
      <w:r w:rsidRPr="006424F9">
        <w:rPr>
          <w:rFonts w:asciiTheme="minorHAnsi" w:hAnsiTheme="minorHAnsi" w:cstheme="minorHAnsi"/>
          <w:lang w:val="fr-FR"/>
        </w:rPr>
        <w:t>historique</w:t>
      </w:r>
      <w:r w:rsidR="0011506D" w:rsidRPr="006424F9">
        <w:rPr>
          <w:rFonts w:asciiTheme="minorHAnsi" w:hAnsiTheme="minorHAnsi" w:cstheme="minorHAnsi"/>
          <w:lang w:val="fr-FR"/>
        </w:rPr>
        <w:t xml:space="preserve">s </w:t>
      </w:r>
      <w:r w:rsidRPr="006424F9">
        <w:rPr>
          <w:rFonts w:asciiTheme="minorHAnsi" w:hAnsiTheme="minorHAnsi" w:cstheme="minorHAnsi"/>
          <w:lang w:val="fr-FR"/>
        </w:rPr>
        <w:t>protégé</w:t>
      </w:r>
      <w:r w:rsidR="0011506D" w:rsidRPr="006424F9">
        <w:rPr>
          <w:rFonts w:asciiTheme="minorHAnsi" w:hAnsiTheme="minorHAnsi" w:cstheme="minorHAnsi"/>
          <w:lang w:val="fr-FR"/>
        </w:rPr>
        <w:t>s</w:t>
      </w:r>
      <w:r w:rsidRPr="006424F9">
        <w:rPr>
          <w:rFonts w:asciiTheme="minorHAnsi" w:hAnsiTheme="minorHAnsi" w:cstheme="minorHAnsi"/>
          <w:lang w:val="fr-FR"/>
        </w:rPr>
        <w:t xml:space="preserve">, la description de ses abords, le plan </w:t>
      </w:r>
      <w:r w:rsidR="0011506D" w:rsidRPr="006424F9">
        <w:rPr>
          <w:rFonts w:asciiTheme="minorHAnsi" w:hAnsiTheme="minorHAnsi" w:cstheme="minorHAnsi"/>
          <w:lang w:val="fr-FR"/>
        </w:rPr>
        <w:t xml:space="preserve">des </w:t>
      </w:r>
      <w:r w:rsidRPr="006424F9">
        <w:rPr>
          <w:rFonts w:asciiTheme="minorHAnsi" w:hAnsiTheme="minorHAnsi" w:cstheme="minorHAnsi"/>
          <w:lang w:val="fr-FR"/>
        </w:rPr>
        <w:t>rayons de 500m autour des monuments historiques</w:t>
      </w:r>
      <w:r w:rsidR="0011506D" w:rsidRPr="006424F9">
        <w:rPr>
          <w:rFonts w:asciiTheme="minorHAnsi" w:hAnsiTheme="minorHAnsi" w:cstheme="minorHAnsi"/>
          <w:lang w:val="fr-FR"/>
        </w:rPr>
        <w:t xml:space="preserve"> sur lequel se superpose </w:t>
      </w:r>
      <w:r w:rsidRPr="006424F9">
        <w:rPr>
          <w:rFonts w:asciiTheme="minorHAnsi" w:hAnsiTheme="minorHAnsi" w:cstheme="minorHAnsi"/>
          <w:lang w:val="fr-FR"/>
        </w:rPr>
        <w:t>la proposition de périmètre délimité des abords</w:t>
      </w:r>
      <w:r w:rsidR="009377D8" w:rsidRPr="006424F9">
        <w:rPr>
          <w:rFonts w:asciiTheme="minorHAnsi" w:hAnsiTheme="minorHAnsi" w:cstheme="minorHAnsi"/>
          <w:lang w:val="fr-FR"/>
        </w:rPr>
        <w:t xml:space="preserve"> </w:t>
      </w:r>
    </w:p>
    <w:p w14:paraId="54579923" w14:textId="77777777" w:rsidR="00305F72" w:rsidRDefault="00305F72" w:rsidP="0011506D">
      <w:pPr>
        <w:pStyle w:val="Corpsdetexte"/>
        <w:rPr>
          <w:rFonts w:asciiTheme="minorHAnsi" w:hAnsiTheme="minorHAnsi" w:cstheme="minorHAnsi"/>
          <w:w w:val="105"/>
          <w:lang w:val="fr-FR"/>
        </w:rPr>
      </w:pPr>
    </w:p>
    <w:p w14:paraId="3F9AC143" w14:textId="77777777" w:rsidR="002E1AEC" w:rsidRPr="0011506D" w:rsidRDefault="00305F72" w:rsidP="0011506D">
      <w:pPr>
        <w:pStyle w:val="Corpsdetexte"/>
        <w:rPr>
          <w:rFonts w:asciiTheme="minorHAnsi" w:hAnsiTheme="minorHAnsi" w:cstheme="minorHAnsi"/>
          <w:lang w:val="fr-FR"/>
        </w:rPr>
      </w:pPr>
      <w:r w:rsidRPr="00305F72">
        <w:rPr>
          <w:rFonts w:asciiTheme="minorHAnsi" w:hAnsiTheme="minorHAnsi" w:cstheme="minorHAnsi"/>
          <w:b/>
          <w:w w:val="105"/>
          <w:lang w:val="fr-FR"/>
        </w:rPr>
        <w:t>J</w:t>
      </w:r>
      <w:r w:rsidR="002E1AEC" w:rsidRPr="00305F72">
        <w:rPr>
          <w:rFonts w:asciiTheme="minorHAnsi" w:hAnsiTheme="minorHAnsi" w:cstheme="minorHAnsi"/>
          <w:b/>
          <w:w w:val="105"/>
          <w:lang w:val="fr-FR"/>
        </w:rPr>
        <w:t>ustification du périmètre délimité des abords</w:t>
      </w:r>
      <w:r w:rsidR="009377D8">
        <w:rPr>
          <w:rFonts w:asciiTheme="minorHAnsi" w:hAnsiTheme="minorHAnsi" w:cstheme="minorHAnsi"/>
          <w:w w:val="105"/>
          <w:lang w:val="fr-FR"/>
        </w:rPr>
        <w:t>:</w:t>
      </w:r>
    </w:p>
    <w:p w14:paraId="2EF4F03F" w14:textId="77777777" w:rsidR="00305F72" w:rsidRPr="006424F9" w:rsidRDefault="00305F72" w:rsidP="006424F9">
      <w:pPr>
        <w:pStyle w:val="Corpsdetexte"/>
        <w:rPr>
          <w:rFonts w:asciiTheme="minorHAnsi" w:hAnsiTheme="minorHAnsi" w:cstheme="minorHAnsi"/>
          <w:lang w:val="fr-FR"/>
        </w:rPr>
      </w:pPr>
      <w:r w:rsidRPr="006424F9">
        <w:rPr>
          <w:rFonts w:asciiTheme="minorHAnsi" w:hAnsiTheme="minorHAnsi" w:cstheme="minorHAnsi"/>
          <w:lang w:val="fr-FR"/>
        </w:rPr>
        <w:t>Il a été choisi d'opérer une délimitation des abord</w:t>
      </w:r>
      <w:r w:rsidR="006642CC" w:rsidRPr="006424F9">
        <w:rPr>
          <w:rFonts w:asciiTheme="minorHAnsi" w:hAnsiTheme="minorHAnsi" w:cstheme="minorHAnsi"/>
          <w:lang w:val="fr-FR"/>
        </w:rPr>
        <w:t>s</w:t>
      </w:r>
      <w:r w:rsidRPr="006424F9">
        <w:rPr>
          <w:rFonts w:asciiTheme="minorHAnsi" w:hAnsiTheme="minorHAnsi" w:cstheme="minorHAnsi"/>
          <w:lang w:val="fr-FR"/>
        </w:rPr>
        <w:t xml:space="preserve"> qui permettra de recentrer la consultation de l'ABF sur les secteurs participant réellement à l’environnement architectural, urbain et paysager cohérent avec les monuments historiques ou susceptible de contribuer à leur conservation ou leur mise en valeur.</w:t>
      </w:r>
    </w:p>
    <w:p w14:paraId="05B1709D" w14:textId="77777777" w:rsidR="00305F72" w:rsidRPr="006424F9" w:rsidRDefault="00305F72" w:rsidP="006424F9">
      <w:pPr>
        <w:pStyle w:val="Corpsdetexte"/>
        <w:rPr>
          <w:rFonts w:asciiTheme="minorHAnsi" w:hAnsiTheme="minorHAnsi" w:cstheme="minorHAnsi"/>
          <w:lang w:val="fr-FR"/>
        </w:rPr>
      </w:pPr>
      <w:r w:rsidRPr="006424F9">
        <w:rPr>
          <w:rFonts w:asciiTheme="minorHAnsi" w:hAnsiTheme="minorHAnsi" w:cstheme="minorHAnsi"/>
          <w:lang w:val="fr-FR"/>
        </w:rPr>
        <w:t>La délimitation d’un PDA n'a pas à proprement parler d'impact sur l'environnement. Toutefois, il est important de rappeler que cette protection se traduit par une servitude d'utilité publique (AC1: servitude de protection de monument historique), créée en cohérence avec le PLU et annexée à ce dernier.</w:t>
      </w:r>
    </w:p>
    <w:p w14:paraId="0339F4B5" w14:textId="77777777" w:rsidR="00305F72" w:rsidRPr="006424F9" w:rsidRDefault="00305F72" w:rsidP="006424F9">
      <w:pPr>
        <w:pStyle w:val="Corpsdetexte"/>
        <w:rPr>
          <w:rFonts w:asciiTheme="minorHAnsi" w:hAnsiTheme="minorHAnsi" w:cstheme="minorHAnsi"/>
          <w:lang w:val="fr-FR"/>
        </w:rPr>
      </w:pPr>
      <w:r w:rsidRPr="006424F9">
        <w:rPr>
          <w:rFonts w:asciiTheme="minorHAnsi" w:hAnsiTheme="minorHAnsi" w:cstheme="minorHAnsi"/>
          <w:lang w:val="fr-FR"/>
        </w:rPr>
        <w:t xml:space="preserve">Dans le cadre de cette servitude, les travaux </w:t>
      </w:r>
      <w:r w:rsidR="00680CC0" w:rsidRPr="006424F9">
        <w:rPr>
          <w:rFonts w:asciiTheme="minorHAnsi" w:hAnsiTheme="minorHAnsi" w:cstheme="minorHAnsi"/>
          <w:lang w:val="fr-FR"/>
        </w:rPr>
        <w:t xml:space="preserve">susceptibles </w:t>
      </w:r>
      <w:r w:rsidRPr="006424F9">
        <w:rPr>
          <w:rFonts w:asciiTheme="minorHAnsi" w:hAnsiTheme="minorHAnsi" w:cstheme="minorHAnsi"/>
          <w:lang w:val="fr-FR"/>
        </w:rPr>
        <w:t>de modifier l'aspect extérieur d'un immeuble, bâti ou non bâti sont soumis à autorisation préalable. L'autorisation peut être refusée ou assortie de prescriptions par l'Architecte des Bâtiments de France lorsque les travaux sont susceptibles de porter atteinte soit :</w:t>
      </w:r>
    </w:p>
    <w:p w14:paraId="616D63AC" w14:textId="77777777" w:rsidR="00305F72" w:rsidRPr="006424F9" w:rsidRDefault="00305F72" w:rsidP="006424F9">
      <w:pPr>
        <w:pStyle w:val="Corpsdetexte"/>
        <w:numPr>
          <w:ilvl w:val="0"/>
          <w:numId w:val="113"/>
        </w:numPr>
        <w:rPr>
          <w:rFonts w:asciiTheme="minorHAnsi" w:hAnsiTheme="minorHAnsi" w:cstheme="minorHAnsi"/>
          <w:lang w:val="fr-FR"/>
        </w:rPr>
      </w:pPr>
      <w:r w:rsidRPr="006424F9">
        <w:rPr>
          <w:rFonts w:asciiTheme="minorHAnsi" w:hAnsiTheme="minorHAnsi" w:cstheme="minorHAnsi"/>
          <w:lang w:val="fr-FR"/>
        </w:rPr>
        <w:t>à la cohérence des immeubles ou ensembles d’immeubles formant accompagnement des monuments historiques ;</w:t>
      </w:r>
    </w:p>
    <w:p w14:paraId="3C95A5DD" w14:textId="77777777" w:rsidR="00305F72" w:rsidRPr="006424F9" w:rsidRDefault="00305F72" w:rsidP="006424F9">
      <w:pPr>
        <w:pStyle w:val="Corpsdetexte"/>
        <w:numPr>
          <w:ilvl w:val="0"/>
          <w:numId w:val="112"/>
        </w:numPr>
        <w:rPr>
          <w:rFonts w:asciiTheme="minorHAnsi" w:hAnsiTheme="minorHAnsi" w:cstheme="minorHAnsi"/>
          <w:lang w:val="fr-FR"/>
        </w:rPr>
      </w:pPr>
      <w:r w:rsidRPr="006424F9">
        <w:rPr>
          <w:rFonts w:asciiTheme="minorHAnsi" w:hAnsiTheme="minorHAnsi" w:cstheme="minorHAnsi"/>
          <w:lang w:val="fr-FR"/>
        </w:rPr>
        <w:t xml:space="preserve">à la conservation des monuments </w:t>
      </w:r>
      <w:r w:rsidR="006424F9" w:rsidRPr="006424F9">
        <w:rPr>
          <w:rFonts w:asciiTheme="minorHAnsi" w:hAnsiTheme="minorHAnsi" w:cstheme="minorHAnsi"/>
          <w:lang w:val="fr-FR"/>
        </w:rPr>
        <w:t xml:space="preserve"> h</w:t>
      </w:r>
      <w:r w:rsidR="006424F9">
        <w:rPr>
          <w:rFonts w:asciiTheme="minorHAnsi" w:hAnsiTheme="minorHAnsi" w:cstheme="minorHAnsi"/>
          <w:lang w:val="fr-FR"/>
        </w:rPr>
        <w:t>istoriques</w:t>
      </w:r>
    </w:p>
    <w:p w14:paraId="5408DABD" w14:textId="77777777" w:rsidR="00305F72" w:rsidRPr="006424F9" w:rsidRDefault="00305F72" w:rsidP="006424F9">
      <w:pPr>
        <w:pStyle w:val="Corpsdetexte"/>
        <w:numPr>
          <w:ilvl w:val="0"/>
          <w:numId w:val="112"/>
        </w:numPr>
        <w:rPr>
          <w:rFonts w:asciiTheme="minorHAnsi" w:hAnsiTheme="minorHAnsi" w:cstheme="minorHAnsi"/>
          <w:lang w:val="fr-FR"/>
        </w:rPr>
      </w:pPr>
      <w:r w:rsidRPr="006424F9">
        <w:rPr>
          <w:rFonts w:asciiTheme="minorHAnsi" w:hAnsiTheme="minorHAnsi" w:cstheme="minorHAnsi"/>
          <w:lang w:val="fr-FR"/>
        </w:rPr>
        <w:t>à la mise en valeur des monuments historiques.</w:t>
      </w:r>
    </w:p>
    <w:p w14:paraId="72BC5B20" w14:textId="77777777" w:rsidR="00305F72" w:rsidRPr="006424F9" w:rsidRDefault="00305F72" w:rsidP="006424F9">
      <w:pPr>
        <w:pStyle w:val="Corpsdetexte"/>
        <w:spacing w:before="120"/>
        <w:rPr>
          <w:rFonts w:asciiTheme="minorHAnsi" w:hAnsiTheme="minorHAnsi" w:cstheme="minorHAnsi"/>
          <w:lang w:val="fr-FR"/>
        </w:rPr>
      </w:pPr>
      <w:r w:rsidRPr="006424F9">
        <w:rPr>
          <w:rFonts w:asciiTheme="minorHAnsi" w:hAnsiTheme="minorHAnsi" w:cstheme="minorHAnsi"/>
          <w:lang w:val="fr-FR"/>
        </w:rPr>
        <w:t xml:space="preserve">Les périmètres proposés sont donc </w:t>
      </w:r>
      <w:r w:rsidR="006424F9" w:rsidRPr="006424F9">
        <w:rPr>
          <w:rFonts w:asciiTheme="minorHAnsi" w:hAnsiTheme="minorHAnsi" w:cstheme="minorHAnsi"/>
          <w:lang w:val="fr-FR"/>
        </w:rPr>
        <w:t>d</w:t>
      </w:r>
      <w:r w:rsidR="006424F9">
        <w:rPr>
          <w:rFonts w:asciiTheme="minorHAnsi" w:hAnsiTheme="minorHAnsi" w:cstheme="minorHAnsi"/>
          <w:lang w:val="fr-FR"/>
        </w:rPr>
        <w:t>é</w:t>
      </w:r>
      <w:r w:rsidR="006424F9" w:rsidRPr="006424F9">
        <w:rPr>
          <w:rFonts w:asciiTheme="minorHAnsi" w:hAnsiTheme="minorHAnsi" w:cstheme="minorHAnsi"/>
          <w:lang w:val="fr-FR"/>
        </w:rPr>
        <w:t>fin</w:t>
      </w:r>
      <w:r w:rsidR="006424F9">
        <w:rPr>
          <w:rFonts w:asciiTheme="minorHAnsi" w:hAnsiTheme="minorHAnsi" w:cstheme="minorHAnsi"/>
          <w:lang w:val="fr-FR"/>
        </w:rPr>
        <w:t>i</w:t>
      </w:r>
      <w:r w:rsidRPr="006424F9">
        <w:rPr>
          <w:rFonts w:asciiTheme="minorHAnsi" w:hAnsiTheme="minorHAnsi" w:cstheme="minorHAnsi"/>
          <w:lang w:val="fr-FR"/>
        </w:rPr>
        <w:t>s en fonction de leur cohérence et de leur potentiel de contribution à la conservation ou la mise en valeur des monuments d'un point de vue urbain ou paysager. Cette emprise a pour objectif d'accompagner l'évolution qualitative de l'environnement aux abords des monuments.</w:t>
      </w:r>
    </w:p>
    <w:p w14:paraId="3F00CBFE" w14:textId="77777777" w:rsidR="006642CC" w:rsidRPr="006642CC" w:rsidRDefault="006642CC" w:rsidP="006642CC">
      <w:pPr>
        <w:widowControl w:val="0"/>
        <w:tabs>
          <w:tab w:val="left" w:pos="1118"/>
        </w:tabs>
        <w:autoSpaceDE w:val="0"/>
        <w:autoSpaceDN w:val="0"/>
        <w:spacing w:before="224" w:after="0" w:line="240" w:lineRule="auto"/>
        <w:rPr>
          <w:b/>
        </w:rPr>
      </w:pPr>
      <w:r w:rsidRPr="006642CC">
        <w:rPr>
          <w:b/>
          <w:w w:val="105"/>
        </w:rPr>
        <w:lastRenderedPageBreak/>
        <w:t>Contexte</w:t>
      </w:r>
      <w:r w:rsidRPr="006642CC">
        <w:rPr>
          <w:b/>
          <w:spacing w:val="1"/>
          <w:w w:val="105"/>
        </w:rPr>
        <w:t xml:space="preserve"> </w:t>
      </w:r>
      <w:r w:rsidRPr="006642CC">
        <w:rPr>
          <w:b/>
          <w:w w:val="105"/>
        </w:rPr>
        <w:t>juridique</w:t>
      </w:r>
    </w:p>
    <w:p w14:paraId="1C9EA25F" w14:textId="77777777" w:rsidR="006642CC" w:rsidRPr="006642CC" w:rsidRDefault="006642CC" w:rsidP="006642CC">
      <w:pPr>
        <w:spacing w:after="0"/>
        <w:rPr>
          <w:b/>
          <w:w w:val="105"/>
        </w:rPr>
      </w:pPr>
      <w:r w:rsidRPr="006642CC">
        <w:rPr>
          <w:b/>
          <w:w w:val="105"/>
        </w:rPr>
        <w:t>Article L621-31 du Code du patrimoine</w:t>
      </w:r>
    </w:p>
    <w:p w14:paraId="0CC7DADA" w14:textId="77777777" w:rsidR="00D4512A" w:rsidRPr="006424F9" w:rsidRDefault="006642CC" w:rsidP="006424F9">
      <w:pPr>
        <w:pStyle w:val="Corpsdetexte"/>
        <w:rPr>
          <w:rFonts w:asciiTheme="minorHAnsi" w:hAnsiTheme="minorHAnsi" w:cstheme="minorHAnsi"/>
          <w:color w:val="0070C0"/>
          <w:lang w:val="fr-FR"/>
        </w:rPr>
      </w:pPr>
      <w:r w:rsidRPr="006424F9">
        <w:rPr>
          <w:rFonts w:asciiTheme="minorHAnsi" w:hAnsiTheme="minorHAnsi" w:cstheme="minorHAnsi"/>
          <w:lang w:val="fr-FR"/>
        </w:rPr>
        <w:t>Le périmètre délimité des abords prévu au premier alinéa du II de l'article L. 621-30 est créé par décision de l'autorité administrative, sur proposition de l'architecte des Bâtiments de France ou de l'autorité compétente en matière de plan local d'urbanisme, de document en tenant lieu ou de carte communale, après enquête publique, consultation du propriétaire ou de l'affectataire domanial du monument historique et, le cas échéant, de la ou des communes concernées</w:t>
      </w:r>
      <w:r w:rsidRPr="006424F9">
        <w:rPr>
          <w:rFonts w:asciiTheme="minorHAnsi" w:hAnsiTheme="minorHAnsi" w:cstheme="minorHAnsi"/>
          <w:w w:val="105"/>
          <w:lang w:val="fr-FR"/>
        </w:rPr>
        <w:t>.</w:t>
      </w:r>
    </w:p>
    <w:p w14:paraId="6A23837B" w14:textId="77777777" w:rsidR="006642CC" w:rsidRPr="006642CC" w:rsidRDefault="006642CC" w:rsidP="006642CC">
      <w:pPr>
        <w:pStyle w:val="Corpsdetexte"/>
        <w:spacing w:before="120"/>
        <w:jc w:val="both"/>
        <w:rPr>
          <w:rFonts w:asciiTheme="minorHAnsi" w:hAnsiTheme="minorHAnsi" w:cstheme="minorHAnsi"/>
          <w:b/>
          <w:lang w:val="fr-FR"/>
        </w:rPr>
      </w:pPr>
      <w:r w:rsidRPr="006642CC">
        <w:rPr>
          <w:rFonts w:asciiTheme="minorHAnsi" w:hAnsiTheme="minorHAnsi" w:cstheme="minorHAnsi"/>
          <w:b/>
          <w:w w:val="105"/>
          <w:lang w:val="fr-FR"/>
        </w:rPr>
        <w:t>Art</w:t>
      </w:r>
      <w:r>
        <w:rPr>
          <w:rFonts w:asciiTheme="minorHAnsi" w:hAnsiTheme="minorHAnsi" w:cstheme="minorHAnsi"/>
          <w:b/>
          <w:w w:val="105"/>
          <w:lang w:val="fr-FR"/>
        </w:rPr>
        <w:t>icle</w:t>
      </w:r>
      <w:r w:rsidRPr="006642CC">
        <w:rPr>
          <w:rFonts w:asciiTheme="minorHAnsi" w:hAnsiTheme="minorHAnsi" w:cstheme="minorHAnsi"/>
          <w:b/>
          <w:w w:val="105"/>
          <w:lang w:val="fr-FR"/>
        </w:rPr>
        <w:t xml:space="preserve"> R. 621-93 </w:t>
      </w:r>
      <w:r>
        <w:rPr>
          <w:rFonts w:asciiTheme="minorHAnsi" w:hAnsiTheme="minorHAnsi" w:cstheme="minorHAnsi"/>
          <w:b/>
          <w:w w:val="105"/>
          <w:lang w:val="fr-FR"/>
        </w:rPr>
        <w:t xml:space="preserve">IV </w:t>
      </w:r>
      <w:r w:rsidRPr="006642CC">
        <w:rPr>
          <w:rFonts w:asciiTheme="minorHAnsi" w:hAnsiTheme="minorHAnsi" w:cstheme="minorHAnsi"/>
          <w:b/>
          <w:w w:val="105"/>
          <w:lang w:val="fr-FR"/>
        </w:rPr>
        <w:t>du Code du patrimoine</w:t>
      </w:r>
    </w:p>
    <w:p w14:paraId="6F77FEEA" w14:textId="77777777" w:rsidR="006642CC" w:rsidRDefault="006642CC" w:rsidP="006642CC">
      <w:pPr>
        <w:pStyle w:val="Corpsdetexte"/>
        <w:rPr>
          <w:rFonts w:asciiTheme="minorHAnsi" w:hAnsiTheme="minorHAnsi" w:cstheme="minorHAnsi"/>
          <w:lang w:val="fr-FR"/>
        </w:rPr>
      </w:pPr>
      <w:r w:rsidRPr="006642CC">
        <w:rPr>
          <w:rFonts w:asciiTheme="minorHAnsi" w:hAnsiTheme="minorHAnsi" w:cstheme="minorHAnsi"/>
          <w:lang w:val="fr-FR"/>
        </w:rPr>
        <w:t>Le commissaire enquêteur consulte le propriétaire ou l’affectataire domanial des monuments historiques concernés. Le résultat de cette consultation figure dans le rapport du commissaire enquêteur. Après avoir reçu le rapport et les conclusions motivées du commissaire enquêteur ou de la commission d’enquête, le préfet demande à l’autorité compétente en matière de plan local d’urbanisme, de document d’urbanisme en tenant lieu et de carte communale un accord sur le projet de périmètre délimité des abords, éventuellement modifié pour tenir compte des conclusions de l’enquête publique. En cas de modification du projet de périmètre délimité des abords, l’autorité compétente consulte, le cas échéant, à nouveau la ou les communes concernées. A défaut de réponse dans les trois mois suivant la saisine, l’autorité compétente est réputée avoir donné son accord. En cas de modification du projet de périmètre délimité des abords, l’architecte des Bâtiments de France est également consulté.</w:t>
      </w:r>
    </w:p>
    <w:p w14:paraId="697B5329" w14:textId="77777777" w:rsidR="00A16979" w:rsidRPr="003F3FB3" w:rsidRDefault="00A16979" w:rsidP="003F3FB3">
      <w:pPr>
        <w:pStyle w:val="Titre31"/>
        <w:tabs>
          <w:tab w:val="left" w:pos="1118"/>
        </w:tabs>
        <w:spacing w:before="240"/>
        <w:ind w:left="0"/>
        <w:rPr>
          <w:i w:val="0"/>
          <w:sz w:val="24"/>
          <w:szCs w:val="24"/>
          <w:lang w:val="fr-FR"/>
        </w:rPr>
      </w:pPr>
      <w:r w:rsidRPr="003F3FB3">
        <w:rPr>
          <w:i w:val="0"/>
          <w:w w:val="105"/>
          <w:sz w:val="24"/>
          <w:szCs w:val="24"/>
          <w:lang w:val="fr-FR"/>
        </w:rPr>
        <w:t>Proposition du PDA dans le cadre de l’enquête unique PLU/PDA</w:t>
      </w:r>
      <w:r w:rsidR="003F3FB3">
        <w:rPr>
          <w:i w:val="0"/>
          <w:w w:val="105"/>
          <w:sz w:val="24"/>
          <w:szCs w:val="24"/>
          <w:lang w:val="fr-FR"/>
        </w:rPr>
        <w:t xml:space="preserve"> de Vallangoujard</w:t>
      </w:r>
    </w:p>
    <w:p w14:paraId="3B324B59" w14:textId="77777777" w:rsidR="00A16979" w:rsidRDefault="00A16979" w:rsidP="00387765">
      <w:pPr>
        <w:pStyle w:val="Corpsdetexte"/>
        <w:rPr>
          <w:rFonts w:asciiTheme="minorHAnsi" w:hAnsiTheme="minorHAnsi" w:cstheme="minorHAnsi"/>
          <w:color w:val="00B050"/>
          <w:u w:val="single"/>
          <w:lang w:val="fr-FR"/>
        </w:rPr>
      </w:pPr>
      <w:r w:rsidRPr="006424F9">
        <w:rPr>
          <w:rFonts w:asciiTheme="minorHAnsi" w:hAnsiTheme="minorHAnsi" w:cstheme="minorHAnsi"/>
          <w:lang w:val="fr-FR"/>
        </w:rPr>
        <w:t xml:space="preserve">Conformément aux articles L.621-31 et L.621-93 du Code du patrimoine du Code du patrimoine, un projet de périmètre délimité des abords a été élaboré </w:t>
      </w:r>
      <w:r>
        <w:rPr>
          <w:rFonts w:asciiTheme="minorHAnsi" w:hAnsiTheme="minorHAnsi" w:cstheme="minorHAnsi"/>
          <w:lang w:val="fr-FR"/>
        </w:rPr>
        <w:t xml:space="preserve">et proposé </w:t>
      </w:r>
      <w:r w:rsidR="003F3FB3">
        <w:rPr>
          <w:rFonts w:asciiTheme="minorHAnsi" w:hAnsiTheme="minorHAnsi" w:cstheme="minorHAnsi"/>
          <w:lang w:val="fr-FR"/>
        </w:rPr>
        <w:t xml:space="preserve">par l’Udap </w:t>
      </w:r>
      <w:r>
        <w:rPr>
          <w:rFonts w:asciiTheme="minorHAnsi" w:hAnsiTheme="minorHAnsi" w:cstheme="minorHAnsi"/>
          <w:lang w:val="fr-FR"/>
        </w:rPr>
        <w:t>le 18</w:t>
      </w:r>
      <w:r w:rsidRPr="006424F9">
        <w:rPr>
          <w:rFonts w:asciiTheme="minorHAnsi" w:hAnsiTheme="minorHAnsi" w:cstheme="minorHAnsi"/>
          <w:lang w:val="fr-FR"/>
        </w:rPr>
        <w:t xml:space="preserve"> novembre 2019</w:t>
      </w:r>
      <w:r>
        <w:rPr>
          <w:rFonts w:asciiTheme="minorHAnsi" w:hAnsiTheme="minorHAnsi" w:cstheme="minorHAnsi"/>
          <w:lang w:val="fr-FR"/>
        </w:rPr>
        <w:t xml:space="preserve"> suivant une note justificative et un plan du projet de PDA </w:t>
      </w:r>
      <w:r w:rsidRPr="00A16979">
        <w:rPr>
          <w:rFonts w:asciiTheme="minorHAnsi" w:hAnsiTheme="minorHAnsi" w:cstheme="minorHAnsi"/>
          <w:color w:val="00B050"/>
          <w:u w:val="single"/>
          <w:lang w:val="fr-FR"/>
        </w:rPr>
        <w:t>(annexe 1).</w:t>
      </w:r>
    </w:p>
    <w:p w14:paraId="13816E0D" w14:textId="77777777" w:rsidR="00A16979" w:rsidRDefault="00A16979" w:rsidP="00387765">
      <w:pPr>
        <w:pStyle w:val="Corpsdetexte"/>
        <w:rPr>
          <w:rFonts w:asciiTheme="minorHAnsi" w:hAnsiTheme="minorHAnsi" w:cstheme="minorHAnsi"/>
          <w:color w:val="00B050"/>
          <w:u w:val="single"/>
          <w:lang w:val="fr-FR"/>
        </w:rPr>
      </w:pPr>
    </w:p>
    <w:p w14:paraId="67679E98" w14:textId="77777777" w:rsidR="00A16979" w:rsidRDefault="00A16979" w:rsidP="00387765">
      <w:pPr>
        <w:pStyle w:val="Corpsdetexte"/>
        <w:rPr>
          <w:rFonts w:asciiTheme="minorHAnsi" w:hAnsiTheme="minorHAnsi" w:cstheme="minorHAnsi"/>
          <w:b/>
          <w:sz w:val="24"/>
          <w:szCs w:val="24"/>
          <w:lang w:val="fr-FR"/>
        </w:rPr>
      </w:pPr>
      <w:r w:rsidRPr="003F3FB3">
        <w:rPr>
          <w:rFonts w:asciiTheme="minorHAnsi" w:hAnsiTheme="minorHAnsi" w:cstheme="minorHAnsi"/>
          <w:b/>
          <w:sz w:val="24"/>
          <w:szCs w:val="24"/>
          <w:lang w:val="fr-FR"/>
        </w:rPr>
        <w:t>Consultation</w:t>
      </w:r>
      <w:r w:rsidR="003F3FB3" w:rsidRPr="003F3FB3">
        <w:rPr>
          <w:rFonts w:asciiTheme="minorHAnsi" w:hAnsiTheme="minorHAnsi" w:cstheme="minorHAnsi"/>
          <w:b/>
          <w:sz w:val="24"/>
          <w:szCs w:val="24"/>
          <w:lang w:val="fr-FR"/>
        </w:rPr>
        <w:t xml:space="preserve"> des propriétaires ou affectataires domaniaux des monuments historiques </w:t>
      </w:r>
      <w:r w:rsidRPr="003F3FB3">
        <w:rPr>
          <w:rFonts w:asciiTheme="minorHAnsi" w:hAnsiTheme="minorHAnsi" w:cstheme="minorHAnsi"/>
          <w:b/>
          <w:sz w:val="24"/>
          <w:szCs w:val="24"/>
          <w:lang w:val="fr-FR"/>
        </w:rPr>
        <w:t xml:space="preserve"> </w:t>
      </w:r>
    </w:p>
    <w:p w14:paraId="0D3C1E10" w14:textId="77777777" w:rsidR="003F3FB3" w:rsidRPr="00387765" w:rsidRDefault="003F3FB3" w:rsidP="003F3FB3">
      <w:pPr>
        <w:pStyle w:val="Corpsdetexte"/>
        <w:rPr>
          <w:rFonts w:asciiTheme="minorHAnsi" w:hAnsiTheme="minorHAnsi" w:cstheme="minorHAnsi"/>
          <w:lang w:val="fr-FR"/>
        </w:rPr>
      </w:pPr>
      <w:r>
        <w:rPr>
          <w:rFonts w:asciiTheme="minorHAnsi" w:hAnsiTheme="minorHAnsi" w:cstheme="minorHAnsi"/>
          <w:lang w:val="fr-FR"/>
        </w:rPr>
        <w:t>Sur la base des documents de l’Udap, le</w:t>
      </w:r>
      <w:r w:rsidRPr="006424F9">
        <w:rPr>
          <w:rFonts w:asciiTheme="minorHAnsi" w:hAnsiTheme="minorHAnsi" w:cstheme="minorHAnsi"/>
          <w:lang w:val="fr-FR"/>
        </w:rPr>
        <w:t xml:space="preserve"> commissaire enquêteur a consulté les </w:t>
      </w:r>
      <w:r>
        <w:rPr>
          <w:rFonts w:asciiTheme="minorHAnsi" w:hAnsiTheme="minorHAnsi" w:cstheme="minorHAnsi"/>
          <w:lang w:val="fr-FR"/>
        </w:rPr>
        <w:t xml:space="preserve">2 </w:t>
      </w:r>
      <w:r w:rsidRPr="006424F9">
        <w:rPr>
          <w:rFonts w:asciiTheme="minorHAnsi" w:hAnsiTheme="minorHAnsi" w:cstheme="minorHAnsi"/>
          <w:lang w:val="fr-FR"/>
        </w:rPr>
        <w:t>propriétaires ou affectataires domaniaux des monuments historiques</w:t>
      </w:r>
      <w:r>
        <w:rPr>
          <w:rFonts w:asciiTheme="minorHAnsi" w:hAnsiTheme="minorHAnsi" w:cstheme="minorHAnsi"/>
          <w:lang w:val="fr-FR"/>
        </w:rPr>
        <w:t> :</w:t>
      </w:r>
    </w:p>
    <w:p w14:paraId="565A146B" w14:textId="77777777" w:rsidR="003F3FB3" w:rsidRDefault="003F3FB3" w:rsidP="003F3FB3">
      <w:pPr>
        <w:pStyle w:val="Paragraphedeliste"/>
        <w:numPr>
          <w:ilvl w:val="0"/>
          <w:numId w:val="28"/>
        </w:numPr>
        <w:spacing w:before="0" w:after="0"/>
        <w:rPr>
          <w:rFonts w:cstheme="minorHAnsi"/>
          <w:b/>
          <w:i/>
          <w:w w:val="105"/>
        </w:rPr>
      </w:pPr>
      <w:r w:rsidRPr="00522177">
        <w:rPr>
          <w:rStyle w:val="CorpsdetexteCar"/>
          <w:rFonts w:asciiTheme="minorHAnsi" w:hAnsiTheme="minorHAnsi" w:cstheme="minorHAnsi"/>
          <w:lang w:val="fr-FR"/>
        </w:rPr>
        <w:t>Par courrier qui leur a été transmis le 07 et 08/10/2020. Les deux courriers ont été retournés le 08/10/2020 portant accusé de réception</w:t>
      </w:r>
      <w:r>
        <w:rPr>
          <w:rFonts w:cstheme="minorHAnsi"/>
          <w:b/>
          <w:i/>
          <w:w w:val="105"/>
        </w:rPr>
        <w:t xml:space="preserve"> </w:t>
      </w:r>
      <w:r w:rsidRPr="00A16979">
        <w:rPr>
          <w:rFonts w:cstheme="minorHAnsi"/>
          <w:color w:val="00B050"/>
          <w:u w:val="single"/>
        </w:rPr>
        <w:t xml:space="preserve">(annexe </w:t>
      </w:r>
      <w:r>
        <w:rPr>
          <w:rFonts w:cstheme="minorHAnsi"/>
          <w:color w:val="00B050"/>
          <w:u w:val="single"/>
        </w:rPr>
        <w:t>2</w:t>
      </w:r>
      <w:r w:rsidRPr="00A16979">
        <w:rPr>
          <w:rFonts w:cstheme="minorHAnsi"/>
          <w:color w:val="00B050"/>
          <w:u w:val="single"/>
        </w:rPr>
        <w:t>).</w:t>
      </w:r>
    </w:p>
    <w:p w14:paraId="58CE2715" w14:textId="77777777" w:rsidR="003F3FB3" w:rsidRPr="00522177" w:rsidRDefault="003F3FB3" w:rsidP="00522177">
      <w:pPr>
        <w:pStyle w:val="Corpsdetexte"/>
        <w:numPr>
          <w:ilvl w:val="0"/>
          <w:numId w:val="116"/>
        </w:numPr>
        <w:ind w:left="340"/>
        <w:rPr>
          <w:rFonts w:asciiTheme="minorHAnsi" w:hAnsiTheme="minorHAnsi" w:cstheme="minorHAnsi"/>
          <w:lang w:val="fr-FR"/>
        </w:rPr>
      </w:pPr>
      <w:r w:rsidRPr="00522177">
        <w:rPr>
          <w:rFonts w:asciiTheme="minorHAnsi" w:hAnsiTheme="minorHAnsi" w:cstheme="minorHAnsi"/>
          <w:lang w:val="fr-FR"/>
        </w:rPr>
        <w:t xml:space="preserve">Suivant </w:t>
      </w:r>
      <w:r w:rsidR="00522177" w:rsidRPr="00522177">
        <w:rPr>
          <w:rFonts w:asciiTheme="minorHAnsi" w:hAnsiTheme="minorHAnsi" w:cstheme="minorHAnsi"/>
          <w:lang w:val="fr-FR"/>
        </w:rPr>
        <w:t>l</w:t>
      </w:r>
      <w:r w:rsidR="00522177">
        <w:rPr>
          <w:rFonts w:asciiTheme="minorHAnsi" w:hAnsiTheme="minorHAnsi" w:cstheme="minorHAnsi"/>
          <w:lang w:val="fr-FR"/>
        </w:rPr>
        <w:t>a r</w:t>
      </w:r>
      <w:r w:rsidRPr="00522177">
        <w:rPr>
          <w:rFonts w:asciiTheme="minorHAnsi" w:hAnsiTheme="minorHAnsi" w:cstheme="minorHAnsi"/>
          <w:lang w:val="fr-FR"/>
        </w:rPr>
        <w:t xml:space="preserve">éunion </w:t>
      </w:r>
      <w:r w:rsidR="00522177">
        <w:rPr>
          <w:rFonts w:asciiTheme="minorHAnsi" w:hAnsiTheme="minorHAnsi" w:cstheme="minorHAnsi"/>
          <w:lang w:val="fr-FR"/>
        </w:rPr>
        <w:t xml:space="preserve">du 08/10/2020 </w:t>
      </w:r>
      <w:r w:rsidRPr="00522177">
        <w:rPr>
          <w:rFonts w:asciiTheme="minorHAnsi" w:hAnsiTheme="minorHAnsi" w:cstheme="minorHAnsi"/>
          <w:lang w:val="fr-FR"/>
        </w:rPr>
        <w:t>avec le propriétaire des terrains concernant les vestiges Gallo-romains</w:t>
      </w:r>
    </w:p>
    <w:p w14:paraId="77BE4524" w14:textId="77777777" w:rsidR="003F3FB3" w:rsidRPr="00522177" w:rsidRDefault="003F3FB3" w:rsidP="00522177">
      <w:pPr>
        <w:pStyle w:val="Corpsdetexte"/>
        <w:rPr>
          <w:rFonts w:asciiTheme="minorHAnsi" w:hAnsiTheme="minorHAnsi" w:cstheme="minorHAnsi"/>
          <w:lang w:val="fr-FR"/>
        </w:rPr>
      </w:pPr>
    </w:p>
    <w:p w14:paraId="596F6139" w14:textId="77777777" w:rsidR="006642CC" w:rsidRPr="006424F9" w:rsidRDefault="008B1220" w:rsidP="003F3FB3">
      <w:pPr>
        <w:pStyle w:val="Corpsdetexte"/>
        <w:ind w:left="-57"/>
        <w:rPr>
          <w:rFonts w:asciiTheme="minorHAnsi" w:hAnsiTheme="minorHAnsi" w:cstheme="minorHAnsi"/>
          <w:lang w:val="fr-FR"/>
        </w:rPr>
      </w:pPr>
      <w:r w:rsidRPr="006424F9">
        <w:rPr>
          <w:rFonts w:asciiTheme="minorHAnsi" w:hAnsiTheme="minorHAnsi" w:cstheme="minorHAnsi"/>
          <w:lang w:val="fr-FR"/>
        </w:rPr>
        <w:t xml:space="preserve">Il n’y a pas eu de réponse </w:t>
      </w:r>
      <w:r w:rsidR="006642CC" w:rsidRPr="006424F9">
        <w:rPr>
          <w:rFonts w:asciiTheme="minorHAnsi" w:hAnsiTheme="minorHAnsi" w:cstheme="minorHAnsi"/>
          <w:lang w:val="fr-FR"/>
        </w:rPr>
        <w:t xml:space="preserve">en retour </w:t>
      </w:r>
      <w:r w:rsidR="00522177">
        <w:rPr>
          <w:rFonts w:asciiTheme="minorHAnsi" w:hAnsiTheme="minorHAnsi" w:cstheme="minorHAnsi"/>
          <w:lang w:val="fr-FR"/>
        </w:rPr>
        <w:t xml:space="preserve">des courriers envoyés </w:t>
      </w:r>
      <w:r w:rsidR="006642CC" w:rsidRPr="006424F9">
        <w:rPr>
          <w:rFonts w:asciiTheme="minorHAnsi" w:hAnsiTheme="minorHAnsi" w:cstheme="minorHAnsi"/>
          <w:lang w:val="fr-FR"/>
        </w:rPr>
        <w:t>mais des observations ont été formuées lors de l’enquête publique:</w:t>
      </w:r>
    </w:p>
    <w:p w14:paraId="20F1BE52" w14:textId="77777777" w:rsidR="00D4512A" w:rsidRDefault="00D4512A" w:rsidP="00817AEF">
      <w:pPr>
        <w:spacing w:before="0" w:after="0"/>
        <w:rPr>
          <w:rFonts w:cstheme="minorHAnsi"/>
          <w:color w:val="0070C0"/>
        </w:rPr>
      </w:pPr>
    </w:p>
    <w:p w14:paraId="751F17DE" w14:textId="77777777" w:rsidR="003F2B4C" w:rsidRDefault="00817AEF" w:rsidP="003F2B4C">
      <w:pPr>
        <w:spacing w:before="0"/>
        <w:rPr>
          <w:rFonts w:cstheme="minorHAnsi"/>
          <w:b/>
          <w:sz w:val="28"/>
          <w:szCs w:val="28"/>
        </w:rPr>
      </w:pPr>
      <w:r w:rsidRPr="001A5B63">
        <w:rPr>
          <w:rFonts w:cstheme="minorHAnsi"/>
          <w:b/>
          <w:sz w:val="28"/>
          <w:szCs w:val="28"/>
        </w:rPr>
        <w:t xml:space="preserve">II- </w:t>
      </w:r>
      <w:r w:rsidR="00F96D8A">
        <w:rPr>
          <w:rFonts w:cstheme="minorHAnsi"/>
          <w:b/>
          <w:sz w:val="28"/>
          <w:szCs w:val="28"/>
        </w:rPr>
        <w:t>LE</w:t>
      </w:r>
      <w:r w:rsidR="0052311E">
        <w:rPr>
          <w:rFonts w:cstheme="minorHAnsi"/>
          <w:b/>
          <w:sz w:val="28"/>
          <w:szCs w:val="28"/>
        </w:rPr>
        <w:t>S ELEMENTS DE L</w:t>
      </w:r>
      <w:r w:rsidRPr="001A5B63">
        <w:rPr>
          <w:rFonts w:cstheme="minorHAnsi"/>
          <w:b/>
          <w:sz w:val="28"/>
          <w:szCs w:val="28"/>
        </w:rPr>
        <w:t xml:space="preserve">’ENQUÊTE </w:t>
      </w:r>
      <w:r w:rsidR="0052311E">
        <w:rPr>
          <w:rFonts w:cstheme="minorHAnsi"/>
          <w:b/>
          <w:sz w:val="28"/>
          <w:szCs w:val="28"/>
        </w:rPr>
        <w:t xml:space="preserve">MIS A DISPOSITION DU PUBLIC </w:t>
      </w:r>
    </w:p>
    <w:p w14:paraId="44E395CF" w14:textId="77777777" w:rsidR="00FC2B33" w:rsidRDefault="00FC2B33" w:rsidP="003F2B4C">
      <w:pPr>
        <w:spacing w:before="0"/>
        <w:rPr>
          <w:rFonts w:cstheme="minorHAnsi"/>
          <w:b/>
          <w:sz w:val="28"/>
          <w:szCs w:val="28"/>
        </w:rPr>
      </w:pPr>
      <w:r>
        <w:rPr>
          <w:rFonts w:cstheme="minorHAnsi"/>
          <w:b/>
          <w:sz w:val="28"/>
          <w:szCs w:val="28"/>
        </w:rPr>
        <w:t>II-1 Le dossier et autres documents relatifs à l’enquête</w:t>
      </w:r>
      <w:r w:rsidR="003D3C3C">
        <w:rPr>
          <w:rFonts w:cstheme="minorHAnsi"/>
          <w:b/>
          <w:sz w:val="28"/>
          <w:szCs w:val="28"/>
        </w:rPr>
        <w:t xml:space="preserve"> unique</w:t>
      </w:r>
    </w:p>
    <w:p w14:paraId="69F71145" w14:textId="77777777" w:rsidR="00697D28" w:rsidRDefault="00FC2B33" w:rsidP="00697D28">
      <w:pPr>
        <w:spacing w:before="0"/>
        <w:rPr>
          <w:rFonts w:eastAsiaTheme="majorEastAsia" w:cstheme="minorHAnsi"/>
          <w:b/>
          <w:bCs/>
          <w:color w:val="000000" w:themeColor="text1"/>
          <w:sz w:val="28"/>
          <w:szCs w:val="28"/>
        </w:rPr>
      </w:pPr>
      <w:r>
        <w:rPr>
          <w:rFonts w:eastAsiaTheme="majorEastAsia" w:cstheme="minorHAnsi"/>
          <w:b/>
          <w:bCs/>
          <w:color w:val="000000" w:themeColor="text1"/>
          <w:sz w:val="28"/>
          <w:szCs w:val="28"/>
        </w:rPr>
        <w:t>a-</w:t>
      </w:r>
      <w:r w:rsidR="0052311E">
        <w:rPr>
          <w:rFonts w:eastAsiaTheme="majorEastAsia" w:cstheme="minorHAnsi"/>
          <w:b/>
          <w:bCs/>
          <w:color w:val="000000" w:themeColor="text1"/>
          <w:sz w:val="28"/>
          <w:szCs w:val="28"/>
        </w:rPr>
        <w:t xml:space="preserve"> </w:t>
      </w:r>
      <w:r>
        <w:rPr>
          <w:rFonts w:eastAsiaTheme="majorEastAsia" w:cstheme="minorHAnsi"/>
          <w:b/>
          <w:bCs/>
          <w:color w:val="000000" w:themeColor="text1"/>
          <w:sz w:val="28"/>
          <w:szCs w:val="28"/>
        </w:rPr>
        <w:t>Composition du dossier</w:t>
      </w:r>
      <w:r w:rsidR="00A00682">
        <w:rPr>
          <w:rFonts w:eastAsiaTheme="majorEastAsia" w:cstheme="minorHAnsi"/>
          <w:b/>
          <w:bCs/>
          <w:color w:val="000000" w:themeColor="text1"/>
          <w:sz w:val="28"/>
          <w:szCs w:val="28"/>
        </w:rPr>
        <w:t xml:space="preserve"> de révision du POS valant PLU </w:t>
      </w:r>
    </w:p>
    <w:p w14:paraId="465E738F" w14:textId="77777777" w:rsidR="008D7B9A" w:rsidRPr="00B22AA9" w:rsidRDefault="008D7B9A" w:rsidP="00A82517">
      <w:pPr>
        <w:pStyle w:val="Paragraphedeliste"/>
        <w:numPr>
          <w:ilvl w:val="0"/>
          <w:numId w:val="74"/>
        </w:numPr>
        <w:spacing w:before="0" w:after="0"/>
        <w:ind w:left="567"/>
        <w:rPr>
          <w:rFonts w:eastAsiaTheme="majorEastAsia" w:cstheme="minorHAnsi"/>
          <w:bCs/>
        </w:rPr>
      </w:pPr>
      <w:r w:rsidRPr="00B22AA9">
        <w:rPr>
          <w:rFonts w:eastAsiaTheme="majorEastAsia" w:cstheme="minorHAnsi"/>
          <w:bCs/>
        </w:rPr>
        <w:t>Rapport de présentation</w:t>
      </w:r>
      <w:r w:rsidR="00EE6DF4" w:rsidRPr="00B22AA9">
        <w:rPr>
          <w:rFonts w:eastAsiaTheme="majorEastAsia" w:cstheme="minorHAnsi"/>
          <w:bCs/>
        </w:rPr>
        <w:t xml:space="preserve"> – tome 1 - cadrage et état initial (188 pages)</w:t>
      </w:r>
    </w:p>
    <w:p w14:paraId="30841994" w14:textId="77777777" w:rsidR="00EE6DF4" w:rsidRPr="00B22AA9" w:rsidRDefault="00EE6DF4" w:rsidP="00A6521C">
      <w:pPr>
        <w:spacing w:before="0" w:after="0"/>
        <w:ind w:left="567"/>
        <w:rPr>
          <w:rFonts w:eastAsiaTheme="majorEastAsia" w:cstheme="minorHAnsi"/>
          <w:bCs/>
        </w:rPr>
      </w:pPr>
      <w:r w:rsidRPr="00B22AA9">
        <w:rPr>
          <w:rFonts w:eastAsiaTheme="majorEastAsia" w:cstheme="minorHAnsi"/>
          <w:bCs/>
        </w:rPr>
        <w:t>Rapport de présentation – tome 2 – choix retenus (139 pages)</w:t>
      </w:r>
    </w:p>
    <w:p w14:paraId="56D61A6E" w14:textId="77777777" w:rsidR="00EE6DF4" w:rsidRPr="00B22AA9" w:rsidRDefault="00EE6DF4" w:rsidP="00A6521C">
      <w:pPr>
        <w:spacing w:before="0"/>
        <w:ind w:left="567"/>
        <w:rPr>
          <w:rFonts w:eastAsiaTheme="majorEastAsia" w:cstheme="minorHAnsi"/>
          <w:bCs/>
        </w:rPr>
      </w:pPr>
      <w:r w:rsidRPr="00B22AA9">
        <w:rPr>
          <w:rFonts w:eastAsiaTheme="majorEastAsia" w:cstheme="minorHAnsi"/>
          <w:bCs/>
        </w:rPr>
        <w:t>Rapport de présentation – tome 3 – indicateurs de suivi (</w:t>
      </w:r>
      <w:r w:rsidR="00B0618D" w:rsidRPr="00B22AA9">
        <w:rPr>
          <w:rFonts w:eastAsiaTheme="majorEastAsia" w:cstheme="minorHAnsi"/>
          <w:bCs/>
        </w:rPr>
        <w:t>4</w:t>
      </w:r>
      <w:r w:rsidRPr="00B22AA9">
        <w:rPr>
          <w:rFonts w:eastAsiaTheme="majorEastAsia" w:cstheme="minorHAnsi"/>
          <w:bCs/>
        </w:rPr>
        <w:t xml:space="preserve"> pages)</w:t>
      </w:r>
    </w:p>
    <w:p w14:paraId="6EC0DBBA" w14:textId="77777777" w:rsidR="00EE6DF4" w:rsidRPr="00B22AA9" w:rsidRDefault="00EE6DF4" w:rsidP="00A82517">
      <w:pPr>
        <w:pStyle w:val="Paragraphedeliste"/>
        <w:numPr>
          <w:ilvl w:val="0"/>
          <w:numId w:val="74"/>
        </w:numPr>
        <w:spacing w:before="0" w:after="240"/>
        <w:ind w:left="567"/>
        <w:rPr>
          <w:rFonts w:eastAsiaTheme="majorEastAsia" w:cstheme="minorHAnsi"/>
          <w:bCs/>
        </w:rPr>
      </w:pPr>
      <w:r w:rsidRPr="00B22AA9">
        <w:rPr>
          <w:rFonts w:eastAsiaTheme="majorEastAsia" w:cstheme="minorHAnsi"/>
          <w:bCs/>
        </w:rPr>
        <w:t>Projet d’aménagement et de développement durable (20 pages)</w:t>
      </w:r>
    </w:p>
    <w:p w14:paraId="77BA72BE" w14:textId="77777777" w:rsidR="00696662" w:rsidRPr="00B22AA9" w:rsidRDefault="00EE6DF4" w:rsidP="00A82517">
      <w:pPr>
        <w:pStyle w:val="Paragraphedeliste"/>
        <w:numPr>
          <w:ilvl w:val="0"/>
          <w:numId w:val="74"/>
        </w:numPr>
        <w:spacing w:before="0"/>
        <w:ind w:left="567"/>
        <w:rPr>
          <w:rFonts w:eastAsiaTheme="majorEastAsia" w:cstheme="minorHAnsi"/>
          <w:bCs/>
        </w:rPr>
      </w:pPr>
      <w:r w:rsidRPr="00B22AA9">
        <w:rPr>
          <w:rFonts w:eastAsiaTheme="majorEastAsia" w:cstheme="minorHAnsi"/>
          <w:bCs/>
        </w:rPr>
        <w:t>Orientations d’aménagement et de programmation (</w:t>
      </w:r>
      <w:r w:rsidR="00696662" w:rsidRPr="00B22AA9">
        <w:rPr>
          <w:rFonts w:eastAsiaTheme="majorEastAsia" w:cstheme="minorHAnsi"/>
          <w:bCs/>
        </w:rPr>
        <w:t>31 pages)</w:t>
      </w:r>
    </w:p>
    <w:p w14:paraId="46D0CCBF" w14:textId="77777777" w:rsidR="00EE6DF4" w:rsidRPr="00B22AA9" w:rsidRDefault="00696662" w:rsidP="00A82517">
      <w:pPr>
        <w:pStyle w:val="Paragraphedeliste"/>
        <w:numPr>
          <w:ilvl w:val="0"/>
          <w:numId w:val="74"/>
        </w:numPr>
        <w:ind w:left="567"/>
        <w:rPr>
          <w:rFonts w:eastAsiaTheme="majorEastAsia" w:cstheme="minorHAnsi"/>
          <w:bCs/>
        </w:rPr>
      </w:pPr>
      <w:r w:rsidRPr="00B22AA9">
        <w:rPr>
          <w:rFonts w:eastAsiaTheme="majorEastAsia" w:cstheme="minorHAnsi"/>
          <w:bCs/>
        </w:rPr>
        <w:lastRenderedPageBreak/>
        <w:t>Plan de zonage</w:t>
      </w:r>
      <w:r w:rsidR="00EE6DF4" w:rsidRPr="00B22AA9">
        <w:rPr>
          <w:rFonts w:eastAsiaTheme="majorEastAsia" w:cstheme="minorHAnsi"/>
          <w:bCs/>
        </w:rPr>
        <w:t xml:space="preserve"> </w:t>
      </w:r>
    </w:p>
    <w:p w14:paraId="534BA09D" w14:textId="77777777" w:rsidR="00696662" w:rsidRPr="00B22AA9" w:rsidRDefault="00696662" w:rsidP="00A82517">
      <w:pPr>
        <w:pStyle w:val="Paragraphedeliste"/>
        <w:numPr>
          <w:ilvl w:val="0"/>
          <w:numId w:val="74"/>
        </w:numPr>
        <w:spacing w:after="0"/>
        <w:ind w:left="567"/>
        <w:rPr>
          <w:rFonts w:eastAsiaTheme="majorEastAsia" w:cstheme="minorHAnsi"/>
          <w:bCs/>
        </w:rPr>
      </w:pPr>
      <w:r w:rsidRPr="00B22AA9">
        <w:rPr>
          <w:rFonts w:eastAsiaTheme="majorEastAsia" w:cstheme="minorHAnsi"/>
          <w:bCs/>
        </w:rPr>
        <w:t>Règlement écrit (81 pages)</w:t>
      </w:r>
    </w:p>
    <w:p w14:paraId="175D9016" w14:textId="77777777" w:rsidR="00696662" w:rsidRPr="00B22AA9" w:rsidRDefault="00696662" w:rsidP="00A6521C">
      <w:pPr>
        <w:spacing w:before="0" w:after="0"/>
        <w:ind w:left="567"/>
        <w:rPr>
          <w:rFonts w:eastAsiaTheme="majorEastAsia" w:cstheme="minorHAnsi"/>
          <w:bCs/>
        </w:rPr>
      </w:pPr>
      <w:r w:rsidRPr="00B22AA9">
        <w:rPr>
          <w:rFonts w:eastAsiaTheme="majorEastAsia" w:cstheme="minorHAnsi"/>
          <w:bCs/>
        </w:rPr>
        <w:t>5-1 Règlement écrit-annexes (76 pages)</w:t>
      </w:r>
    </w:p>
    <w:p w14:paraId="7B6D68CA" w14:textId="77777777" w:rsidR="00696662" w:rsidRPr="00B22AA9" w:rsidRDefault="00696662" w:rsidP="00A6521C">
      <w:pPr>
        <w:spacing w:before="0" w:after="0"/>
        <w:ind w:left="567"/>
        <w:rPr>
          <w:rFonts w:eastAsiaTheme="majorEastAsia" w:cstheme="minorHAnsi"/>
          <w:bCs/>
        </w:rPr>
      </w:pPr>
      <w:r w:rsidRPr="00B22AA9">
        <w:rPr>
          <w:rFonts w:eastAsiaTheme="majorEastAsia" w:cstheme="minorHAnsi"/>
          <w:bCs/>
        </w:rPr>
        <w:t>5-2 Planter un verger dans le PNR</w:t>
      </w:r>
      <w:r w:rsidR="00F67C7D" w:rsidRPr="00B22AA9">
        <w:rPr>
          <w:rFonts w:eastAsiaTheme="majorEastAsia" w:cstheme="minorHAnsi"/>
          <w:bCs/>
        </w:rPr>
        <w:t xml:space="preserve"> (27 pages)</w:t>
      </w:r>
    </w:p>
    <w:p w14:paraId="2F5A148E" w14:textId="77777777" w:rsidR="00F67C7D" w:rsidRPr="00B22AA9" w:rsidRDefault="00F67C7D" w:rsidP="00A82517">
      <w:pPr>
        <w:pStyle w:val="Paragraphedeliste"/>
        <w:numPr>
          <w:ilvl w:val="1"/>
          <w:numId w:val="75"/>
        </w:numPr>
        <w:spacing w:before="0" w:after="0"/>
        <w:ind w:left="907"/>
        <w:rPr>
          <w:rFonts w:eastAsiaTheme="majorEastAsia" w:cstheme="minorHAnsi"/>
          <w:bCs/>
        </w:rPr>
      </w:pPr>
      <w:r w:rsidRPr="00B22AA9">
        <w:rPr>
          <w:rFonts w:eastAsiaTheme="majorEastAsia" w:cstheme="minorHAnsi"/>
          <w:bCs/>
        </w:rPr>
        <w:t>Planter une haie champêtre dans le PNR (37 pages)</w:t>
      </w:r>
    </w:p>
    <w:p w14:paraId="2DD35923" w14:textId="77777777" w:rsidR="00F67C7D" w:rsidRPr="00B22AA9" w:rsidRDefault="00F67C7D" w:rsidP="00A6521C">
      <w:pPr>
        <w:spacing w:after="0"/>
        <w:ind w:left="113"/>
        <w:rPr>
          <w:rFonts w:eastAsiaTheme="majorEastAsia" w:cstheme="minorHAnsi"/>
          <w:bCs/>
        </w:rPr>
      </w:pPr>
      <w:r w:rsidRPr="00B22AA9">
        <w:rPr>
          <w:rFonts w:eastAsiaTheme="majorEastAsia" w:cstheme="minorHAnsi"/>
          <w:bCs/>
        </w:rPr>
        <w:t>6-1  Servitudes d’utilité publiques.</w:t>
      </w:r>
    </w:p>
    <w:p w14:paraId="200F6D7B" w14:textId="77777777" w:rsidR="00F67C7D" w:rsidRPr="00B22AA9" w:rsidRDefault="00F67C7D" w:rsidP="00A6521C">
      <w:pPr>
        <w:spacing w:before="0" w:after="0"/>
        <w:ind w:left="567"/>
        <w:rPr>
          <w:rFonts w:eastAsiaTheme="majorEastAsia" w:cstheme="minorHAnsi"/>
          <w:bCs/>
        </w:rPr>
      </w:pPr>
      <w:r w:rsidRPr="00B22AA9">
        <w:rPr>
          <w:rFonts w:eastAsiaTheme="majorEastAsia" w:cstheme="minorHAnsi"/>
          <w:bCs/>
        </w:rPr>
        <w:t>6-1.a-liste des SUP</w:t>
      </w:r>
    </w:p>
    <w:p w14:paraId="0AE7D264" w14:textId="77777777" w:rsidR="00F67C7D" w:rsidRPr="00B22AA9" w:rsidRDefault="00F67C7D" w:rsidP="00A6521C">
      <w:pPr>
        <w:spacing w:before="0" w:after="0"/>
        <w:ind w:left="567"/>
        <w:rPr>
          <w:rFonts w:eastAsiaTheme="majorEastAsia" w:cstheme="minorHAnsi"/>
          <w:bCs/>
        </w:rPr>
      </w:pPr>
      <w:r w:rsidRPr="00B22AA9">
        <w:rPr>
          <w:rFonts w:eastAsiaTheme="majorEastAsia" w:cstheme="minorHAnsi"/>
          <w:bCs/>
        </w:rPr>
        <w:t>6-1.b-Plan des SUP nord</w:t>
      </w:r>
    </w:p>
    <w:p w14:paraId="7A7EFD79" w14:textId="77777777" w:rsidR="00696662" w:rsidRPr="00B22AA9" w:rsidRDefault="00F67C7D" w:rsidP="00A6521C">
      <w:pPr>
        <w:spacing w:before="0"/>
        <w:ind w:left="567"/>
        <w:rPr>
          <w:rFonts w:eastAsiaTheme="majorEastAsia" w:cstheme="minorHAnsi"/>
          <w:bCs/>
        </w:rPr>
      </w:pPr>
      <w:r w:rsidRPr="00B22AA9">
        <w:rPr>
          <w:rFonts w:eastAsiaTheme="majorEastAsia" w:cstheme="minorHAnsi"/>
          <w:bCs/>
        </w:rPr>
        <w:t>6-1.c-Plan des SUP sud</w:t>
      </w:r>
    </w:p>
    <w:p w14:paraId="74CEFF2B" w14:textId="77777777" w:rsidR="00F67C7D" w:rsidRPr="00B22AA9" w:rsidRDefault="00F67C7D" w:rsidP="00A6521C">
      <w:pPr>
        <w:spacing w:after="0"/>
        <w:ind w:left="113"/>
        <w:rPr>
          <w:rFonts w:eastAsiaTheme="majorEastAsia" w:cstheme="minorHAnsi"/>
          <w:bCs/>
        </w:rPr>
      </w:pPr>
      <w:r w:rsidRPr="00B22AA9">
        <w:rPr>
          <w:rFonts w:eastAsiaTheme="majorEastAsia" w:cstheme="minorHAnsi"/>
          <w:bCs/>
        </w:rPr>
        <w:t>6-2 Annexes sanitaires</w:t>
      </w:r>
    </w:p>
    <w:p w14:paraId="44200A55" w14:textId="77777777" w:rsidR="00B0618D" w:rsidRPr="00B22AA9" w:rsidRDefault="00F67C7D" w:rsidP="00A6521C">
      <w:pPr>
        <w:spacing w:before="0" w:after="0"/>
        <w:ind w:left="567"/>
        <w:rPr>
          <w:rFonts w:eastAsiaTheme="majorEastAsia" w:cstheme="minorHAnsi"/>
          <w:bCs/>
        </w:rPr>
      </w:pPr>
      <w:r w:rsidRPr="00B22AA9">
        <w:rPr>
          <w:rFonts w:eastAsiaTheme="majorEastAsia" w:cstheme="minorHAnsi"/>
          <w:bCs/>
        </w:rPr>
        <w:t>6-2.a-Notice</w:t>
      </w:r>
      <w:r w:rsidR="00B0618D" w:rsidRPr="00B22AA9">
        <w:rPr>
          <w:rFonts w:eastAsiaTheme="majorEastAsia" w:cstheme="minorHAnsi"/>
          <w:bCs/>
        </w:rPr>
        <w:t xml:space="preserve"> (39 pages)</w:t>
      </w:r>
    </w:p>
    <w:p w14:paraId="1C394682" w14:textId="77777777" w:rsidR="00F67C7D" w:rsidRPr="00B22AA9" w:rsidRDefault="00B0618D" w:rsidP="00A6521C">
      <w:pPr>
        <w:spacing w:before="0" w:after="0"/>
        <w:ind w:left="567"/>
        <w:rPr>
          <w:rFonts w:eastAsiaTheme="majorEastAsia" w:cstheme="minorHAnsi"/>
          <w:bCs/>
        </w:rPr>
      </w:pPr>
      <w:r w:rsidRPr="00B22AA9">
        <w:rPr>
          <w:rFonts w:eastAsiaTheme="majorEastAsia" w:cstheme="minorHAnsi"/>
          <w:bCs/>
        </w:rPr>
        <w:t>6-2.b- Plan du réseau d’eau potable</w:t>
      </w:r>
      <w:r w:rsidR="00F67C7D" w:rsidRPr="00B22AA9">
        <w:rPr>
          <w:rFonts w:eastAsiaTheme="majorEastAsia" w:cstheme="minorHAnsi"/>
          <w:bCs/>
        </w:rPr>
        <w:t xml:space="preserve"> </w:t>
      </w:r>
      <w:r w:rsidRPr="00B22AA9">
        <w:rPr>
          <w:rFonts w:eastAsiaTheme="majorEastAsia" w:cstheme="minorHAnsi"/>
          <w:bCs/>
        </w:rPr>
        <w:t>1</w:t>
      </w:r>
    </w:p>
    <w:p w14:paraId="5C52A4B8" w14:textId="77777777" w:rsidR="00B0618D" w:rsidRPr="00B22AA9" w:rsidRDefault="00B0618D" w:rsidP="00A6521C">
      <w:pPr>
        <w:spacing w:before="0" w:after="0"/>
        <w:ind w:left="567"/>
        <w:rPr>
          <w:rFonts w:eastAsiaTheme="majorEastAsia" w:cstheme="minorHAnsi"/>
          <w:bCs/>
        </w:rPr>
      </w:pPr>
      <w:r w:rsidRPr="00B22AA9">
        <w:rPr>
          <w:rFonts w:eastAsiaTheme="majorEastAsia" w:cstheme="minorHAnsi"/>
          <w:bCs/>
        </w:rPr>
        <w:t xml:space="preserve">6-2.c- Plan du réseau d’eau potable 2 </w:t>
      </w:r>
    </w:p>
    <w:p w14:paraId="69860939" w14:textId="77777777" w:rsidR="00B0618D" w:rsidRPr="00B22AA9" w:rsidRDefault="00B0618D" w:rsidP="00A6521C">
      <w:pPr>
        <w:spacing w:before="0" w:after="0"/>
        <w:ind w:left="567"/>
        <w:rPr>
          <w:rFonts w:eastAsiaTheme="majorEastAsia" w:cstheme="minorHAnsi"/>
          <w:bCs/>
        </w:rPr>
      </w:pPr>
      <w:r w:rsidRPr="00B22AA9">
        <w:rPr>
          <w:rFonts w:eastAsiaTheme="majorEastAsia" w:cstheme="minorHAnsi"/>
          <w:bCs/>
        </w:rPr>
        <w:t xml:space="preserve">6-2.b- Plan du réseau d’eaux usées </w:t>
      </w:r>
    </w:p>
    <w:p w14:paraId="561CBC80" w14:textId="77777777" w:rsidR="00B0618D" w:rsidRPr="00B22AA9" w:rsidRDefault="00B0618D" w:rsidP="00A6521C">
      <w:pPr>
        <w:spacing w:before="0" w:after="0"/>
        <w:ind w:left="567"/>
        <w:rPr>
          <w:rFonts w:eastAsiaTheme="majorEastAsia" w:cstheme="minorHAnsi"/>
          <w:bCs/>
        </w:rPr>
      </w:pPr>
      <w:r w:rsidRPr="00B22AA9">
        <w:rPr>
          <w:rFonts w:eastAsiaTheme="majorEastAsia" w:cstheme="minorHAnsi"/>
          <w:bCs/>
        </w:rPr>
        <w:t>6-2.b- Plan du réseau d’eaux pluviales</w:t>
      </w:r>
    </w:p>
    <w:p w14:paraId="277870D0" w14:textId="77777777" w:rsidR="00B0618D" w:rsidRPr="00B22AA9" w:rsidRDefault="00B0618D" w:rsidP="00A6521C">
      <w:pPr>
        <w:spacing w:before="0" w:after="0"/>
        <w:ind w:left="170"/>
        <w:rPr>
          <w:rFonts w:eastAsiaTheme="majorEastAsia" w:cstheme="minorHAnsi"/>
          <w:bCs/>
        </w:rPr>
      </w:pPr>
      <w:r w:rsidRPr="00B22AA9">
        <w:rPr>
          <w:rFonts w:eastAsiaTheme="majorEastAsia" w:cstheme="minorHAnsi"/>
          <w:bCs/>
        </w:rPr>
        <w:t>7-Autres annexes</w:t>
      </w:r>
    </w:p>
    <w:p w14:paraId="528CAE22" w14:textId="77777777" w:rsidR="00B0618D" w:rsidRDefault="00B0618D" w:rsidP="00A6521C">
      <w:pPr>
        <w:spacing w:before="0" w:after="0"/>
        <w:ind w:left="170"/>
        <w:rPr>
          <w:rFonts w:eastAsiaTheme="majorEastAsia" w:cstheme="minorHAnsi"/>
          <w:bCs/>
        </w:rPr>
      </w:pPr>
      <w:r w:rsidRPr="00B22AA9">
        <w:rPr>
          <w:rFonts w:eastAsiaTheme="majorEastAsia" w:cstheme="minorHAnsi"/>
          <w:bCs/>
        </w:rPr>
        <w:t>8-Bilan de la concertation (35 pages)</w:t>
      </w:r>
    </w:p>
    <w:p w14:paraId="7A012EA2" w14:textId="77777777" w:rsidR="003D3C3C" w:rsidRPr="00B22AA9" w:rsidRDefault="003D3C3C" w:rsidP="00B0618D">
      <w:pPr>
        <w:spacing w:before="0" w:after="0"/>
        <w:ind w:left="57"/>
        <w:rPr>
          <w:rFonts w:eastAsiaTheme="majorEastAsia" w:cstheme="minorHAnsi"/>
          <w:bCs/>
        </w:rPr>
      </w:pPr>
    </w:p>
    <w:p w14:paraId="1A66E65A" w14:textId="77777777" w:rsidR="00B0618D" w:rsidRDefault="003D3C3C" w:rsidP="003D3C3C">
      <w:pPr>
        <w:ind w:left="57"/>
        <w:rPr>
          <w:rFonts w:eastAsiaTheme="majorEastAsia" w:cstheme="minorHAnsi"/>
          <w:b/>
          <w:bCs/>
          <w:color w:val="000000" w:themeColor="text1"/>
          <w:sz w:val="28"/>
          <w:szCs w:val="28"/>
        </w:rPr>
      </w:pPr>
      <w:r>
        <w:rPr>
          <w:rFonts w:eastAsiaTheme="majorEastAsia" w:cstheme="minorHAnsi"/>
          <w:b/>
          <w:bCs/>
          <w:color w:val="000000" w:themeColor="text1"/>
          <w:sz w:val="28"/>
          <w:szCs w:val="28"/>
        </w:rPr>
        <w:t>a-1</w:t>
      </w:r>
      <w:r w:rsidR="00BA6036">
        <w:rPr>
          <w:rFonts w:eastAsiaTheme="majorEastAsia" w:cstheme="minorHAnsi"/>
          <w:b/>
          <w:bCs/>
          <w:color w:val="000000" w:themeColor="text1"/>
          <w:sz w:val="28"/>
          <w:szCs w:val="28"/>
        </w:rPr>
        <w:t>-</w:t>
      </w:r>
      <w:r>
        <w:rPr>
          <w:rFonts w:eastAsiaTheme="majorEastAsia" w:cstheme="minorHAnsi"/>
          <w:b/>
          <w:bCs/>
          <w:color w:val="000000" w:themeColor="text1"/>
          <w:sz w:val="28"/>
          <w:szCs w:val="28"/>
        </w:rPr>
        <w:t xml:space="preserve"> </w:t>
      </w:r>
      <w:r w:rsidR="00BA6036">
        <w:rPr>
          <w:rFonts w:eastAsiaTheme="majorEastAsia" w:cstheme="minorHAnsi"/>
          <w:b/>
          <w:bCs/>
          <w:color w:val="000000" w:themeColor="text1"/>
          <w:sz w:val="28"/>
          <w:szCs w:val="28"/>
        </w:rPr>
        <w:t>A</w:t>
      </w:r>
      <w:r>
        <w:rPr>
          <w:rFonts w:eastAsiaTheme="majorEastAsia" w:cstheme="minorHAnsi"/>
          <w:b/>
          <w:bCs/>
          <w:color w:val="000000" w:themeColor="text1"/>
          <w:sz w:val="28"/>
          <w:szCs w:val="28"/>
        </w:rPr>
        <w:t>utres documents relatifs à la révision du POS</w:t>
      </w:r>
    </w:p>
    <w:p w14:paraId="789FDAF1" w14:textId="77777777" w:rsidR="00335421" w:rsidRDefault="00A90B35" w:rsidP="00335421">
      <w:pPr>
        <w:spacing w:before="0" w:after="0"/>
        <w:ind w:left="-57"/>
        <w:rPr>
          <w:rFonts w:eastAsiaTheme="majorEastAsia" w:cstheme="minorHAnsi"/>
          <w:bCs/>
        </w:rPr>
      </w:pPr>
      <w:r w:rsidRPr="00A90B35">
        <w:rPr>
          <w:rFonts w:eastAsiaTheme="majorEastAsia" w:cstheme="minorHAnsi"/>
          <w:bCs/>
          <w:color w:val="000000" w:themeColor="text1"/>
        </w:rPr>
        <w:t xml:space="preserve">  </w:t>
      </w:r>
      <w:r w:rsidR="00D90702" w:rsidRPr="00D90702">
        <w:rPr>
          <w:rFonts w:eastAsiaTheme="majorEastAsia" w:cstheme="minorHAnsi"/>
          <w:bCs/>
        </w:rPr>
        <w:t xml:space="preserve">Décision </w:t>
      </w:r>
      <w:r w:rsidR="00335421">
        <w:rPr>
          <w:rFonts w:eastAsiaTheme="majorEastAsia" w:cstheme="minorHAnsi"/>
          <w:bCs/>
        </w:rPr>
        <w:t xml:space="preserve">n° MRAe 95-019-2016 du 14/09/2016 </w:t>
      </w:r>
      <w:r w:rsidR="00D90702" w:rsidRPr="00D90702">
        <w:rPr>
          <w:rFonts w:eastAsiaTheme="majorEastAsia" w:cstheme="minorHAnsi"/>
          <w:bCs/>
        </w:rPr>
        <w:t xml:space="preserve">de la mission régionale d’autorité environnementale </w:t>
      </w:r>
    </w:p>
    <w:p w14:paraId="279F3DFF" w14:textId="77777777" w:rsidR="00D90702" w:rsidRDefault="00D90702" w:rsidP="00335421">
      <w:pPr>
        <w:spacing w:before="0" w:after="0"/>
        <w:ind w:left="57"/>
        <w:rPr>
          <w:rFonts w:eastAsiaTheme="majorEastAsia" w:cstheme="minorHAnsi"/>
          <w:bCs/>
        </w:rPr>
      </w:pPr>
      <w:r w:rsidRPr="00D90702">
        <w:rPr>
          <w:rFonts w:eastAsiaTheme="majorEastAsia" w:cstheme="minorHAnsi"/>
          <w:bCs/>
        </w:rPr>
        <w:t>(MRAe) après examen au cas par cas</w:t>
      </w:r>
      <w:r w:rsidR="00335421">
        <w:rPr>
          <w:rFonts w:eastAsiaTheme="majorEastAsia" w:cstheme="minorHAnsi"/>
          <w:bCs/>
        </w:rPr>
        <w:t>.</w:t>
      </w:r>
    </w:p>
    <w:p w14:paraId="231A2F96" w14:textId="77777777" w:rsidR="00335421" w:rsidRDefault="00335421" w:rsidP="00335421">
      <w:pPr>
        <w:spacing w:before="0" w:after="0"/>
        <w:ind w:left="57"/>
        <w:rPr>
          <w:rFonts w:eastAsiaTheme="majorEastAsia" w:cstheme="minorHAnsi"/>
          <w:bCs/>
        </w:rPr>
      </w:pPr>
    </w:p>
    <w:p w14:paraId="3EA06010" w14:textId="77777777" w:rsidR="00335421" w:rsidRPr="00780C1E" w:rsidRDefault="00335421" w:rsidP="00335421">
      <w:pPr>
        <w:spacing w:before="0" w:after="0"/>
        <w:ind w:left="57"/>
        <w:rPr>
          <w:rFonts w:eastAsiaTheme="majorEastAsia" w:cstheme="minorHAnsi"/>
          <w:bCs/>
          <w:u w:val="single"/>
        </w:rPr>
      </w:pPr>
      <w:r w:rsidRPr="00780C1E">
        <w:rPr>
          <w:rFonts w:eastAsiaTheme="majorEastAsia" w:cstheme="minorHAnsi"/>
          <w:bCs/>
          <w:u w:val="single"/>
        </w:rPr>
        <w:t xml:space="preserve">Extrait de </w:t>
      </w:r>
      <w:r w:rsidR="00780C1E">
        <w:rPr>
          <w:rFonts w:eastAsiaTheme="majorEastAsia" w:cstheme="minorHAnsi"/>
          <w:bCs/>
          <w:u w:val="single"/>
        </w:rPr>
        <w:t>l</w:t>
      </w:r>
      <w:r w:rsidRPr="00780C1E">
        <w:rPr>
          <w:rFonts w:eastAsiaTheme="majorEastAsia" w:cstheme="minorHAnsi"/>
          <w:bCs/>
          <w:u w:val="single"/>
        </w:rPr>
        <w:t>a décision :</w:t>
      </w:r>
    </w:p>
    <w:p w14:paraId="29922619" w14:textId="77777777" w:rsidR="00335421" w:rsidRDefault="00335421" w:rsidP="00335421">
      <w:pPr>
        <w:spacing w:before="0" w:after="0"/>
        <w:ind w:left="57"/>
        <w:rPr>
          <w:rFonts w:eastAsiaTheme="majorEastAsia" w:cstheme="minorHAnsi"/>
          <w:bCs/>
        </w:rPr>
      </w:pPr>
      <w:r>
        <w:t>Considérant, au vu de l’ensemble des informations fournies par le pétitionnaire, des éléments évoqués ci-avant et des connaissances disponibles à la date de la présente décision, que la révision du POS valant élaboration du plan local d’urbanisme de Vallangoujard n’est pas susceptible d’avoir des incidences notables sur l'environnement et sur la santé humaine ;</w:t>
      </w:r>
    </w:p>
    <w:p w14:paraId="66CC5037" w14:textId="77777777" w:rsidR="00780C1E" w:rsidRPr="00780C1E" w:rsidRDefault="00780C1E" w:rsidP="00335421">
      <w:pPr>
        <w:spacing w:before="0" w:after="0"/>
        <w:ind w:left="57"/>
        <w:rPr>
          <w:u w:val="single"/>
        </w:rPr>
      </w:pPr>
      <w:r w:rsidRPr="00780C1E">
        <w:rPr>
          <w:u w:val="single"/>
        </w:rPr>
        <w:t xml:space="preserve">Article 1er : </w:t>
      </w:r>
    </w:p>
    <w:p w14:paraId="472E4498" w14:textId="77777777" w:rsidR="00780C1E" w:rsidRDefault="00780C1E" w:rsidP="00335421">
      <w:pPr>
        <w:spacing w:before="0" w:after="0"/>
        <w:ind w:left="57"/>
      </w:pPr>
      <w:r>
        <w:t xml:space="preserve">La révision du POS valant élaboration du PLU de Vallangoujard, prescrite par délibération du 13 septembre 2005, est dispensée d’évaluation environnementale. </w:t>
      </w:r>
    </w:p>
    <w:p w14:paraId="550A434C" w14:textId="77777777" w:rsidR="00780C1E" w:rsidRPr="00780C1E" w:rsidRDefault="00780C1E" w:rsidP="00335421">
      <w:pPr>
        <w:spacing w:before="0" w:after="0"/>
        <w:ind w:left="57"/>
        <w:rPr>
          <w:u w:val="single"/>
        </w:rPr>
      </w:pPr>
      <w:r w:rsidRPr="00780C1E">
        <w:rPr>
          <w:u w:val="single"/>
        </w:rPr>
        <w:t xml:space="preserve">Article 2 : </w:t>
      </w:r>
    </w:p>
    <w:p w14:paraId="05C4B0C6" w14:textId="77777777" w:rsidR="00780C1E" w:rsidRDefault="00780C1E" w:rsidP="00335421">
      <w:pPr>
        <w:spacing w:before="0" w:after="0"/>
        <w:ind w:left="57"/>
      </w:pPr>
      <w:r>
        <w:t xml:space="preserve">La présente décision, délivrée en application de l’article R.104-28 du code de l’urbanisme, ne dispense pas des obligations auxquelles le PLU peut être soumis par ailleurs. Une nouvelle demande d’examen au cas par cas de la révision du POS de Vallangoujard serait exigible si les orientations générales de ce document d’urbanisme venaient à évoluer de manière substantielle. </w:t>
      </w:r>
    </w:p>
    <w:p w14:paraId="65BE6090" w14:textId="77777777" w:rsidR="00780C1E" w:rsidRPr="00780C1E" w:rsidRDefault="00780C1E" w:rsidP="00335421">
      <w:pPr>
        <w:spacing w:before="0" w:after="0"/>
        <w:ind w:left="57"/>
        <w:rPr>
          <w:u w:val="single"/>
        </w:rPr>
      </w:pPr>
      <w:r w:rsidRPr="00780C1E">
        <w:rPr>
          <w:u w:val="single"/>
        </w:rPr>
        <w:t xml:space="preserve">Article 3 : </w:t>
      </w:r>
    </w:p>
    <w:p w14:paraId="538B5CD6" w14:textId="77777777" w:rsidR="00335421" w:rsidRDefault="00780C1E" w:rsidP="00335421">
      <w:pPr>
        <w:spacing w:before="0" w:after="0"/>
        <w:ind w:left="57"/>
        <w:rPr>
          <w:rFonts w:eastAsiaTheme="majorEastAsia" w:cstheme="minorHAnsi"/>
          <w:bCs/>
        </w:rPr>
      </w:pPr>
      <w:r>
        <w:t>En application de l’article R.104-33 du code de l’urbanisme, la présente décision sera jointe au dossier d’enquête publique et sera également publiée sur le site internet de la Mission régionale d’autorité environnementale d’Île-de-France.</w:t>
      </w:r>
    </w:p>
    <w:p w14:paraId="2475667E" w14:textId="77777777" w:rsidR="00335421" w:rsidRDefault="00335421" w:rsidP="00335421">
      <w:pPr>
        <w:spacing w:before="0" w:after="0"/>
        <w:ind w:left="57"/>
        <w:rPr>
          <w:rFonts w:eastAsiaTheme="majorEastAsia" w:cstheme="minorHAnsi"/>
          <w:bCs/>
        </w:rPr>
      </w:pPr>
    </w:p>
    <w:p w14:paraId="46E9C711" w14:textId="77777777" w:rsidR="00A016C5" w:rsidRDefault="00A016C5" w:rsidP="00335421">
      <w:pPr>
        <w:spacing w:before="0" w:after="0"/>
        <w:ind w:left="57"/>
        <w:rPr>
          <w:rFonts w:eastAsiaTheme="majorEastAsia" w:cstheme="minorHAnsi"/>
          <w:bCs/>
        </w:rPr>
      </w:pPr>
    </w:p>
    <w:p w14:paraId="1186A21B" w14:textId="77777777" w:rsidR="00780C1E" w:rsidRPr="006674BC" w:rsidRDefault="00780C1E" w:rsidP="00780C1E">
      <w:pPr>
        <w:spacing w:before="0" w:after="0"/>
        <w:ind w:left="57"/>
        <w:rPr>
          <w:rFonts w:cstheme="minorHAnsi"/>
          <w:i/>
        </w:rPr>
      </w:pPr>
      <w:r w:rsidRPr="006674BC">
        <w:rPr>
          <w:rFonts w:cstheme="minorHAnsi"/>
          <w:i/>
          <w:u w:val="single"/>
        </w:rPr>
        <w:lastRenderedPageBreak/>
        <w:t>Remarque</w:t>
      </w:r>
      <w:r w:rsidR="006674BC" w:rsidRPr="006674BC">
        <w:rPr>
          <w:rFonts w:cstheme="minorHAnsi"/>
          <w:i/>
          <w:u w:val="single"/>
        </w:rPr>
        <w:t xml:space="preserve"> du commissaire enquêteur</w:t>
      </w:r>
      <w:r w:rsidRPr="006674BC">
        <w:rPr>
          <w:rFonts w:cstheme="minorHAnsi"/>
          <w:i/>
        </w:rPr>
        <w:t>:</w:t>
      </w:r>
    </w:p>
    <w:p w14:paraId="7505B1DC" w14:textId="77777777" w:rsidR="00335421" w:rsidRPr="006674BC" w:rsidRDefault="00780C1E" w:rsidP="00335421">
      <w:pPr>
        <w:spacing w:before="0" w:after="0"/>
        <w:ind w:left="57"/>
        <w:rPr>
          <w:rFonts w:eastAsiaTheme="majorEastAsia" w:cstheme="minorHAnsi"/>
          <w:bCs/>
          <w:i/>
        </w:rPr>
      </w:pPr>
      <w:r w:rsidRPr="006674BC">
        <w:rPr>
          <w:rFonts w:eastAsiaTheme="majorEastAsia" w:cstheme="minorHAnsi"/>
          <w:bCs/>
          <w:i/>
        </w:rPr>
        <w:t xml:space="preserve">Une période assez longue s’est écoulée </w:t>
      </w:r>
      <w:r w:rsidR="00D27C98" w:rsidRPr="006674BC">
        <w:rPr>
          <w:rFonts w:eastAsiaTheme="majorEastAsia" w:cstheme="minorHAnsi"/>
          <w:bCs/>
          <w:i/>
        </w:rPr>
        <w:t xml:space="preserve">depuis la </w:t>
      </w:r>
      <w:r w:rsidRPr="006674BC">
        <w:rPr>
          <w:rFonts w:eastAsiaTheme="majorEastAsia" w:cstheme="minorHAnsi"/>
          <w:bCs/>
          <w:i/>
        </w:rPr>
        <w:t>décision rendue par la MRAe</w:t>
      </w:r>
      <w:r w:rsidR="00D27C98" w:rsidRPr="006674BC">
        <w:rPr>
          <w:rFonts w:eastAsiaTheme="majorEastAsia" w:cstheme="minorHAnsi"/>
          <w:bCs/>
          <w:i/>
        </w:rPr>
        <w:t>, à savoir:</w:t>
      </w:r>
      <w:r w:rsidRPr="006674BC">
        <w:rPr>
          <w:rFonts w:eastAsiaTheme="majorEastAsia" w:cstheme="minorHAnsi"/>
          <w:bCs/>
          <w:i/>
        </w:rPr>
        <w:t xml:space="preserve"> </w:t>
      </w:r>
    </w:p>
    <w:p w14:paraId="76852CC5" w14:textId="77777777" w:rsidR="00335421" w:rsidRPr="006674BC" w:rsidRDefault="00D27C98" w:rsidP="00A82517">
      <w:pPr>
        <w:pStyle w:val="Paragraphedeliste"/>
        <w:numPr>
          <w:ilvl w:val="0"/>
          <w:numId w:val="78"/>
        </w:numPr>
        <w:spacing w:before="0" w:after="0"/>
        <w:rPr>
          <w:rFonts w:eastAsiaTheme="majorEastAsia" w:cstheme="minorHAnsi"/>
          <w:bCs/>
          <w:i/>
        </w:rPr>
      </w:pPr>
      <w:r w:rsidRPr="006674BC">
        <w:rPr>
          <w:rFonts w:eastAsiaTheme="majorEastAsia" w:cstheme="minorHAnsi"/>
          <w:bCs/>
          <w:i/>
        </w:rPr>
        <w:t>3 ans jusqu’à l’arrêt du projet de juillet 2019</w:t>
      </w:r>
    </w:p>
    <w:p w14:paraId="6E13787A" w14:textId="77777777" w:rsidR="00D27C98" w:rsidRPr="006674BC" w:rsidRDefault="00D27C98" w:rsidP="00A82517">
      <w:pPr>
        <w:pStyle w:val="Paragraphedeliste"/>
        <w:numPr>
          <w:ilvl w:val="0"/>
          <w:numId w:val="78"/>
        </w:numPr>
        <w:spacing w:before="0" w:after="0"/>
        <w:rPr>
          <w:rFonts w:eastAsiaTheme="majorEastAsia" w:cstheme="minorHAnsi"/>
          <w:bCs/>
          <w:i/>
        </w:rPr>
      </w:pPr>
      <w:r w:rsidRPr="006674BC">
        <w:rPr>
          <w:rFonts w:eastAsiaTheme="majorEastAsia" w:cstheme="minorHAnsi"/>
          <w:bCs/>
          <w:i/>
        </w:rPr>
        <w:t xml:space="preserve"> 4 ans jusqu’à la mise à l’enquête de septembre 2020</w:t>
      </w:r>
    </w:p>
    <w:p w14:paraId="7C01C459" w14:textId="77777777" w:rsidR="00D27C98" w:rsidRPr="006674BC" w:rsidRDefault="00D27C98" w:rsidP="00D27C98">
      <w:pPr>
        <w:spacing w:before="0" w:after="0"/>
        <w:ind w:left="113"/>
        <w:rPr>
          <w:rFonts w:eastAsiaTheme="majorEastAsia" w:cstheme="minorHAnsi"/>
          <w:bCs/>
          <w:i/>
        </w:rPr>
      </w:pPr>
      <w:r w:rsidRPr="006674BC">
        <w:rPr>
          <w:rFonts w:eastAsiaTheme="majorEastAsia" w:cstheme="minorHAnsi"/>
          <w:bCs/>
          <w:i/>
        </w:rPr>
        <w:t xml:space="preserve">La question au sujet d’une éventuelle évolution substantielle des orientations générales mérite donc d’y porter attention.   </w:t>
      </w:r>
    </w:p>
    <w:p w14:paraId="6AD6770D" w14:textId="77777777" w:rsidR="003D3C3C" w:rsidRDefault="003D3C3C" w:rsidP="003D3C3C">
      <w:pPr>
        <w:keepNext/>
        <w:keepLines/>
        <w:shd w:val="clear" w:color="auto" w:fill="FFFFFF"/>
        <w:spacing w:before="0" w:after="0" w:line="240" w:lineRule="auto"/>
        <w:outlineLvl w:val="1"/>
        <w:rPr>
          <w:rFonts w:eastAsiaTheme="majorEastAsia" w:cstheme="minorHAnsi"/>
          <w:bCs/>
          <w:color w:val="00B050"/>
        </w:rPr>
      </w:pPr>
    </w:p>
    <w:p w14:paraId="40A21D24" w14:textId="77777777" w:rsidR="003D3C3C" w:rsidRDefault="003D3C3C" w:rsidP="00A6521C">
      <w:pPr>
        <w:keepNext/>
        <w:keepLines/>
        <w:shd w:val="clear" w:color="auto" w:fill="FFFFFF"/>
        <w:spacing w:before="0" w:line="240" w:lineRule="auto"/>
        <w:outlineLvl w:val="1"/>
        <w:rPr>
          <w:rFonts w:eastAsiaTheme="majorEastAsia" w:cstheme="minorHAnsi"/>
          <w:bCs/>
          <w:color w:val="00B050"/>
        </w:rPr>
      </w:pPr>
      <w:r>
        <w:rPr>
          <w:rFonts w:eastAsiaTheme="majorEastAsia" w:cstheme="minorHAnsi"/>
          <w:b/>
          <w:bCs/>
          <w:color w:val="000000" w:themeColor="text1"/>
          <w:sz w:val="28"/>
          <w:szCs w:val="28"/>
        </w:rPr>
        <w:t>b- Composition du dossier de Périmètre délimité des abords</w:t>
      </w:r>
    </w:p>
    <w:p w14:paraId="2644CBD1" w14:textId="77777777" w:rsidR="003D3C3C" w:rsidRPr="00A6521C" w:rsidRDefault="003D3C3C" w:rsidP="00A82517">
      <w:pPr>
        <w:pStyle w:val="Paragraphedeliste"/>
        <w:keepNext/>
        <w:keepLines/>
        <w:numPr>
          <w:ilvl w:val="0"/>
          <w:numId w:val="76"/>
        </w:numPr>
        <w:shd w:val="clear" w:color="auto" w:fill="FFFFFF"/>
        <w:spacing w:before="0" w:after="0" w:line="240" w:lineRule="auto"/>
        <w:ind w:left="624"/>
        <w:outlineLvl w:val="1"/>
        <w:rPr>
          <w:rFonts w:eastAsiaTheme="majorEastAsia" w:cstheme="minorHAnsi"/>
          <w:bCs/>
        </w:rPr>
      </w:pPr>
      <w:r w:rsidRPr="00A6521C">
        <w:rPr>
          <w:rFonts w:eastAsiaTheme="majorEastAsia" w:cstheme="minorHAnsi"/>
          <w:bCs/>
        </w:rPr>
        <w:t>Généralités, procédures</w:t>
      </w:r>
    </w:p>
    <w:p w14:paraId="384BCD52" w14:textId="77777777" w:rsidR="003D3C3C" w:rsidRDefault="003D3C3C" w:rsidP="00A82517">
      <w:pPr>
        <w:pStyle w:val="Paragraphedeliste"/>
        <w:keepNext/>
        <w:keepLines/>
        <w:numPr>
          <w:ilvl w:val="0"/>
          <w:numId w:val="76"/>
        </w:numPr>
        <w:shd w:val="clear" w:color="auto" w:fill="FFFFFF"/>
        <w:spacing w:before="0" w:after="0" w:line="240" w:lineRule="auto"/>
        <w:ind w:left="624"/>
        <w:outlineLvl w:val="1"/>
        <w:rPr>
          <w:rFonts w:eastAsiaTheme="majorEastAsia" w:cstheme="minorHAnsi"/>
          <w:bCs/>
        </w:rPr>
      </w:pPr>
      <w:r w:rsidRPr="00A6521C">
        <w:rPr>
          <w:rFonts w:eastAsiaTheme="majorEastAsia" w:cstheme="minorHAnsi"/>
          <w:bCs/>
        </w:rPr>
        <w:t>projet du PDA sur Vallangoujard</w:t>
      </w:r>
    </w:p>
    <w:p w14:paraId="4F1085B3" w14:textId="77777777" w:rsidR="00A6521C" w:rsidRDefault="00A6521C" w:rsidP="00A82517">
      <w:pPr>
        <w:pStyle w:val="Paragraphedeliste"/>
        <w:keepNext/>
        <w:keepLines/>
        <w:numPr>
          <w:ilvl w:val="1"/>
          <w:numId w:val="76"/>
        </w:numPr>
        <w:shd w:val="clear" w:color="auto" w:fill="FFFFFF"/>
        <w:spacing w:before="0" w:after="0" w:line="240" w:lineRule="auto"/>
        <w:outlineLvl w:val="1"/>
        <w:rPr>
          <w:rFonts w:eastAsiaTheme="majorEastAsia" w:cstheme="minorHAnsi"/>
          <w:bCs/>
        </w:rPr>
      </w:pPr>
      <w:r>
        <w:rPr>
          <w:rFonts w:eastAsiaTheme="majorEastAsia" w:cstheme="minorHAnsi"/>
          <w:bCs/>
        </w:rPr>
        <w:t xml:space="preserve">Notice justificative du PDA </w:t>
      </w:r>
    </w:p>
    <w:p w14:paraId="47E605BC" w14:textId="77777777" w:rsidR="00A6521C" w:rsidRDefault="00A6521C" w:rsidP="00A82517">
      <w:pPr>
        <w:pStyle w:val="Paragraphedeliste"/>
        <w:keepNext/>
        <w:keepLines/>
        <w:numPr>
          <w:ilvl w:val="1"/>
          <w:numId w:val="76"/>
        </w:numPr>
        <w:shd w:val="clear" w:color="auto" w:fill="FFFFFF"/>
        <w:spacing w:before="0" w:after="0" w:line="240" w:lineRule="auto"/>
        <w:outlineLvl w:val="1"/>
        <w:rPr>
          <w:rFonts w:eastAsiaTheme="majorEastAsia" w:cstheme="minorHAnsi"/>
          <w:bCs/>
        </w:rPr>
      </w:pPr>
      <w:r>
        <w:rPr>
          <w:rFonts w:eastAsiaTheme="majorEastAsia" w:cstheme="minorHAnsi"/>
          <w:bCs/>
        </w:rPr>
        <w:t xml:space="preserve">Plan du projet de PDA et périmètre de 500 m par défaut </w:t>
      </w:r>
    </w:p>
    <w:p w14:paraId="5E76D1BD" w14:textId="77777777" w:rsidR="00A6521C" w:rsidRDefault="00A6521C" w:rsidP="00A82517">
      <w:pPr>
        <w:pStyle w:val="Paragraphedeliste"/>
        <w:keepNext/>
        <w:keepLines/>
        <w:numPr>
          <w:ilvl w:val="1"/>
          <w:numId w:val="76"/>
        </w:numPr>
        <w:shd w:val="clear" w:color="auto" w:fill="FFFFFF"/>
        <w:spacing w:before="0" w:after="0" w:line="240" w:lineRule="auto"/>
        <w:outlineLvl w:val="1"/>
        <w:rPr>
          <w:rFonts w:eastAsiaTheme="majorEastAsia" w:cstheme="minorHAnsi"/>
          <w:bCs/>
        </w:rPr>
      </w:pPr>
      <w:r>
        <w:rPr>
          <w:rFonts w:eastAsiaTheme="majorEastAsia" w:cstheme="minorHAnsi"/>
          <w:bCs/>
        </w:rPr>
        <w:t xml:space="preserve">Délibération </w:t>
      </w:r>
      <w:r w:rsidR="00931EF6">
        <w:rPr>
          <w:rFonts w:eastAsiaTheme="majorEastAsia" w:cstheme="minorHAnsi"/>
          <w:bCs/>
        </w:rPr>
        <w:t>2019-41 du 11/12/2019, qui annule et remplace la délibération 2019-36 10/10/2019 approuvant le nouveau PDA</w:t>
      </w:r>
    </w:p>
    <w:p w14:paraId="0F5934B4" w14:textId="77777777" w:rsidR="00931EF6" w:rsidRPr="00A6521C" w:rsidRDefault="00931EF6" w:rsidP="00A82517">
      <w:pPr>
        <w:pStyle w:val="Paragraphedeliste"/>
        <w:keepNext/>
        <w:keepLines/>
        <w:numPr>
          <w:ilvl w:val="1"/>
          <w:numId w:val="76"/>
        </w:numPr>
        <w:shd w:val="clear" w:color="auto" w:fill="FFFFFF"/>
        <w:spacing w:before="0" w:after="0" w:line="240" w:lineRule="auto"/>
        <w:outlineLvl w:val="1"/>
        <w:rPr>
          <w:rFonts w:eastAsiaTheme="majorEastAsia" w:cstheme="minorHAnsi"/>
          <w:bCs/>
        </w:rPr>
      </w:pPr>
      <w:r>
        <w:rPr>
          <w:rFonts w:eastAsiaTheme="majorEastAsia" w:cstheme="minorHAnsi"/>
          <w:bCs/>
        </w:rPr>
        <w:t>Délibération 2019-42 du 11/12/2019, décidant de lancer simultanément une enquête publique unique sur la révision du POS valant PLU et le PDA</w:t>
      </w:r>
    </w:p>
    <w:p w14:paraId="6C478639" w14:textId="77777777" w:rsidR="003D3C3C" w:rsidRPr="00A6521C" w:rsidRDefault="003D3C3C" w:rsidP="00A82517">
      <w:pPr>
        <w:pStyle w:val="Paragraphedeliste"/>
        <w:keepNext/>
        <w:keepLines/>
        <w:numPr>
          <w:ilvl w:val="0"/>
          <w:numId w:val="76"/>
        </w:numPr>
        <w:shd w:val="clear" w:color="auto" w:fill="FFFFFF"/>
        <w:spacing w:before="0" w:after="0" w:line="240" w:lineRule="auto"/>
        <w:ind w:left="624"/>
        <w:outlineLvl w:val="1"/>
        <w:rPr>
          <w:rFonts w:eastAsiaTheme="majorEastAsia" w:cstheme="minorHAnsi"/>
          <w:bCs/>
        </w:rPr>
      </w:pPr>
      <w:r w:rsidRPr="00A6521C">
        <w:rPr>
          <w:rFonts w:eastAsiaTheme="majorEastAsia" w:cstheme="minorHAnsi"/>
          <w:bCs/>
        </w:rPr>
        <w:t>Les Monuments historiques (arrêtés)</w:t>
      </w:r>
    </w:p>
    <w:p w14:paraId="0EF538B0" w14:textId="77777777" w:rsidR="003D3C3C" w:rsidRPr="00A6521C" w:rsidRDefault="003D3C3C" w:rsidP="00A82517">
      <w:pPr>
        <w:pStyle w:val="Paragraphedeliste"/>
        <w:keepNext/>
        <w:keepLines/>
        <w:numPr>
          <w:ilvl w:val="0"/>
          <w:numId w:val="76"/>
        </w:numPr>
        <w:shd w:val="clear" w:color="auto" w:fill="FFFFFF"/>
        <w:spacing w:before="0" w:after="0" w:line="240" w:lineRule="auto"/>
        <w:ind w:left="624"/>
        <w:outlineLvl w:val="1"/>
        <w:rPr>
          <w:rFonts w:eastAsiaTheme="majorEastAsia" w:cstheme="minorHAnsi"/>
          <w:bCs/>
        </w:rPr>
      </w:pPr>
      <w:r w:rsidRPr="00A6521C">
        <w:rPr>
          <w:rFonts w:eastAsiaTheme="majorEastAsia" w:cstheme="minorHAnsi"/>
          <w:bCs/>
        </w:rPr>
        <w:t>Les sites (arrêtés)</w:t>
      </w:r>
    </w:p>
    <w:p w14:paraId="708C74B4" w14:textId="77777777" w:rsidR="003D3C3C" w:rsidRPr="00A6521C" w:rsidRDefault="00931EF6" w:rsidP="00A82517">
      <w:pPr>
        <w:pStyle w:val="Paragraphedeliste"/>
        <w:keepNext/>
        <w:keepLines/>
        <w:numPr>
          <w:ilvl w:val="0"/>
          <w:numId w:val="76"/>
        </w:numPr>
        <w:shd w:val="clear" w:color="auto" w:fill="FFFFFF"/>
        <w:spacing w:before="0" w:after="0" w:line="240" w:lineRule="auto"/>
        <w:ind w:left="624"/>
        <w:outlineLvl w:val="1"/>
        <w:rPr>
          <w:rFonts w:eastAsiaTheme="majorEastAsia" w:cstheme="minorHAnsi"/>
          <w:bCs/>
        </w:rPr>
      </w:pPr>
      <w:r>
        <w:rPr>
          <w:rFonts w:eastAsiaTheme="majorEastAsia" w:cstheme="minorHAnsi"/>
          <w:bCs/>
        </w:rPr>
        <w:t xml:space="preserve">Dossier photographique </w:t>
      </w:r>
    </w:p>
    <w:p w14:paraId="57660324" w14:textId="77777777" w:rsidR="003D3C3C" w:rsidRDefault="003D3C3C" w:rsidP="004D3CB4">
      <w:pPr>
        <w:keepNext/>
        <w:keepLines/>
        <w:shd w:val="clear" w:color="auto" w:fill="FFFFFF"/>
        <w:spacing w:before="0" w:after="0" w:line="240" w:lineRule="auto"/>
        <w:outlineLvl w:val="1"/>
        <w:rPr>
          <w:rFonts w:eastAsiaTheme="majorEastAsia" w:cstheme="minorHAnsi"/>
          <w:b/>
          <w:bCs/>
          <w:color w:val="000000" w:themeColor="text1"/>
        </w:rPr>
      </w:pPr>
    </w:p>
    <w:p w14:paraId="7F936FB0" w14:textId="77777777" w:rsidR="003D3C3C" w:rsidRDefault="003D3C3C" w:rsidP="004D3CB4">
      <w:pPr>
        <w:keepNext/>
        <w:keepLines/>
        <w:shd w:val="clear" w:color="auto" w:fill="FFFFFF"/>
        <w:spacing w:before="0" w:after="0" w:line="240" w:lineRule="auto"/>
        <w:outlineLvl w:val="1"/>
        <w:rPr>
          <w:rFonts w:eastAsiaTheme="majorEastAsia" w:cstheme="minorHAnsi"/>
          <w:b/>
          <w:bCs/>
          <w:color w:val="000000" w:themeColor="text1"/>
        </w:rPr>
      </w:pPr>
    </w:p>
    <w:p w14:paraId="5630BD8E" w14:textId="77777777" w:rsidR="004D3CB4" w:rsidRDefault="00FC2B33" w:rsidP="00A82517">
      <w:pPr>
        <w:pStyle w:val="Paragraphedeliste"/>
        <w:keepNext/>
        <w:keepLines/>
        <w:numPr>
          <w:ilvl w:val="0"/>
          <w:numId w:val="14"/>
        </w:numPr>
        <w:shd w:val="clear" w:color="auto" w:fill="FFFFFF"/>
        <w:spacing w:before="0" w:after="0" w:line="240" w:lineRule="auto"/>
        <w:outlineLvl w:val="1"/>
        <w:rPr>
          <w:rFonts w:eastAsiaTheme="majorEastAsia" w:cstheme="minorHAnsi"/>
          <w:b/>
          <w:bCs/>
          <w:color w:val="000000" w:themeColor="text1"/>
          <w:sz w:val="28"/>
          <w:szCs w:val="28"/>
        </w:rPr>
      </w:pPr>
      <w:r w:rsidRPr="00CF2F7D">
        <w:rPr>
          <w:rFonts w:eastAsiaTheme="majorEastAsia" w:cstheme="minorHAnsi"/>
          <w:b/>
          <w:bCs/>
          <w:color w:val="000000" w:themeColor="text1"/>
          <w:sz w:val="28"/>
          <w:szCs w:val="28"/>
        </w:rPr>
        <w:t>L</w:t>
      </w:r>
      <w:r w:rsidR="0052311E" w:rsidRPr="00CF2F7D">
        <w:rPr>
          <w:rFonts w:eastAsiaTheme="majorEastAsia" w:cstheme="minorHAnsi"/>
          <w:b/>
          <w:bCs/>
          <w:color w:val="000000" w:themeColor="text1"/>
          <w:sz w:val="28"/>
          <w:szCs w:val="28"/>
        </w:rPr>
        <w:t xml:space="preserve">es </w:t>
      </w:r>
      <w:r w:rsidRPr="00CF2F7D">
        <w:rPr>
          <w:rFonts w:eastAsiaTheme="majorEastAsia" w:cstheme="minorHAnsi"/>
          <w:b/>
          <w:bCs/>
          <w:color w:val="000000" w:themeColor="text1"/>
          <w:sz w:val="28"/>
          <w:szCs w:val="28"/>
        </w:rPr>
        <w:t xml:space="preserve">autres </w:t>
      </w:r>
      <w:r w:rsidR="0052311E" w:rsidRPr="00CF2F7D">
        <w:rPr>
          <w:rFonts w:eastAsiaTheme="majorEastAsia" w:cstheme="minorHAnsi"/>
          <w:b/>
          <w:bCs/>
          <w:color w:val="000000" w:themeColor="text1"/>
          <w:sz w:val="28"/>
          <w:szCs w:val="28"/>
        </w:rPr>
        <w:t>d</w:t>
      </w:r>
      <w:r w:rsidR="002243BE" w:rsidRPr="00CF2F7D">
        <w:rPr>
          <w:rFonts w:eastAsiaTheme="majorEastAsia" w:cstheme="minorHAnsi"/>
          <w:b/>
          <w:bCs/>
          <w:color w:val="000000" w:themeColor="text1"/>
          <w:sz w:val="28"/>
          <w:szCs w:val="28"/>
        </w:rPr>
        <w:t xml:space="preserve">ocuments relatifs à l’enquête </w:t>
      </w:r>
      <w:r w:rsidR="00A6521C" w:rsidRPr="00CF2F7D">
        <w:rPr>
          <w:rFonts w:eastAsiaTheme="majorEastAsia" w:cstheme="minorHAnsi"/>
          <w:b/>
          <w:bCs/>
          <w:color w:val="000000" w:themeColor="text1"/>
          <w:sz w:val="28"/>
          <w:szCs w:val="28"/>
        </w:rPr>
        <w:t>unique</w:t>
      </w:r>
    </w:p>
    <w:p w14:paraId="26E4CBED" w14:textId="77777777" w:rsidR="00A90B35" w:rsidRPr="00A90B35" w:rsidRDefault="00A90B35" w:rsidP="006674BC">
      <w:pPr>
        <w:pStyle w:val="Paragraphedeliste"/>
        <w:numPr>
          <w:ilvl w:val="0"/>
          <w:numId w:val="77"/>
        </w:numPr>
        <w:spacing w:before="0" w:after="0"/>
        <w:ind w:left="397"/>
        <w:rPr>
          <w:rFonts w:eastAsiaTheme="majorEastAsia" w:cstheme="minorHAnsi"/>
          <w:bCs/>
          <w:color w:val="000000" w:themeColor="text1"/>
        </w:rPr>
      </w:pPr>
      <w:r w:rsidRPr="00A90B35">
        <w:rPr>
          <w:rFonts w:eastAsiaTheme="majorEastAsia" w:cstheme="minorHAnsi"/>
          <w:bCs/>
          <w:color w:val="000000" w:themeColor="text1"/>
        </w:rPr>
        <w:t>Notice explicative et synthèse du projet de PLU et du PDA (27 pages)</w:t>
      </w:r>
    </w:p>
    <w:p w14:paraId="327006AF" w14:textId="77777777" w:rsidR="00A90B35" w:rsidRPr="00A90B35" w:rsidRDefault="00A90B35" w:rsidP="006674BC">
      <w:pPr>
        <w:pStyle w:val="Paragraphedeliste"/>
        <w:numPr>
          <w:ilvl w:val="0"/>
          <w:numId w:val="77"/>
        </w:numPr>
        <w:ind w:left="397"/>
        <w:rPr>
          <w:rFonts w:eastAsiaTheme="majorEastAsia" w:cstheme="minorHAnsi"/>
          <w:bCs/>
        </w:rPr>
      </w:pPr>
      <w:r w:rsidRPr="00A90B35">
        <w:rPr>
          <w:rFonts w:eastAsiaTheme="majorEastAsia" w:cstheme="minorHAnsi"/>
          <w:bCs/>
          <w:color w:val="000000" w:themeColor="text1"/>
        </w:rPr>
        <w:t>Notice explicative et synthèse du projet de PDA (3 pages)</w:t>
      </w:r>
    </w:p>
    <w:p w14:paraId="0EBD3B46" w14:textId="77777777" w:rsidR="00CF2F7D" w:rsidRPr="00CF2F7D" w:rsidRDefault="00CF2F7D" w:rsidP="00A82517">
      <w:pPr>
        <w:pStyle w:val="Paragraphedeliste"/>
        <w:numPr>
          <w:ilvl w:val="0"/>
          <w:numId w:val="12"/>
        </w:numPr>
        <w:spacing w:before="0"/>
        <w:rPr>
          <w:rFonts w:cstheme="minorHAnsi"/>
        </w:rPr>
      </w:pPr>
      <w:r>
        <w:rPr>
          <w:rFonts w:cstheme="minorHAnsi"/>
        </w:rPr>
        <w:t>Dé</w:t>
      </w:r>
      <w:r w:rsidRPr="00CF2F7D">
        <w:rPr>
          <w:rFonts w:cstheme="minorHAnsi"/>
        </w:rPr>
        <w:t xml:space="preserve">libération du Conseil Municipal du 11 décembre 2019 décidant de lancer simultanément une enquête publique sur la révision générale du POS valant PLU et la création d’un PDA, </w:t>
      </w:r>
    </w:p>
    <w:p w14:paraId="0C979BCA" w14:textId="77777777" w:rsidR="00CF2F7D" w:rsidRPr="00CF2F7D" w:rsidRDefault="00CF2F7D" w:rsidP="00A82517">
      <w:pPr>
        <w:pStyle w:val="Paragraphedeliste"/>
        <w:numPr>
          <w:ilvl w:val="0"/>
          <w:numId w:val="12"/>
        </w:numPr>
        <w:rPr>
          <w:rFonts w:cstheme="minorHAnsi"/>
        </w:rPr>
      </w:pPr>
      <w:r>
        <w:rPr>
          <w:rFonts w:cstheme="minorHAnsi"/>
        </w:rPr>
        <w:t>Dé</w:t>
      </w:r>
      <w:r w:rsidRPr="00CF2F7D">
        <w:rPr>
          <w:rFonts w:cstheme="minorHAnsi"/>
        </w:rPr>
        <w:t xml:space="preserve">libération du Conseil Municipal du 11 décembre 2019 validant le périmètre délimité des abords (PDA) proposé par l’ABF, </w:t>
      </w:r>
    </w:p>
    <w:p w14:paraId="2F404011" w14:textId="77777777" w:rsidR="00CF2F7D" w:rsidRPr="00CF2F7D" w:rsidRDefault="00CF2F7D" w:rsidP="00A82517">
      <w:pPr>
        <w:pStyle w:val="Paragraphedeliste"/>
        <w:numPr>
          <w:ilvl w:val="0"/>
          <w:numId w:val="12"/>
        </w:numPr>
        <w:rPr>
          <w:rFonts w:cstheme="minorHAnsi"/>
        </w:rPr>
      </w:pPr>
      <w:r>
        <w:rPr>
          <w:rFonts w:cstheme="minorHAnsi"/>
        </w:rPr>
        <w:t>D</w:t>
      </w:r>
      <w:r w:rsidRPr="00CF2F7D">
        <w:rPr>
          <w:rFonts w:cstheme="minorHAnsi"/>
        </w:rPr>
        <w:t xml:space="preserve">élibération du Conseil Municipal du 2 juillet 2019 approuvant le bilan de la concertation et arrêtant le PLU du projet d’aménagement et de développement durable (PADD), </w:t>
      </w:r>
    </w:p>
    <w:p w14:paraId="4EE6A20B" w14:textId="77777777" w:rsidR="00CF2F7D" w:rsidRPr="00CF2F7D" w:rsidRDefault="00CF2F7D" w:rsidP="00A82517">
      <w:pPr>
        <w:pStyle w:val="Paragraphedeliste"/>
        <w:numPr>
          <w:ilvl w:val="0"/>
          <w:numId w:val="12"/>
        </w:numPr>
        <w:spacing w:before="0"/>
        <w:rPr>
          <w:rFonts w:cstheme="minorHAnsi"/>
        </w:rPr>
      </w:pPr>
      <w:r w:rsidRPr="00CF2F7D">
        <w:rPr>
          <w:rFonts w:cstheme="minorHAnsi"/>
        </w:rPr>
        <w:t xml:space="preserve">Délibération du Conseil Municipal de 18 janvier 2016 approuvant les orientations du projet d’aménagement et de développement durable (PADD) qui a préalablement été présenté en réunion publique le 23 novembre 2015,  </w:t>
      </w:r>
    </w:p>
    <w:p w14:paraId="00E35FFC" w14:textId="77777777" w:rsidR="00CF2F7D" w:rsidRPr="00CF2F7D" w:rsidRDefault="00CF2F7D" w:rsidP="00A82517">
      <w:pPr>
        <w:pStyle w:val="Paragraphedeliste"/>
        <w:numPr>
          <w:ilvl w:val="0"/>
          <w:numId w:val="12"/>
        </w:numPr>
        <w:rPr>
          <w:rFonts w:cstheme="minorHAnsi"/>
        </w:rPr>
      </w:pPr>
      <w:r w:rsidRPr="00CF2F7D">
        <w:rPr>
          <w:rFonts w:cstheme="minorHAnsi"/>
        </w:rPr>
        <w:t xml:space="preserve">Délibération du Conseil Municipal de 8 avril 2013 s’engageant dans une prestation « Approche Environnementale de l’Urbanisme » pour l’élaboration de son PLU et sollicite pour cela l’accompagnement de l’ADEME, </w:t>
      </w:r>
    </w:p>
    <w:p w14:paraId="2DE5EDD0" w14:textId="77777777" w:rsidR="00CF2F7D" w:rsidRPr="00CF2F7D" w:rsidRDefault="00CF2F7D" w:rsidP="00A82517">
      <w:pPr>
        <w:pStyle w:val="Paragraphedeliste"/>
        <w:numPr>
          <w:ilvl w:val="0"/>
          <w:numId w:val="12"/>
        </w:numPr>
        <w:rPr>
          <w:rFonts w:cstheme="minorHAnsi"/>
          <w:color w:val="00B050"/>
        </w:rPr>
      </w:pPr>
      <w:r w:rsidRPr="00CF2F7D">
        <w:rPr>
          <w:rFonts w:cstheme="minorHAnsi"/>
        </w:rPr>
        <w:t xml:space="preserve">Délibération du Conseil Municipal du 13 septembre 2005, décidant d’engager les études de révision de son POS valant élaboration du PLU et de mettre en œuvre la concertation, </w:t>
      </w:r>
    </w:p>
    <w:p w14:paraId="68E0FEEE" w14:textId="77777777" w:rsidR="00D8153E" w:rsidRPr="00CF2F7D" w:rsidRDefault="00D8153E" w:rsidP="00A82517">
      <w:pPr>
        <w:pStyle w:val="Paragraphedeliste"/>
        <w:keepNext/>
        <w:keepLines/>
        <w:numPr>
          <w:ilvl w:val="0"/>
          <w:numId w:val="12"/>
        </w:numPr>
        <w:spacing w:before="0" w:after="0"/>
        <w:outlineLvl w:val="1"/>
        <w:rPr>
          <w:rFonts w:eastAsiaTheme="majorEastAsia" w:cstheme="minorHAnsi"/>
          <w:bCs/>
        </w:rPr>
      </w:pPr>
      <w:r w:rsidRPr="00CF2F7D">
        <w:rPr>
          <w:rFonts w:eastAsiaTheme="majorEastAsia" w:cstheme="minorHAnsi"/>
          <w:bCs/>
        </w:rPr>
        <w:t>décision du Tribunal Administratif de Cergy-Pontoise portant désignation du commissaire enquêteur,</w:t>
      </w:r>
    </w:p>
    <w:p w14:paraId="1AA0E8E9" w14:textId="77777777" w:rsidR="00D8153E" w:rsidRPr="00CF2F7D" w:rsidRDefault="00D8153E" w:rsidP="00A82517">
      <w:pPr>
        <w:pStyle w:val="Paragraphedeliste"/>
        <w:keepNext/>
        <w:keepLines/>
        <w:numPr>
          <w:ilvl w:val="0"/>
          <w:numId w:val="12"/>
        </w:numPr>
        <w:spacing w:before="0" w:after="0"/>
        <w:outlineLvl w:val="1"/>
        <w:rPr>
          <w:rFonts w:eastAsiaTheme="majorEastAsia" w:cstheme="minorHAnsi"/>
          <w:bCs/>
        </w:rPr>
      </w:pPr>
      <w:r w:rsidRPr="00CF2F7D">
        <w:rPr>
          <w:rFonts w:eastAsiaTheme="majorEastAsia" w:cstheme="minorHAnsi"/>
          <w:bCs/>
        </w:rPr>
        <w:t xml:space="preserve">compte rendus des réunions d’examen conjoint avec les personnes publiques associées </w:t>
      </w:r>
      <w:r w:rsidR="00CF2F7D" w:rsidRPr="00CF2F7D">
        <w:rPr>
          <w:rFonts w:eastAsiaTheme="majorEastAsia" w:cstheme="minorHAnsi"/>
          <w:bCs/>
        </w:rPr>
        <w:t xml:space="preserve">(situés en seconde partie du bilan de concertation inclus dans le dossier PLU) </w:t>
      </w:r>
    </w:p>
    <w:p w14:paraId="2A13F8C7" w14:textId="77777777" w:rsidR="009B792C" w:rsidRPr="00CF2F7D" w:rsidRDefault="009B792C" w:rsidP="00CF2F7D">
      <w:pPr>
        <w:keepNext/>
        <w:keepLines/>
        <w:spacing w:before="0" w:after="0"/>
        <w:outlineLvl w:val="1"/>
        <w:rPr>
          <w:rFonts w:eastAsiaTheme="majorEastAsia" w:cstheme="minorHAnsi"/>
          <w:bCs/>
          <w:color w:val="00B050"/>
        </w:rPr>
      </w:pPr>
    </w:p>
    <w:p w14:paraId="5B3BC4BB" w14:textId="77777777" w:rsidR="00F96D8A" w:rsidRPr="001A5B63" w:rsidRDefault="00F96D8A" w:rsidP="009B792C">
      <w:pPr>
        <w:shd w:val="clear" w:color="auto" w:fill="FFFFFF"/>
        <w:spacing w:before="0" w:after="0" w:line="240" w:lineRule="auto"/>
        <w:rPr>
          <w:rFonts w:eastAsia="Times New Roman" w:cstheme="minorHAnsi"/>
          <w:color w:val="1F1F1F"/>
          <w:lang w:eastAsia="fr-FR"/>
        </w:rPr>
      </w:pPr>
    </w:p>
    <w:p w14:paraId="1EF71CFE" w14:textId="77777777" w:rsidR="00F96D8A" w:rsidRPr="00FA7035" w:rsidRDefault="00F96D8A" w:rsidP="00F96D8A">
      <w:pPr>
        <w:spacing w:before="0"/>
        <w:rPr>
          <w:rFonts w:eastAsiaTheme="majorEastAsia" w:cstheme="minorHAnsi"/>
          <w:b/>
          <w:bCs/>
          <w:sz w:val="28"/>
          <w:szCs w:val="28"/>
        </w:rPr>
      </w:pPr>
      <w:r w:rsidRPr="00FA7035">
        <w:rPr>
          <w:rFonts w:eastAsiaTheme="majorEastAsia" w:cstheme="minorHAnsi"/>
          <w:b/>
          <w:bCs/>
          <w:sz w:val="28"/>
          <w:szCs w:val="28"/>
        </w:rPr>
        <w:lastRenderedPageBreak/>
        <w:t>II-</w:t>
      </w:r>
      <w:r w:rsidR="0052311E">
        <w:rPr>
          <w:rFonts w:eastAsiaTheme="majorEastAsia" w:cstheme="minorHAnsi"/>
          <w:b/>
          <w:bCs/>
          <w:sz w:val="28"/>
          <w:szCs w:val="28"/>
        </w:rPr>
        <w:t>2</w:t>
      </w:r>
      <w:r w:rsidRPr="00FA7035">
        <w:rPr>
          <w:rFonts w:eastAsiaTheme="majorEastAsia" w:cstheme="minorHAnsi"/>
          <w:b/>
          <w:bCs/>
          <w:sz w:val="28"/>
          <w:szCs w:val="28"/>
        </w:rPr>
        <w:t xml:space="preserve"> Analyse des éléments du dossier d’enquête</w:t>
      </w:r>
    </w:p>
    <w:p w14:paraId="091FF4B3" w14:textId="77777777" w:rsidR="00E311D6" w:rsidRPr="00244524" w:rsidRDefault="00AC3D36" w:rsidP="004B39EE">
      <w:pPr>
        <w:shd w:val="clear" w:color="auto" w:fill="FFFFFF"/>
        <w:spacing w:before="0" w:after="0" w:line="240" w:lineRule="auto"/>
        <w:rPr>
          <w:rFonts w:eastAsia="Times New Roman" w:cs="Times New Roman"/>
          <w:lang w:eastAsia="fr-FR"/>
        </w:rPr>
      </w:pPr>
      <w:r w:rsidRPr="00244524">
        <w:rPr>
          <w:rFonts w:eastAsia="Times New Roman" w:cs="Times New Roman"/>
          <w:lang w:eastAsia="fr-FR"/>
        </w:rPr>
        <w:t xml:space="preserve">En fonction </w:t>
      </w:r>
      <w:r w:rsidR="004B39EE" w:rsidRPr="00244524">
        <w:rPr>
          <w:rFonts w:eastAsia="Times New Roman" w:cs="Times New Roman"/>
          <w:lang w:eastAsia="fr-FR"/>
        </w:rPr>
        <w:t>d</w:t>
      </w:r>
      <w:r w:rsidR="00D214A4" w:rsidRPr="00244524">
        <w:rPr>
          <w:rFonts w:eastAsia="Times New Roman" w:cs="Times New Roman"/>
          <w:lang w:eastAsia="fr-FR"/>
        </w:rPr>
        <w:t xml:space="preserve">es divers </w:t>
      </w:r>
      <w:r w:rsidR="004B39EE" w:rsidRPr="00244524">
        <w:rPr>
          <w:rFonts w:eastAsia="Times New Roman" w:cs="Times New Roman"/>
          <w:lang w:eastAsia="fr-FR"/>
        </w:rPr>
        <w:t>échanges</w:t>
      </w:r>
      <w:r w:rsidR="00D214A4" w:rsidRPr="00244524">
        <w:rPr>
          <w:rFonts w:eastAsia="Times New Roman" w:cs="Times New Roman"/>
          <w:lang w:eastAsia="fr-FR"/>
        </w:rPr>
        <w:t xml:space="preserve"> </w:t>
      </w:r>
      <w:r w:rsidR="00FA7035" w:rsidRPr="00244524">
        <w:rPr>
          <w:rFonts w:eastAsia="Times New Roman" w:cs="Times New Roman"/>
          <w:lang w:eastAsia="fr-FR"/>
        </w:rPr>
        <w:t xml:space="preserve">qui ont eu lieu </w:t>
      </w:r>
      <w:r w:rsidR="004B39EE" w:rsidRPr="00244524">
        <w:rPr>
          <w:rFonts w:eastAsia="Times New Roman" w:cs="Times New Roman"/>
          <w:lang w:eastAsia="fr-FR"/>
        </w:rPr>
        <w:t xml:space="preserve">avec </w:t>
      </w:r>
      <w:r w:rsidR="00E311D6" w:rsidRPr="00244524">
        <w:rPr>
          <w:rFonts w:eastAsia="Times New Roman" w:cs="Times New Roman"/>
          <w:lang w:eastAsia="fr-FR"/>
        </w:rPr>
        <w:t>le m</w:t>
      </w:r>
      <w:r w:rsidR="00B51140" w:rsidRPr="00244524">
        <w:rPr>
          <w:rFonts w:eastAsia="Times New Roman" w:cs="Times New Roman"/>
          <w:lang w:eastAsia="fr-FR"/>
        </w:rPr>
        <w:t xml:space="preserve">aire </w:t>
      </w:r>
      <w:r w:rsidR="004B39EE" w:rsidRPr="00244524">
        <w:rPr>
          <w:rFonts w:eastAsia="Times New Roman" w:cs="Times New Roman"/>
          <w:lang w:eastAsia="fr-FR"/>
        </w:rPr>
        <w:t xml:space="preserve">et </w:t>
      </w:r>
      <w:r w:rsidR="00B51140" w:rsidRPr="00244524">
        <w:rPr>
          <w:rFonts w:eastAsia="Times New Roman" w:cs="Times New Roman"/>
          <w:lang w:eastAsia="fr-FR"/>
        </w:rPr>
        <w:t>l</w:t>
      </w:r>
      <w:r w:rsidR="00E311D6" w:rsidRPr="00244524">
        <w:rPr>
          <w:rFonts w:eastAsia="Times New Roman" w:cs="Times New Roman"/>
          <w:lang w:eastAsia="fr-FR"/>
        </w:rPr>
        <w:t>a secrétaire de mairie</w:t>
      </w:r>
      <w:r w:rsidR="0071658B" w:rsidRPr="00244524">
        <w:rPr>
          <w:rFonts w:eastAsia="Times New Roman" w:cs="Times New Roman"/>
          <w:lang w:eastAsia="fr-FR"/>
        </w:rPr>
        <w:t xml:space="preserve"> ainsi qu’avec l’UDAP du val d’Oise</w:t>
      </w:r>
      <w:r w:rsidR="00E311D6" w:rsidRPr="00244524">
        <w:rPr>
          <w:rFonts w:eastAsia="Times New Roman" w:cs="Times New Roman"/>
          <w:lang w:eastAsia="fr-FR"/>
        </w:rPr>
        <w:t xml:space="preserve"> </w:t>
      </w:r>
      <w:r w:rsidR="00244524">
        <w:rPr>
          <w:rFonts w:eastAsia="Times New Roman" w:cs="Times New Roman"/>
          <w:lang w:eastAsia="fr-FR"/>
        </w:rPr>
        <w:t xml:space="preserve">dans le cadre de </w:t>
      </w:r>
      <w:r w:rsidR="0071658B" w:rsidRPr="00244524">
        <w:rPr>
          <w:rFonts w:eastAsia="Times New Roman" w:cs="Times New Roman"/>
          <w:lang w:eastAsia="fr-FR"/>
        </w:rPr>
        <w:t xml:space="preserve">la </w:t>
      </w:r>
      <w:r w:rsidR="004B39EE" w:rsidRPr="00244524">
        <w:rPr>
          <w:rFonts w:eastAsia="Times New Roman" w:cs="Times New Roman"/>
          <w:lang w:eastAsia="fr-FR"/>
        </w:rPr>
        <w:t>préparation de l’enquête</w:t>
      </w:r>
      <w:r w:rsidR="0039413D" w:rsidRPr="00244524">
        <w:rPr>
          <w:rFonts w:eastAsia="Times New Roman" w:cs="Times New Roman"/>
          <w:lang w:eastAsia="fr-FR"/>
        </w:rPr>
        <w:t xml:space="preserve">, le dossier a </w:t>
      </w:r>
      <w:r w:rsidR="0071658B" w:rsidRPr="00244524">
        <w:rPr>
          <w:rFonts w:eastAsia="Times New Roman" w:cs="Times New Roman"/>
          <w:lang w:eastAsia="fr-FR"/>
        </w:rPr>
        <w:t xml:space="preserve">pu être </w:t>
      </w:r>
      <w:r w:rsidR="0039413D" w:rsidRPr="00244524">
        <w:rPr>
          <w:rFonts w:eastAsia="Times New Roman" w:cs="Times New Roman"/>
          <w:lang w:eastAsia="fr-FR"/>
        </w:rPr>
        <w:t xml:space="preserve">complété </w:t>
      </w:r>
      <w:r w:rsidR="00E311D6" w:rsidRPr="00244524">
        <w:rPr>
          <w:rFonts w:eastAsia="Times New Roman" w:cs="Times New Roman"/>
          <w:lang w:eastAsia="fr-FR"/>
        </w:rPr>
        <w:t xml:space="preserve">en vue de sa présentation </w:t>
      </w:r>
      <w:r w:rsidR="00244524" w:rsidRPr="00244524">
        <w:rPr>
          <w:rFonts w:eastAsia="Times New Roman" w:cs="Times New Roman"/>
          <w:lang w:eastAsia="fr-FR"/>
        </w:rPr>
        <w:t>au public (version papier et dématérialisée)</w:t>
      </w:r>
      <w:r w:rsidR="00E311D6" w:rsidRPr="00244524">
        <w:rPr>
          <w:rFonts w:eastAsia="Times New Roman" w:cs="Times New Roman"/>
          <w:lang w:eastAsia="fr-FR"/>
        </w:rPr>
        <w:t>:</w:t>
      </w:r>
    </w:p>
    <w:p w14:paraId="29FB21E3" w14:textId="77777777" w:rsidR="00A2292C" w:rsidRPr="00244524" w:rsidRDefault="00E311D6" w:rsidP="00A82517">
      <w:pPr>
        <w:pStyle w:val="Paragraphedeliste"/>
        <w:numPr>
          <w:ilvl w:val="0"/>
          <w:numId w:val="12"/>
        </w:numPr>
        <w:shd w:val="clear" w:color="auto" w:fill="FFFFFF"/>
        <w:spacing w:before="0" w:after="0" w:line="240" w:lineRule="auto"/>
        <w:rPr>
          <w:rFonts w:eastAsia="Times New Roman" w:cs="Times New Roman"/>
          <w:lang w:eastAsia="fr-FR"/>
        </w:rPr>
      </w:pPr>
      <w:r w:rsidRPr="00244524">
        <w:rPr>
          <w:rFonts w:eastAsia="Times New Roman" w:cs="Times New Roman"/>
          <w:lang w:eastAsia="fr-FR"/>
        </w:rPr>
        <w:t xml:space="preserve">ajout du dossier </w:t>
      </w:r>
      <w:r w:rsidR="0071658B" w:rsidRPr="00244524">
        <w:rPr>
          <w:rFonts w:eastAsia="Times New Roman" w:cs="Times New Roman"/>
          <w:lang w:eastAsia="fr-FR"/>
        </w:rPr>
        <w:t xml:space="preserve">concernant le </w:t>
      </w:r>
      <w:r w:rsidRPr="00244524">
        <w:rPr>
          <w:rFonts w:eastAsia="Times New Roman" w:cs="Times New Roman"/>
          <w:lang w:eastAsia="fr-FR"/>
        </w:rPr>
        <w:t xml:space="preserve">projet de périmètre délimité des abords dont les éléments ont été rassemblés et communiqués </w:t>
      </w:r>
      <w:r w:rsidR="005924F8" w:rsidRPr="00244524">
        <w:rPr>
          <w:rFonts w:eastAsia="Times New Roman" w:cs="Times New Roman"/>
          <w:lang w:eastAsia="fr-FR"/>
        </w:rPr>
        <w:t xml:space="preserve">après échanges </w:t>
      </w:r>
      <w:r w:rsidRPr="00244524">
        <w:rPr>
          <w:rFonts w:eastAsia="Times New Roman" w:cs="Times New Roman"/>
          <w:lang w:eastAsia="fr-FR"/>
        </w:rPr>
        <w:t>par M Chalard de l’</w:t>
      </w:r>
      <w:r w:rsidR="00A2292C" w:rsidRPr="00244524">
        <w:rPr>
          <w:rFonts w:eastAsia="Times New Roman" w:cs="Times New Roman"/>
          <w:lang w:eastAsia="fr-FR"/>
        </w:rPr>
        <w:t>unité départementale de l’architecture et du patrimoine du val d’Oise (</w:t>
      </w:r>
      <w:r w:rsidRPr="00244524">
        <w:rPr>
          <w:rFonts w:eastAsia="Times New Roman" w:cs="Times New Roman"/>
          <w:lang w:eastAsia="fr-FR"/>
        </w:rPr>
        <w:t xml:space="preserve">UDAP </w:t>
      </w:r>
      <w:r w:rsidR="00A2292C" w:rsidRPr="00244524">
        <w:rPr>
          <w:rFonts w:eastAsia="Times New Roman" w:cs="Times New Roman"/>
          <w:lang w:eastAsia="fr-FR"/>
        </w:rPr>
        <w:t xml:space="preserve">95) </w:t>
      </w:r>
    </w:p>
    <w:p w14:paraId="224FD769" w14:textId="77777777" w:rsidR="00E91C0C" w:rsidRPr="00244524" w:rsidRDefault="00A2292C" w:rsidP="00A82517">
      <w:pPr>
        <w:pStyle w:val="Paragraphedeliste"/>
        <w:numPr>
          <w:ilvl w:val="0"/>
          <w:numId w:val="12"/>
        </w:numPr>
        <w:shd w:val="clear" w:color="auto" w:fill="FFFFFF"/>
        <w:spacing w:before="0" w:after="0" w:line="240" w:lineRule="auto"/>
        <w:rPr>
          <w:rFonts w:eastAsia="Times New Roman" w:cs="Times New Roman"/>
          <w:lang w:eastAsia="fr-FR"/>
        </w:rPr>
      </w:pPr>
      <w:r w:rsidRPr="00244524">
        <w:rPr>
          <w:rFonts w:eastAsia="Times New Roman" w:cs="Times New Roman"/>
          <w:lang w:eastAsia="fr-FR"/>
        </w:rPr>
        <w:t xml:space="preserve">ajout d’une notice explicative et synthèse du projet PLU complétée </w:t>
      </w:r>
      <w:r w:rsidR="00CC62A6" w:rsidRPr="00244524">
        <w:rPr>
          <w:rFonts w:eastAsia="Times New Roman" w:cs="Times New Roman"/>
          <w:lang w:eastAsia="fr-FR"/>
        </w:rPr>
        <w:t xml:space="preserve">en raison notamment de la consistance </w:t>
      </w:r>
      <w:r w:rsidRPr="00244524">
        <w:rPr>
          <w:rFonts w:eastAsia="Times New Roman" w:cs="Times New Roman"/>
          <w:lang w:eastAsia="fr-FR"/>
        </w:rPr>
        <w:t>d</w:t>
      </w:r>
      <w:r w:rsidR="00CC62A6" w:rsidRPr="00244524">
        <w:rPr>
          <w:rFonts w:eastAsia="Times New Roman" w:cs="Times New Roman"/>
          <w:lang w:eastAsia="fr-FR"/>
        </w:rPr>
        <w:t xml:space="preserve">u </w:t>
      </w:r>
      <w:r w:rsidR="003F25E0" w:rsidRPr="00244524">
        <w:rPr>
          <w:rFonts w:eastAsia="Times New Roman" w:cs="Times New Roman"/>
          <w:lang w:eastAsia="fr-FR"/>
        </w:rPr>
        <w:t xml:space="preserve">dossier </w:t>
      </w:r>
      <w:r w:rsidR="00CC62A6" w:rsidRPr="00244524">
        <w:rPr>
          <w:rFonts w:eastAsia="Times New Roman" w:cs="Times New Roman"/>
          <w:lang w:eastAsia="fr-FR"/>
        </w:rPr>
        <w:t xml:space="preserve">propre au PLU </w:t>
      </w:r>
      <w:r w:rsidR="003F25E0" w:rsidRPr="00244524">
        <w:rPr>
          <w:rFonts w:eastAsia="Times New Roman" w:cs="Times New Roman"/>
          <w:lang w:eastAsia="fr-FR"/>
        </w:rPr>
        <w:t>dont le</w:t>
      </w:r>
      <w:r w:rsidR="00CC62A6" w:rsidRPr="00244524">
        <w:rPr>
          <w:rFonts w:eastAsia="Times New Roman" w:cs="Times New Roman"/>
          <w:lang w:eastAsia="fr-FR"/>
        </w:rPr>
        <w:t xml:space="preserve">s écrits portent sur plus de 800 pages. La production de cette notice </w:t>
      </w:r>
      <w:r w:rsidR="0071658B" w:rsidRPr="00244524">
        <w:rPr>
          <w:rFonts w:eastAsia="Times New Roman" w:cs="Times New Roman"/>
          <w:lang w:eastAsia="fr-FR"/>
        </w:rPr>
        <w:t>a donné lieu à</w:t>
      </w:r>
      <w:r w:rsidR="00CC62A6" w:rsidRPr="00244524">
        <w:rPr>
          <w:rFonts w:eastAsia="Times New Roman" w:cs="Times New Roman"/>
          <w:lang w:eastAsia="fr-FR"/>
        </w:rPr>
        <w:t xml:space="preserve"> </w:t>
      </w:r>
      <w:r w:rsidR="005924F8" w:rsidRPr="00244524">
        <w:rPr>
          <w:rFonts w:eastAsia="Times New Roman" w:cs="Times New Roman"/>
          <w:lang w:eastAsia="fr-FR"/>
        </w:rPr>
        <w:t>plusieurs</w:t>
      </w:r>
      <w:r w:rsidR="00CC62A6" w:rsidRPr="00244524">
        <w:rPr>
          <w:rFonts w:eastAsia="Times New Roman" w:cs="Times New Roman"/>
          <w:lang w:eastAsia="fr-FR"/>
        </w:rPr>
        <w:t xml:space="preserve"> échanges concernant </w:t>
      </w:r>
      <w:r w:rsidR="00E95D4D" w:rsidRPr="00244524">
        <w:rPr>
          <w:rFonts w:eastAsia="Times New Roman" w:cs="Times New Roman"/>
          <w:lang w:eastAsia="fr-FR"/>
        </w:rPr>
        <w:t>l’intérêt de rendre le dossier</w:t>
      </w:r>
      <w:r w:rsidR="00BD7AAE" w:rsidRPr="00244524">
        <w:rPr>
          <w:rFonts w:eastAsia="Times New Roman" w:cs="Times New Roman"/>
          <w:lang w:eastAsia="fr-FR"/>
        </w:rPr>
        <w:t xml:space="preserve"> </w:t>
      </w:r>
      <w:r w:rsidR="00066A51" w:rsidRPr="00244524">
        <w:rPr>
          <w:rFonts w:eastAsia="Times New Roman" w:cs="Times New Roman"/>
          <w:lang w:eastAsia="fr-FR"/>
        </w:rPr>
        <w:t xml:space="preserve">plus lisible et </w:t>
      </w:r>
      <w:r w:rsidR="00BD7AAE" w:rsidRPr="00244524">
        <w:rPr>
          <w:rFonts w:eastAsia="Times New Roman" w:cs="Times New Roman"/>
          <w:lang w:eastAsia="fr-FR"/>
        </w:rPr>
        <w:t>accessible</w:t>
      </w:r>
      <w:r w:rsidR="00E95D4D" w:rsidRPr="00244524">
        <w:rPr>
          <w:rFonts w:eastAsia="Times New Roman" w:cs="Times New Roman"/>
          <w:lang w:eastAsia="fr-FR"/>
        </w:rPr>
        <w:t xml:space="preserve"> à tous publics en vue de faciliter son expression</w:t>
      </w:r>
      <w:r w:rsidR="00BD7AAE" w:rsidRPr="00244524">
        <w:rPr>
          <w:rFonts w:eastAsia="Times New Roman" w:cs="Times New Roman"/>
          <w:lang w:eastAsia="fr-FR"/>
        </w:rPr>
        <w:t>.</w:t>
      </w:r>
      <w:r w:rsidR="00E95D4D" w:rsidRPr="00244524">
        <w:rPr>
          <w:rFonts w:eastAsia="Times New Roman" w:cs="Times New Roman"/>
          <w:lang w:eastAsia="fr-FR"/>
        </w:rPr>
        <w:t xml:space="preserve"> </w:t>
      </w:r>
    </w:p>
    <w:p w14:paraId="6C0797BB" w14:textId="77777777" w:rsidR="00CC62A6" w:rsidRPr="00244524" w:rsidRDefault="00CC62A6" w:rsidP="00A82517">
      <w:pPr>
        <w:pStyle w:val="Paragraphedeliste"/>
        <w:numPr>
          <w:ilvl w:val="0"/>
          <w:numId w:val="12"/>
        </w:numPr>
        <w:shd w:val="clear" w:color="auto" w:fill="FFFFFF"/>
        <w:spacing w:before="0" w:after="0" w:line="240" w:lineRule="auto"/>
        <w:rPr>
          <w:rFonts w:eastAsia="Times New Roman" w:cs="Times New Roman"/>
          <w:lang w:eastAsia="fr-FR"/>
        </w:rPr>
      </w:pPr>
      <w:r w:rsidRPr="00244524">
        <w:rPr>
          <w:rFonts w:eastAsia="Times New Roman" w:cs="Times New Roman"/>
          <w:lang w:eastAsia="fr-FR"/>
        </w:rPr>
        <w:t xml:space="preserve">ajout d’une note explicative et synthèse du projet de PDA </w:t>
      </w:r>
    </w:p>
    <w:p w14:paraId="7A54D0CC" w14:textId="77777777" w:rsidR="0071658B" w:rsidRPr="00244524" w:rsidRDefault="0071658B" w:rsidP="00A82517">
      <w:pPr>
        <w:pStyle w:val="Paragraphedeliste"/>
        <w:numPr>
          <w:ilvl w:val="0"/>
          <w:numId w:val="12"/>
        </w:numPr>
        <w:shd w:val="clear" w:color="auto" w:fill="FFFFFF"/>
        <w:spacing w:before="0" w:after="0" w:line="240" w:lineRule="auto"/>
        <w:rPr>
          <w:rFonts w:eastAsia="Times New Roman" w:cs="Times New Roman"/>
          <w:lang w:eastAsia="fr-FR"/>
        </w:rPr>
      </w:pPr>
      <w:r w:rsidRPr="00244524">
        <w:rPr>
          <w:rFonts w:eastAsia="Times New Roman" w:cs="Times New Roman"/>
          <w:lang w:eastAsia="fr-FR"/>
        </w:rPr>
        <w:t>ajout des avis des personnes publiques associées (PPA)</w:t>
      </w:r>
    </w:p>
    <w:p w14:paraId="22DB29A8" w14:textId="77777777" w:rsidR="0071658B" w:rsidRPr="00244524" w:rsidRDefault="0071658B" w:rsidP="00A82517">
      <w:pPr>
        <w:pStyle w:val="Paragraphedeliste"/>
        <w:numPr>
          <w:ilvl w:val="0"/>
          <w:numId w:val="12"/>
        </w:numPr>
        <w:shd w:val="clear" w:color="auto" w:fill="FFFFFF"/>
        <w:spacing w:before="0" w:after="0" w:line="240" w:lineRule="auto"/>
        <w:rPr>
          <w:rFonts w:eastAsia="Times New Roman" w:cs="Times New Roman"/>
          <w:lang w:eastAsia="fr-FR"/>
        </w:rPr>
      </w:pPr>
      <w:r w:rsidRPr="00244524">
        <w:rPr>
          <w:rFonts w:eastAsia="Times New Roman" w:cs="Times New Roman"/>
          <w:lang w:eastAsia="fr-FR"/>
        </w:rPr>
        <w:t>ajout de décision de la mission régionale d’autorité environnementale après examen au cas par cas (MRAe)</w:t>
      </w:r>
    </w:p>
    <w:p w14:paraId="4CD9DC23" w14:textId="77777777" w:rsidR="00006AE8" w:rsidRPr="00244524" w:rsidRDefault="00006AE8" w:rsidP="00FF4B41">
      <w:pPr>
        <w:tabs>
          <w:tab w:val="left" w:pos="4290"/>
        </w:tabs>
        <w:spacing w:before="0" w:after="0" w:line="244" w:lineRule="auto"/>
        <w:ind w:right="165"/>
        <w:jc w:val="both"/>
        <w:rPr>
          <w:rFonts w:cstheme="minorHAnsi"/>
        </w:rPr>
      </w:pPr>
    </w:p>
    <w:p w14:paraId="5CDEF6D7" w14:textId="77777777" w:rsidR="00A016C5" w:rsidRDefault="00CA5D10" w:rsidP="00A016C5">
      <w:pPr>
        <w:tabs>
          <w:tab w:val="left" w:pos="4290"/>
        </w:tabs>
        <w:spacing w:before="0" w:after="0" w:line="244" w:lineRule="auto"/>
        <w:ind w:right="165"/>
        <w:jc w:val="both"/>
        <w:rPr>
          <w:rFonts w:cstheme="minorHAnsi"/>
        </w:rPr>
      </w:pPr>
      <w:r w:rsidRPr="00244524">
        <w:rPr>
          <w:rFonts w:cstheme="minorHAnsi"/>
        </w:rPr>
        <w:t>Suivant l’</w:t>
      </w:r>
      <w:r w:rsidR="00602395" w:rsidRPr="00244524">
        <w:rPr>
          <w:rFonts w:cstheme="minorHAnsi"/>
        </w:rPr>
        <w:t xml:space="preserve">analyse </w:t>
      </w:r>
      <w:r w:rsidRPr="00244524">
        <w:rPr>
          <w:rFonts w:cstheme="minorHAnsi"/>
        </w:rPr>
        <w:t>des documents du dossier de PLU</w:t>
      </w:r>
      <w:r w:rsidR="00602395" w:rsidRPr="00244524">
        <w:rPr>
          <w:rFonts w:cstheme="minorHAnsi"/>
        </w:rPr>
        <w:t>,</w:t>
      </w:r>
      <w:r w:rsidRPr="00244524">
        <w:rPr>
          <w:rFonts w:cstheme="minorHAnsi"/>
        </w:rPr>
        <w:t xml:space="preserve"> certains d’entre eux présentent quelques incohérences qui nécessiteront d’être </w:t>
      </w:r>
      <w:r w:rsidR="00244524" w:rsidRPr="00244524">
        <w:rPr>
          <w:rFonts w:cstheme="minorHAnsi"/>
        </w:rPr>
        <w:t>corrigées</w:t>
      </w:r>
      <w:r w:rsidR="00A016C5">
        <w:rPr>
          <w:rFonts w:cstheme="minorHAnsi"/>
        </w:rPr>
        <w:t> :</w:t>
      </w:r>
      <w:r w:rsidR="007C530A">
        <w:rPr>
          <w:rFonts w:cstheme="minorHAnsi"/>
        </w:rPr>
        <w:t xml:space="preserve"> </w:t>
      </w:r>
    </w:p>
    <w:p w14:paraId="70B084EC" w14:textId="77777777" w:rsidR="00A016C5" w:rsidRDefault="00A016C5" w:rsidP="00A016C5">
      <w:pPr>
        <w:tabs>
          <w:tab w:val="left" w:pos="4290"/>
        </w:tabs>
        <w:spacing w:before="0" w:after="0" w:line="244" w:lineRule="auto"/>
        <w:ind w:right="165"/>
        <w:jc w:val="both"/>
        <w:rPr>
          <w:rFonts w:cstheme="minorHAnsi"/>
        </w:rPr>
      </w:pPr>
    </w:p>
    <w:p w14:paraId="3EE84460" w14:textId="77777777" w:rsidR="0071658B" w:rsidRPr="00A016C5" w:rsidRDefault="001335AF" w:rsidP="00A016C5">
      <w:pPr>
        <w:pStyle w:val="Paragraphedeliste"/>
        <w:numPr>
          <w:ilvl w:val="0"/>
          <w:numId w:val="12"/>
        </w:numPr>
        <w:tabs>
          <w:tab w:val="left" w:pos="4290"/>
        </w:tabs>
        <w:spacing w:before="0" w:after="0" w:line="244" w:lineRule="auto"/>
        <w:ind w:right="165"/>
        <w:jc w:val="both"/>
        <w:rPr>
          <w:rFonts w:cstheme="minorHAnsi"/>
          <w:u w:val="single"/>
        </w:rPr>
      </w:pPr>
      <w:r w:rsidRPr="00A016C5">
        <w:rPr>
          <w:rFonts w:cstheme="minorHAnsi"/>
          <w:u w:val="single"/>
        </w:rPr>
        <w:t>dossier des orientations d’aménagement et de programmation et règlement graphique</w:t>
      </w:r>
    </w:p>
    <w:p w14:paraId="6F93ED6A" w14:textId="77777777" w:rsidR="00A76580" w:rsidRPr="00244524" w:rsidRDefault="001335AF" w:rsidP="001335AF">
      <w:pPr>
        <w:tabs>
          <w:tab w:val="left" w:pos="4290"/>
        </w:tabs>
        <w:spacing w:before="0" w:after="0" w:line="244" w:lineRule="auto"/>
        <w:ind w:left="397" w:right="165"/>
        <w:jc w:val="both"/>
        <w:rPr>
          <w:rFonts w:cstheme="minorHAnsi"/>
        </w:rPr>
      </w:pPr>
      <w:r w:rsidRPr="00244524">
        <w:rPr>
          <w:rFonts w:cstheme="minorHAnsi"/>
        </w:rPr>
        <w:t xml:space="preserve">Le périmètre de l’OAP relatif au renouvellement de la ferme du bourg </w:t>
      </w:r>
      <w:r w:rsidR="00A76580" w:rsidRPr="00244524">
        <w:rPr>
          <w:rFonts w:cstheme="minorHAnsi"/>
        </w:rPr>
        <w:t xml:space="preserve">dans </w:t>
      </w:r>
      <w:r w:rsidRPr="00244524">
        <w:rPr>
          <w:rFonts w:cstheme="minorHAnsi"/>
        </w:rPr>
        <w:t>les pages 5, 16 et 24 du dossier des OAP ne correspond pas à celui des pages 19 et 25</w:t>
      </w:r>
      <w:r w:rsidR="00A76580" w:rsidRPr="00244524">
        <w:rPr>
          <w:rFonts w:cstheme="minorHAnsi"/>
        </w:rPr>
        <w:t xml:space="preserve"> dont la limite sud englobe à juste titre la ferme ainsi qu’une partie de la zone UA dans le POS qui passe en secteur Nj dans le projet. Le périmètre de cette OAP sur le document graphique du projet est également erroné. </w:t>
      </w:r>
    </w:p>
    <w:p w14:paraId="1907F3D8" w14:textId="77777777" w:rsidR="00A76580" w:rsidRPr="00244524" w:rsidRDefault="00A76580" w:rsidP="001335AF">
      <w:pPr>
        <w:tabs>
          <w:tab w:val="left" w:pos="4290"/>
        </w:tabs>
        <w:spacing w:before="0" w:after="0" w:line="244" w:lineRule="auto"/>
        <w:ind w:left="397" w:right="165"/>
        <w:jc w:val="both"/>
        <w:rPr>
          <w:rFonts w:cstheme="minorHAnsi"/>
        </w:rPr>
      </w:pPr>
    </w:p>
    <w:p w14:paraId="61227484" w14:textId="77777777" w:rsidR="001335AF" w:rsidRPr="00244524" w:rsidRDefault="00602395" w:rsidP="00A82517">
      <w:pPr>
        <w:pStyle w:val="Paragraphedeliste"/>
        <w:numPr>
          <w:ilvl w:val="0"/>
          <w:numId w:val="12"/>
        </w:numPr>
        <w:tabs>
          <w:tab w:val="left" w:pos="4290"/>
        </w:tabs>
        <w:spacing w:before="0" w:after="0" w:line="244" w:lineRule="auto"/>
        <w:ind w:right="165"/>
        <w:jc w:val="both"/>
        <w:rPr>
          <w:rFonts w:cstheme="minorHAnsi"/>
          <w:u w:val="single"/>
        </w:rPr>
      </w:pPr>
      <w:r w:rsidRPr="00244524">
        <w:rPr>
          <w:rFonts w:cstheme="minorHAnsi"/>
          <w:u w:val="single"/>
        </w:rPr>
        <w:t xml:space="preserve">Rapport de présentation-tome 2 page 69  </w:t>
      </w:r>
      <w:r w:rsidR="001335AF" w:rsidRPr="00244524">
        <w:rPr>
          <w:rFonts w:cstheme="minorHAnsi"/>
          <w:u w:val="single"/>
        </w:rPr>
        <w:t xml:space="preserve"> </w:t>
      </w:r>
    </w:p>
    <w:p w14:paraId="01DCDE00" w14:textId="77777777" w:rsidR="00602395" w:rsidRPr="00244524" w:rsidRDefault="00602395" w:rsidP="00602395">
      <w:pPr>
        <w:tabs>
          <w:tab w:val="left" w:pos="4290"/>
        </w:tabs>
        <w:spacing w:before="0" w:after="0" w:line="244" w:lineRule="auto"/>
        <w:ind w:left="360" w:right="165"/>
        <w:jc w:val="both"/>
        <w:rPr>
          <w:rFonts w:cstheme="minorHAnsi"/>
        </w:rPr>
      </w:pPr>
      <w:r w:rsidRPr="00244524">
        <w:rPr>
          <w:rFonts w:cstheme="minorHAnsi"/>
        </w:rPr>
        <w:t xml:space="preserve">En fonction du document graphique du POS, les parcelles repérées 140 f et 140 g situées en zone NC devraient </w:t>
      </w:r>
      <w:r w:rsidR="005924F8" w:rsidRPr="00244524">
        <w:rPr>
          <w:rFonts w:cstheme="minorHAnsi"/>
        </w:rPr>
        <w:t xml:space="preserve">faire partie des cas particuliers repérés (1) dans le </w:t>
      </w:r>
      <w:r w:rsidRPr="00244524">
        <w:rPr>
          <w:rFonts w:cstheme="minorHAnsi"/>
        </w:rPr>
        <w:t>rapport de présentation</w:t>
      </w:r>
      <w:r w:rsidR="005924F8" w:rsidRPr="00244524">
        <w:rPr>
          <w:rFonts w:cstheme="minorHAnsi"/>
        </w:rPr>
        <w:t xml:space="preserve"> </w:t>
      </w:r>
      <w:r w:rsidR="00244524" w:rsidRPr="00244524">
        <w:rPr>
          <w:rFonts w:cstheme="minorHAnsi"/>
        </w:rPr>
        <w:t xml:space="preserve">puisqu’elles </w:t>
      </w:r>
      <w:r w:rsidR="005924F8" w:rsidRPr="00244524">
        <w:rPr>
          <w:rFonts w:cstheme="minorHAnsi"/>
        </w:rPr>
        <w:t xml:space="preserve">sont également issues du mitage de la zone agricole du POS et qui intègrent la zone urbaine du PLU. </w:t>
      </w:r>
      <w:r w:rsidRPr="00244524">
        <w:rPr>
          <w:rFonts w:cstheme="minorHAnsi"/>
        </w:rPr>
        <w:t xml:space="preserve"> </w:t>
      </w:r>
    </w:p>
    <w:p w14:paraId="113D44A6" w14:textId="77777777" w:rsidR="0071658B" w:rsidRPr="00244524" w:rsidRDefault="0071658B" w:rsidP="00FF4B41">
      <w:pPr>
        <w:tabs>
          <w:tab w:val="left" w:pos="4290"/>
        </w:tabs>
        <w:spacing w:before="0" w:after="0" w:line="244" w:lineRule="auto"/>
        <w:ind w:right="165"/>
        <w:jc w:val="both"/>
        <w:rPr>
          <w:rFonts w:cstheme="minorHAnsi"/>
        </w:rPr>
      </w:pPr>
    </w:p>
    <w:p w14:paraId="767F52F2" w14:textId="77777777" w:rsidR="00A47261" w:rsidRPr="004753B9" w:rsidRDefault="00A47261" w:rsidP="00A47261">
      <w:pPr>
        <w:pStyle w:val="Body"/>
        <w:tabs>
          <w:tab w:val="left" w:pos="1540"/>
        </w:tabs>
        <w:spacing w:before="2" w:after="120" w:line="240" w:lineRule="exact"/>
        <w:ind w:left="360" w:right="-20"/>
        <w:jc w:val="both"/>
        <w:rPr>
          <w:rFonts w:asciiTheme="minorHAnsi" w:hAnsiTheme="minorHAnsi"/>
          <w:sz w:val="22"/>
          <w:szCs w:val="22"/>
          <w:lang w:val="fr-FR"/>
        </w:rPr>
      </w:pPr>
    </w:p>
    <w:p w14:paraId="0D9DF911" w14:textId="77777777" w:rsidR="00B2695C" w:rsidRPr="001A5B63" w:rsidRDefault="00B2695C" w:rsidP="00B2695C">
      <w:pPr>
        <w:tabs>
          <w:tab w:val="left" w:pos="4290"/>
        </w:tabs>
        <w:rPr>
          <w:rFonts w:eastAsiaTheme="majorEastAsia" w:cstheme="minorHAnsi"/>
          <w:b/>
          <w:bCs/>
          <w:color w:val="000000" w:themeColor="text1"/>
          <w:sz w:val="28"/>
          <w:szCs w:val="28"/>
        </w:rPr>
      </w:pPr>
      <w:r w:rsidRPr="001A5B63">
        <w:rPr>
          <w:rFonts w:eastAsiaTheme="majorEastAsia" w:cstheme="minorHAnsi"/>
          <w:b/>
          <w:bCs/>
          <w:color w:val="000000" w:themeColor="text1"/>
          <w:sz w:val="28"/>
          <w:szCs w:val="28"/>
        </w:rPr>
        <w:t>II-</w:t>
      </w:r>
      <w:r w:rsidR="00DD73D6">
        <w:rPr>
          <w:rFonts w:eastAsiaTheme="majorEastAsia" w:cstheme="minorHAnsi"/>
          <w:b/>
          <w:bCs/>
          <w:color w:val="000000" w:themeColor="text1"/>
          <w:sz w:val="28"/>
          <w:szCs w:val="28"/>
        </w:rPr>
        <w:t>3</w:t>
      </w:r>
      <w:r w:rsidRPr="001A5B63">
        <w:rPr>
          <w:rFonts w:eastAsiaTheme="majorEastAsia" w:cstheme="minorHAnsi"/>
          <w:b/>
          <w:bCs/>
          <w:color w:val="000000" w:themeColor="text1"/>
          <w:sz w:val="28"/>
          <w:szCs w:val="28"/>
        </w:rPr>
        <w:t xml:space="preserve"> Consultation et avis des Personnes Publiques </w:t>
      </w:r>
      <w:r w:rsidR="00582652">
        <w:rPr>
          <w:rFonts w:eastAsiaTheme="majorEastAsia" w:cstheme="minorHAnsi"/>
          <w:b/>
          <w:bCs/>
          <w:color w:val="000000" w:themeColor="text1"/>
          <w:sz w:val="28"/>
          <w:szCs w:val="28"/>
        </w:rPr>
        <w:t>A</w:t>
      </w:r>
      <w:r w:rsidRPr="001A5B63">
        <w:rPr>
          <w:rFonts w:eastAsiaTheme="majorEastAsia" w:cstheme="minorHAnsi"/>
          <w:b/>
          <w:bCs/>
          <w:color w:val="000000" w:themeColor="text1"/>
          <w:sz w:val="28"/>
          <w:szCs w:val="28"/>
        </w:rPr>
        <w:t xml:space="preserve">ssociées </w:t>
      </w:r>
    </w:p>
    <w:p w14:paraId="0068AB11" w14:textId="77777777" w:rsidR="00D5263B" w:rsidRPr="00BD7697" w:rsidRDefault="00B2695C" w:rsidP="00B2695C">
      <w:pPr>
        <w:tabs>
          <w:tab w:val="left" w:pos="4290"/>
        </w:tabs>
        <w:rPr>
          <w:rFonts w:cstheme="minorHAnsi"/>
        </w:rPr>
      </w:pPr>
      <w:r w:rsidRPr="00BD7697">
        <w:rPr>
          <w:rFonts w:cstheme="minorHAnsi"/>
        </w:rPr>
        <w:t xml:space="preserve">En application des dispositions des articles  L.132-7, L132-9, L132-10 et L132-12 du code de </w:t>
      </w:r>
      <w:r w:rsidR="007431DE" w:rsidRPr="00BD7697">
        <w:rPr>
          <w:rFonts w:cstheme="minorHAnsi"/>
        </w:rPr>
        <w:t xml:space="preserve">l’Urbanisme les </w:t>
      </w:r>
      <w:r w:rsidR="00B21653" w:rsidRPr="00BD7697">
        <w:rPr>
          <w:rFonts w:cstheme="minorHAnsi"/>
        </w:rPr>
        <w:t>Personnes Publiques Associées</w:t>
      </w:r>
      <w:r w:rsidR="007431DE" w:rsidRPr="00BD7697">
        <w:rPr>
          <w:rFonts w:cstheme="minorHAnsi"/>
        </w:rPr>
        <w:t xml:space="preserve"> ont été consultées sur le projet. Une première réunion portant sur l</w:t>
      </w:r>
      <w:r w:rsidR="00A075E7">
        <w:rPr>
          <w:rFonts w:cstheme="minorHAnsi"/>
        </w:rPr>
        <w:t xml:space="preserve">a présentation du </w:t>
      </w:r>
      <w:r w:rsidR="00BD7697" w:rsidRPr="00BD7697">
        <w:rPr>
          <w:rFonts w:cstheme="minorHAnsi"/>
        </w:rPr>
        <w:t xml:space="preserve">PADD </w:t>
      </w:r>
      <w:r w:rsidR="007431DE" w:rsidRPr="00BD7697">
        <w:rPr>
          <w:rFonts w:cstheme="minorHAnsi"/>
        </w:rPr>
        <w:t xml:space="preserve">a eu lieu le </w:t>
      </w:r>
      <w:r w:rsidR="00DD1838">
        <w:rPr>
          <w:rFonts w:cstheme="minorHAnsi"/>
        </w:rPr>
        <w:t>23 novembre 2015</w:t>
      </w:r>
      <w:r w:rsidR="007431DE" w:rsidRPr="00BD7697">
        <w:rPr>
          <w:rFonts w:cstheme="minorHAnsi"/>
        </w:rPr>
        <w:t xml:space="preserve"> et une seconde réunion portant sur la </w:t>
      </w:r>
      <w:r w:rsidR="00BD7697" w:rsidRPr="00BD7697">
        <w:rPr>
          <w:rFonts w:cstheme="minorHAnsi"/>
        </w:rPr>
        <w:t>présentation d</w:t>
      </w:r>
      <w:r w:rsidR="003213F4">
        <w:rPr>
          <w:rFonts w:cstheme="minorHAnsi"/>
        </w:rPr>
        <w:t>es</w:t>
      </w:r>
      <w:r w:rsidR="00BD7697" w:rsidRPr="00BD7697">
        <w:rPr>
          <w:rFonts w:cstheme="minorHAnsi"/>
        </w:rPr>
        <w:t xml:space="preserve"> p</w:t>
      </w:r>
      <w:r w:rsidR="00A075E7">
        <w:rPr>
          <w:rFonts w:cstheme="minorHAnsi"/>
        </w:rPr>
        <w:t xml:space="preserve">ièces </w:t>
      </w:r>
      <w:r w:rsidR="007431DE" w:rsidRPr="00BD7697">
        <w:rPr>
          <w:rFonts w:cstheme="minorHAnsi"/>
        </w:rPr>
        <w:t>règlementaire</w:t>
      </w:r>
      <w:r w:rsidR="00A075E7">
        <w:rPr>
          <w:rFonts w:cstheme="minorHAnsi"/>
        </w:rPr>
        <w:t>s</w:t>
      </w:r>
      <w:r w:rsidR="007431DE" w:rsidRPr="00BD7697">
        <w:rPr>
          <w:rFonts w:cstheme="minorHAnsi"/>
        </w:rPr>
        <w:t xml:space="preserve"> s’est déroulée le </w:t>
      </w:r>
      <w:r w:rsidR="00DD1838">
        <w:rPr>
          <w:rFonts w:cstheme="minorHAnsi"/>
        </w:rPr>
        <w:t>20 juillet 2016</w:t>
      </w:r>
      <w:r w:rsidR="007431DE" w:rsidRPr="00BD7697">
        <w:rPr>
          <w:rFonts w:cstheme="minorHAnsi"/>
        </w:rPr>
        <w:t xml:space="preserve">. </w:t>
      </w:r>
    </w:p>
    <w:p w14:paraId="4A774CE5" w14:textId="77777777" w:rsidR="003B7161" w:rsidRDefault="00217BA7" w:rsidP="00C91816">
      <w:pPr>
        <w:tabs>
          <w:tab w:val="left" w:pos="4290"/>
        </w:tabs>
        <w:spacing w:before="0" w:after="0"/>
        <w:rPr>
          <w:rFonts w:cstheme="minorHAnsi"/>
        </w:rPr>
      </w:pPr>
      <w:r>
        <w:rPr>
          <w:rFonts w:cstheme="minorHAnsi"/>
        </w:rPr>
        <w:t xml:space="preserve">Il n’y a pas eu de </w:t>
      </w:r>
      <w:r w:rsidR="007431DE" w:rsidRPr="006068FB">
        <w:rPr>
          <w:rFonts w:cstheme="minorHAnsi"/>
        </w:rPr>
        <w:t>compte</w:t>
      </w:r>
      <w:r>
        <w:rPr>
          <w:rFonts w:cstheme="minorHAnsi"/>
        </w:rPr>
        <w:t>s-</w:t>
      </w:r>
      <w:r w:rsidR="007431DE" w:rsidRPr="006068FB">
        <w:rPr>
          <w:rFonts w:cstheme="minorHAnsi"/>
        </w:rPr>
        <w:t xml:space="preserve">rendus </w:t>
      </w:r>
      <w:r>
        <w:rPr>
          <w:rFonts w:cstheme="minorHAnsi"/>
        </w:rPr>
        <w:t xml:space="preserve">des réunions en tant que tel mais </w:t>
      </w:r>
      <w:r w:rsidR="00D012B1">
        <w:rPr>
          <w:rFonts w:cstheme="minorHAnsi"/>
        </w:rPr>
        <w:t xml:space="preserve">il en est fait état </w:t>
      </w:r>
      <w:r>
        <w:rPr>
          <w:rFonts w:cstheme="minorHAnsi"/>
        </w:rPr>
        <w:t xml:space="preserve">dans </w:t>
      </w:r>
      <w:r w:rsidR="00E20873" w:rsidRPr="006068FB">
        <w:rPr>
          <w:rFonts w:cstheme="minorHAnsi"/>
        </w:rPr>
        <w:t xml:space="preserve">le </w:t>
      </w:r>
      <w:r w:rsidR="00DD1838">
        <w:rPr>
          <w:rFonts w:cstheme="minorHAnsi"/>
        </w:rPr>
        <w:t xml:space="preserve">bilan de concertation </w:t>
      </w:r>
      <w:r w:rsidR="00D012B1">
        <w:rPr>
          <w:rFonts w:cstheme="minorHAnsi"/>
        </w:rPr>
        <w:t xml:space="preserve">(voir </w:t>
      </w:r>
      <w:r w:rsidR="00DD1838">
        <w:rPr>
          <w:rFonts w:cstheme="minorHAnsi"/>
        </w:rPr>
        <w:t xml:space="preserve">chapitre IV </w:t>
      </w:r>
      <w:r w:rsidR="001F2C80">
        <w:rPr>
          <w:rFonts w:cstheme="minorHAnsi"/>
        </w:rPr>
        <w:t>« </w:t>
      </w:r>
      <w:r w:rsidR="00DD1838">
        <w:rPr>
          <w:rFonts w:cstheme="minorHAnsi"/>
        </w:rPr>
        <w:t>Concertation préalable</w:t>
      </w:r>
      <w:r w:rsidR="001F2C80">
        <w:rPr>
          <w:rFonts w:cstheme="minorHAnsi"/>
        </w:rPr>
        <w:t> »</w:t>
      </w:r>
      <w:r w:rsidR="00D012B1">
        <w:rPr>
          <w:rFonts w:cstheme="minorHAnsi"/>
        </w:rPr>
        <w:t>)</w:t>
      </w:r>
      <w:r w:rsidR="001F2C80">
        <w:rPr>
          <w:rFonts w:cstheme="minorHAnsi"/>
        </w:rPr>
        <w:t>.</w:t>
      </w:r>
      <w:r w:rsidR="00DD1838">
        <w:rPr>
          <w:rFonts w:cstheme="minorHAnsi"/>
        </w:rPr>
        <w:t xml:space="preserve"> </w:t>
      </w:r>
      <w:r w:rsidR="00E20873" w:rsidRPr="006068FB">
        <w:rPr>
          <w:rFonts w:cstheme="minorHAnsi"/>
        </w:rPr>
        <w:t xml:space="preserve"> </w:t>
      </w:r>
    </w:p>
    <w:p w14:paraId="5DCDBCFD" w14:textId="77777777" w:rsidR="00DD1838" w:rsidRDefault="00DD1838" w:rsidP="00C91816">
      <w:pPr>
        <w:tabs>
          <w:tab w:val="left" w:pos="4290"/>
        </w:tabs>
        <w:spacing w:before="0" w:after="0"/>
        <w:rPr>
          <w:rFonts w:cstheme="minorHAnsi"/>
        </w:rPr>
      </w:pPr>
    </w:p>
    <w:p w14:paraId="38D82F4B" w14:textId="77777777" w:rsidR="001173B6" w:rsidRDefault="00A647E8" w:rsidP="00C91816">
      <w:pPr>
        <w:tabs>
          <w:tab w:val="left" w:pos="4290"/>
        </w:tabs>
        <w:spacing w:before="0" w:after="0"/>
        <w:rPr>
          <w:rFonts w:cstheme="minorHAnsi"/>
        </w:rPr>
      </w:pPr>
      <w:r w:rsidRPr="001A5B63">
        <w:rPr>
          <w:rFonts w:cstheme="minorHAnsi"/>
        </w:rPr>
        <w:t xml:space="preserve">Les </w:t>
      </w:r>
      <w:r w:rsidR="003B7BA8">
        <w:rPr>
          <w:rFonts w:cstheme="minorHAnsi"/>
        </w:rPr>
        <w:t xml:space="preserve">avis des Personnes Publiques Associées (PPA) qui suivent ont été </w:t>
      </w:r>
      <w:r w:rsidR="002739C4">
        <w:rPr>
          <w:rFonts w:cstheme="minorHAnsi"/>
        </w:rPr>
        <w:t>communiqués</w:t>
      </w:r>
      <w:r w:rsidR="003B7BA8">
        <w:rPr>
          <w:rFonts w:cstheme="minorHAnsi"/>
        </w:rPr>
        <w:t xml:space="preserve"> </w:t>
      </w:r>
      <w:r w:rsidR="00582652">
        <w:rPr>
          <w:rFonts w:cstheme="minorHAnsi"/>
        </w:rPr>
        <w:t>avant le début de l’enquête</w:t>
      </w:r>
      <w:r w:rsidR="003B7BA8">
        <w:rPr>
          <w:rFonts w:cstheme="minorHAnsi"/>
        </w:rPr>
        <w:t xml:space="preserve">, les </w:t>
      </w:r>
      <w:r w:rsidR="003B7BA8" w:rsidRPr="001A5B63">
        <w:rPr>
          <w:rFonts w:cstheme="minorHAnsi"/>
        </w:rPr>
        <w:t xml:space="preserve">points </w:t>
      </w:r>
      <w:r w:rsidR="00333B1F">
        <w:rPr>
          <w:rFonts w:cstheme="minorHAnsi"/>
        </w:rPr>
        <w:t xml:space="preserve">traités sont nombreux, ils </w:t>
      </w:r>
      <w:r w:rsidR="00D5263B" w:rsidRPr="001A5B63">
        <w:rPr>
          <w:rFonts w:cstheme="minorHAnsi"/>
        </w:rPr>
        <w:t>sont</w:t>
      </w:r>
      <w:r w:rsidR="00E20873" w:rsidRPr="001A5B63">
        <w:rPr>
          <w:rFonts w:cstheme="minorHAnsi"/>
        </w:rPr>
        <w:t> </w:t>
      </w:r>
      <w:r w:rsidR="003B7161">
        <w:rPr>
          <w:rFonts w:cstheme="minorHAnsi"/>
        </w:rPr>
        <w:t xml:space="preserve">synthétisés comme suit </w:t>
      </w:r>
      <w:r w:rsidR="00E20873" w:rsidRPr="001A5B63">
        <w:rPr>
          <w:rFonts w:cstheme="minorHAnsi"/>
        </w:rPr>
        <w:t xml:space="preserve">: </w:t>
      </w:r>
    </w:p>
    <w:p w14:paraId="589B33F9" w14:textId="77777777" w:rsidR="003B7161" w:rsidRDefault="003B7161" w:rsidP="00C91816">
      <w:pPr>
        <w:tabs>
          <w:tab w:val="left" w:pos="4290"/>
        </w:tabs>
        <w:spacing w:before="0" w:after="0"/>
        <w:rPr>
          <w:rFonts w:cstheme="minorHAnsi"/>
        </w:rPr>
      </w:pPr>
    </w:p>
    <w:p w14:paraId="5525CE98" w14:textId="77777777" w:rsidR="003B7161" w:rsidRDefault="003B7161" w:rsidP="00A82517">
      <w:pPr>
        <w:pStyle w:val="Paragraphedeliste"/>
        <w:numPr>
          <w:ilvl w:val="0"/>
          <w:numId w:val="21"/>
        </w:numPr>
        <w:tabs>
          <w:tab w:val="left" w:pos="4290"/>
        </w:tabs>
        <w:spacing w:before="0" w:after="0"/>
        <w:rPr>
          <w:rFonts w:cstheme="minorHAnsi"/>
        </w:rPr>
      </w:pPr>
      <w:r w:rsidRPr="003B7161">
        <w:rPr>
          <w:rFonts w:cstheme="minorHAnsi"/>
        </w:rPr>
        <w:t>Préfet du Val d’Oise DDT Aménagement Territorial</w:t>
      </w:r>
      <w:r w:rsidR="00D73E32">
        <w:rPr>
          <w:rFonts w:cstheme="minorHAnsi"/>
        </w:rPr>
        <w:t>, pôle Mission Territoriale</w:t>
      </w:r>
      <w:r w:rsidRPr="003B7161">
        <w:rPr>
          <w:rFonts w:cstheme="minorHAnsi"/>
        </w:rPr>
        <w:t xml:space="preserve"> </w:t>
      </w:r>
    </w:p>
    <w:p w14:paraId="26736FB7" w14:textId="77777777" w:rsidR="00AD685A" w:rsidRPr="003B7161" w:rsidRDefault="00AD685A" w:rsidP="00A82517">
      <w:pPr>
        <w:pStyle w:val="Paragraphedeliste"/>
        <w:numPr>
          <w:ilvl w:val="0"/>
          <w:numId w:val="21"/>
        </w:numPr>
        <w:tabs>
          <w:tab w:val="left" w:pos="4290"/>
        </w:tabs>
        <w:spacing w:before="0" w:after="0"/>
        <w:rPr>
          <w:rFonts w:cstheme="minorHAnsi"/>
        </w:rPr>
      </w:pPr>
      <w:r w:rsidRPr="003B7161">
        <w:rPr>
          <w:rFonts w:cstheme="minorHAnsi"/>
        </w:rPr>
        <w:lastRenderedPageBreak/>
        <w:t>Préfet du Val d’Oise Architecte des Bâtiments de France chef de l’UDAP 95</w:t>
      </w:r>
    </w:p>
    <w:p w14:paraId="359198CC" w14:textId="77777777" w:rsidR="003B7161" w:rsidRPr="003B7161" w:rsidRDefault="003B7161" w:rsidP="00A82517">
      <w:pPr>
        <w:pStyle w:val="Paragraphedeliste"/>
        <w:numPr>
          <w:ilvl w:val="0"/>
          <w:numId w:val="21"/>
        </w:numPr>
        <w:tabs>
          <w:tab w:val="left" w:pos="4290"/>
        </w:tabs>
        <w:spacing w:before="0" w:after="0"/>
        <w:rPr>
          <w:rFonts w:cstheme="minorHAnsi"/>
        </w:rPr>
      </w:pPr>
      <w:r w:rsidRPr="003B7161">
        <w:rPr>
          <w:rFonts w:cstheme="minorHAnsi"/>
        </w:rPr>
        <w:t>Préfet du Val d’Oise DDT Service de l’Agriculture, de la Forêt et de l’Environnement</w:t>
      </w:r>
      <w:r w:rsidR="00D73E32">
        <w:rPr>
          <w:rFonts w:cstheme="minorHAnsi"/>
        </w:rPr>
        <w:t xml:space="preserve"> (CDPENAF)</w:t>
      </w:r>
      <w:r w:rsidRPr="003B7161">
        <w:rPr>
          <w:rFonts w:cstheme="minorHAnsi"/>
        </w:rPr>
        <w:t xml:space="preserve"> </w:t>
      </w:r>
    </w:p>
    <w:p w14:paraId="2D9F915E" w14:textId="77777777" w:rsidR="003B7161" w:rsidRDefault="003B7161" w:rsidP="00A82517">
      <w:pPr>
        <w:pStyle w:val="Paragraphedeliste"/>
        <w:numPr>
          <w:ilvl w:val="0"/>
          <w:numId w:val="21"/>
        </w:numPr>
        <w:tabs>
          <w:tab w:val="left" w:pos="4290"/>
        </w:tabs>
        <w:spacing w:before="0" w:after="0"/>
        <w:rPr>
          <w:rFonts w:cstheme="minorHAnsi"/>
        </w:rPr>
      </w:pPr>
      <w:r w:rsidRPr="003B7161">
        <w:rPr>
          <w:rFonts w:cstheme="minorHAnsi"/>
        </w:rPr>
        <w:t>Conseil Départemental du Val d’Oise</w:t>
      </w:r>
      <w:r w:rsidR="00D73E32">
        <w:rPr>
          <w:rFonts w:cstheme="minorHAnsi"/>
        </w:rPr>
        <w:t xml:space="preserve">, direction des territoires et de l’habitat </w:t>
      </w:r>
      <w:r w:rsidRPr="003B7161">
        <w:rPr>
          <w:rFonts w:cstheme="minorHAnsi"/>
        </w:rPr>
        <w:t xml:space="preserve"> </w:t>
      </w:r>
    </w:p>
    <w:p w14:paraId="5D989305" w14:textId="77777777" w:rsidR="00172BD0" w:rsidRPr="003B7161" w:rsidRDefault="00172BD0" w:rsidP="00A82517">
      <w:pPr>
        <w:pStyle w:val="Paragraphedeliste"/>
        <w:numPr>
          <w:ilvl w:val="0"/>
          <w:numId w:val="21"/>
        </w:numPr>
        <w:tabs>
          <w:tab w:val="left" w:pos="4290"/>
        </w:tabs>
        <w:spacing w:before="0" w:after="0"/>
        <w:rPr>
          <w:rFonts w:cstheme="minorHAnsi"/>
        </w:rPr>
      </w:pPr>
      <w:r>
        <w:rPr>
          <w:rFonts w:cstheme="minorHAnsi"/>
        </w:rPr>
        <w:t>Conseil régional de la région Ile de France</w:t>
      </w:r>
    </w:p>
    <w:p w14:paraId="414D18C8" w14:textId="77777777" w:rsidR="003B7161" w:rsidRPr="003B7161" w:rsidRDefault="003B7161" w:rsidP="00A82517">
      <w:pPr>
        <w:pStyle w:val="Paragraphedeliste"/>
        <w:numPr>
          <w:ilvl w:val="0"/>
          <w:numId w:val="21"/>
        </w:numPr>
        <w:tabs>
          <w:tab w:val="left" w:pos="4290"/>
        </w:tabs>
        <w:spacing w:before="0" w:after="0"/>
        <w:rPr>
          <w:rFonts w:cstheme="minorHAnsi"/>
        </w:rPr>
      </w:pPr>
      <w:r w:rsidRPr="003B7161">
        <w:rPr>
          <w:rFonts w:cstheme="minorHAnsi"/>
        </w:rPr>
        <w:t>Parc Naturel Régional du Vexin Français</w:t>
      </w:r>
    </w:p>
    <w:p w14:paraId="45BC950F" w14:textId="77777777" w:rsidR="00172BD0" w:rsidRDefault="00203FEA" w:rsidP="00A82517">
      <w:pPr>
        <w:pStyle w:val="Paragraphedeliste"/>
        <w:numPr>
          <w:ilvl w:val="0"/>
          <w:numId w:val="21"/>
        </w:numPr>
        <w:tabs>
          <w:tab w:val="left" w:pos="4290"/>
        </w:tabs>
        <w:spacing w:before="0" w:after="0"/>
        <w:rPr>
          <w:rFonts w:cstheme="minorHAnsi"/>
        </w:rPr>
      </w:pPr>
      <w:r w:rsidRPr="003B7161">
        <w:rPr>
          <w:rFonts w:cstheme="minorHAnsi"/>
        </w:rPr>
        <w:t xml:space="preserve">Chambre d’Agriculture </w:t>
      </w:r>
      <w:r>
        <w:rPr>
          <w:rFonts w:cstheme="minorHAnsi"/>
        </w:rPr>
        <w:t xml:space="preserve">de région </w:t>
      </w:r>
      <w:r w:rsidRPr="003B7161">
        <w:rPr>
          <w:rFonts w:cstheme="minorHAnsi"/>
        </w:rPr>
        <w:t xml:space="preserve">Ile de </w:t>
      </w:r>
      <w:r>
        <w:rPr>
          <w:rFonts w:cstheme="minorHAnsi"/>
        </w:rPr>
        <w:t>France, service territoire</w:t>
      </w:r>
    </w:p>
    <w:p w14:paraId="6EAF4992" w14:textId="77777777" w:rsidR="00172BD0" w:rsidRDefault="00172BD0" w:rsidP="00A82517">
      <w:pPr>
        <w:pStyle w:val="Paragraphedeliste"/>
        <w:numPr>
          <w:ilvl w:val="0"/>
          <w:numId w:val="21"/>
        </w:numPr>
        <w:tabs>
          <w:tab w:val="left" w:pos="4290"/>
        </w:tabs>
        <w:spacing w:before="0" w:after="0"/>
        <w:rPr>
          <w:rFonts w:cstheme="minorHAnsi"/>
        </w:rPr>
      </w:pPr>
      <w:r>
        <w:rPr>
          <w:rFonts w:cstheme="minorHAnsi"/>
        </w:rPr>
        <w:t>Chambre de commerce et d’industrie du Val d’Oise</w:t>
      </w:r>
    </w:p>
    <w:p w14:paraId="55A6602C" w14:textId="77777777" w:rsidR="00203FEA" w:rsidRPr="003B7161" w:rsidRDefault="00172BD0" w:rsidP="00A82517">
      <w:pPr>
        <w:pStyle w:val="Paragraphedeliste"/>
        <w:numPr>
          <w:ilvl w:val="0"/>
          <w:numId w:val="21"/>
        </w:numPr>
        <w:tabs>
          <w:tab w:val="left" w:pos="4290"/>
        </w:tabs>
        <w:spacing w:before="0" w:after="0"/>
        <w:rPr>
          <w:rFonts w:cstheme="minorHAnsi"/>
        </w:rPr>
      </w:pPr>
      <w:r>
        <w:rPr>
          <w:rFonts w:cstheme="minorHAnsi"/>
        </w:rPr>
        <w:t>Réseau de transport d’électricité (RTE)</w:t>
      </w:r>
      <w:r w:rsidR="00203FEA" w:rsidRPr="003B7161">
        <w:rPr>
          <w:rFonts w:cstheme="minorHAnsi"/>
        </w:rPr>
        <w:t xml:space="preserve"> </w:t>
      </w:r>
    </w:p>
    <w:p w14:paraId="6AC454D1" w14:textId="77777777" w:rsidR="00FB2A69" w:rsidRDefault="00FB2A69" w:rsidP="00C91816">
      <w:pPr>
        <w:tabs>
          <w:tab w:val="left" w:pos="4290"/>
        </w:tabs>
        <w:spacing w:before="0" w:after="0"/>
        <w:rPr>
          <w:rFonts w:cstheme="minorHAnsi"/>
        </w:rPr>
      </w:pPr>
    </w:p>
    <w:p w14:paraId="08F6D828" w14:textId="77777777" w:rsidR="004C5062" w:rsidRDefault="004C5062" w:rsidP="00805C25">
      <w:pPr>
        <w:tabs>
          <w:tab w:val="left" w:pos="4290"/>
        </w:tabs>
        <w:spacing w:before="0" w:after="0"/>
        <w:rPr>
          <w:rFonts w:cstheme="minorHAnsi"/>
        </w:rPr>
      </w:pPr>
    </w:p>
    <w:p w14:paraId="00CF1E2C" w14:textId="77777777" w:rsidR="004C5062" w:rsidRPr="00CC3910" w:rsidRDefault="00CC3910" w:rsidP="00805C25">
      <w:pPr>
        <w:tabs>
          <w:tab w:val="left" w:pos="4290"/>
        </w:tabs>
        <w:spacing w:before="0" w:after="0"/>
        <w:rPr>
          <w:rFonts w:cstheme="minorHAnsi"/>
          <w:b/>
          <w:sz w:val="24"/>
          <w:szCs w:val="24"/>
        </w:rPr>
      </w:pPr>
      <w:r w:rsidRPr="00CC3910">
        <w:rPr>
          <w:rFonts w:cstheme="minorHAnsi"/>
          <w:b/>
          <w:sz w:val="24"/>
          <w:szCs w:val="24"/>
        </w:rPr>
        <w:t xml:space="preserve">Les avis </w:t>
      </w:r>
    </w:p>
    <w:p w14:paraId="24C534D5" w14:textId="77777777" w:rsidR="003B7161" w:rsidRDefault="003B7161" w:rsidP="00C91816">
      <w:pPr>
        <w:tabs>
          <w:tab w:val="left" w:pos="4290"/>
        </w:tabs>
        <w:spacing w:before="0" w:after="0"/>
        <w:rPr>
          <w:rFonts w:cstheme="minorHAnsi"/>
        </w:rPr>
      </w:pPr>
    </w:p>
    <w:tbl>
      <w:tblPr>
        <w:tblStyle w:val="Grilledutableau"/>
        <w:tblW w:w="0" w:type="auto"/>
        <w:tblInd w:w="108" w:type="dxa"/>
        <w:tblLayout w:type="fixed"/>
        <w:tblLook w:val="04A0" w:firstRow="1" w:lastRow="0" w:firstColumn="1" w:lastColumn="0" w:noHBand="0" w:noVBand="1"/>
      </w:tblPr>
      <w:tblGrid>
        <w:gridCol w:w="1560"/>
        <w:gridCol w:w="7732"/>
      </w:tblGrid>
      <w:tr w:rsidR="00FB2A69" w14:paraId="047601C4" w14:textId="77777777" w:rsidTr="00CC3910">
        <w:tc>
          <w:tcPr>
            <w:tcW w:w="1560" w:type="dxa"/>
          </w:tcPr>
          <w:p w14:paraId="3C88A7B9" w14:textId="77777777" w:rsidR="00D73E32" w:rsidRPr="00D73E32" w:rsidRDefault="00D73E32" w:rsidP="00D5263B">
            <w:pPr>
              <w:tabs>
                <w:tab w:val="left" w:pos="4290"/>
              </w:tabs>
              <w:rPr>
                <w:rFonts w:cstheme="minorHAnsi"/>
                <w:b/>
              </w:rPr>
            </w:pPr>
            <w:r w:rsidRPr="00D73E32">
              <w:rPr>
                <w:rFonts w:cstheme="minorHAnsi"/>
                <w:b/>
              </w:rPr>
              <w:t>Avis de l’Etat</w:t>
            </w:r>
            <w:r>
              <w:rPr>
                <w:rFonts w:cstheme="minorHAnsi"/>
                <w:b/>
              </w:rPr>
              <w:t xml:space="preserve"> du </w:t>
            </w:r>
            <w:r w:rsidR="00336420">
              <w:rPr>
                <w:rFonts w:cstheme="minorHAnsi"/>
                <w:b/>
              </w:rPr>
              <w:t>16/</w:t>
            </w:r>
            <w:r>
              <w:rPr>
                <w:rFonts w:cstheme="minorHAnsi"/>
                <w:b/>
              </w:rPr>
              <w:t>09/201</w:t>
            </w:r>
            <w:r w:rsidR="00336420">
              <w:rPr>
                <w:rFonts w:cstheme="minorHAnsi"/>
                <w:b/>
              </w:rPr>
              <w:t>9</w:t>
            </w:r>
          </w:p>
          <w:p w14:paraId="6197291A" w14:textId="77777777" w:rsidR="003B7161" w:rsidRDefault="00D73E32" w:rsidP="00D5263B">
            <w:pPr>
              <w:tabs>
                <w:tab w:val="left" w:pos="4290"/>
              </w:tabs>
              <w:rPr>
                <w:rFonts w:cstheme="minorHAnsi"/>
              </w:rPr>
            </w:pPr>
            <w:r w:rsidRPr="00D73E32">
              <w:rPr>
                <w:rFonts w:cstheme="minorHAnsi"/>
              </w:rPr>
              <w:t>DDT Aménagement Territorial</w:t>
            </w:r>
            <w:r>
              <w:rPr>
                <w:rFonts w:cstheme="minorHAnsi"/>
              </w:rPr>
              <w:t>, pôle Mission Territoriale</w:t>
            </w:r>
          </w:p>
          <w:p w14:paraId="7F10B823" w14:textId="77777777" w:rsidR="003B7161" w:rsidRDefault="003B7161" w:rsidP="00D5263B">
            <w:pPr>
              <w:tabs>
                <w:tab w:val="left" w:pos="4290"/>
              </w:tabs>
              <w:rPr>
                <w:rFonts w:cstheme="minorHAnsi"/>
              </w:rPr>
            </w:pPr>
          </w:p>
          <w:p w14:paraId="3F7513EC" w14:textId="77777777" w:rsidR="003B7161" w:rsidRDefault="003B7161" w:rsidP="00D5263B">
            <w:pPr>
              <w:tabs>
                <w:tab w:val="left" w:pos="4290"/>
              </w:tabs>
              <w:rPr>
                <w:rFonts w:cstheme="minorHAnsi"/>
              </w:rPr>
            </w:pPr>
          </w:p>
          <w:p w14:paraId="098A0C4B" w14:textId="77777777" w:rsidR="003B7161" w:rsidRDefault="003B7161" w:rsidP="00D5263B">
            <w:pPr>
              <w:tabs>
                <w:tab w:val="left" w:pos="4290"/>
              </w:tabs>
              <w:rPr>
                <w:rFonts w:cstheme="minorHAnsi"/>
              </w:rPr>
            </w:pPr>
          </w:p>
          <w:p w14:paraId="10065EA2" w14:textId="77777777" w:rsidR="003B7161" w:rsidRDefault="003B7161" w:rsidP="00D5263B">
            <w:pPr>
              <w:tabs>
                <w:tab w:val="left" w:pos="4290"/>
              </w:tabs>
              <w:rPr>
                <w:rFonts w:cstheme="minorHAnsi"/>
              </w:rPr>
            </w:pPr>
          </w:p>
          <w:p w14:paraId="5F6927F8" w14:textId="77777777" w:rsidR="003B7161" w:rsidRDefault="003B7161" w:rsidP="00D5263B">
            <w:pPr>
              <w:tabs>
                <w:tab w:val="left" w:pos="4290"/>
              </w:tabs>
              <w:rPr>
                <w:rFonts w:cstheme="minorHAnsi"/>
              </w:rPr>
            </w:pPr>
          </w:p>
          <w:p w14:paraId="602F3AFF" w14:textId="77777777" w:rsidR="00596B70" w:rsidRDefault="00596B70" w:rsidP="00D5263B">
            <w:pPr>
              <w:tabs>
                <w:tab w:val="left" w:pos="4290"/>
              </w:tabs>
              <w:rPr>
                <w:rFonts w:cstheme="minorHAnsi"/>
              </w:rPr>
            </w:pPr>
          </w:p>
          <w:p w14:paraId="0EF723AE" w14:textId="77777777" w:rsidR="00596B70" w:rsidRDefault="00596B70" w:rsidP="00D5263B">
            <w:pPr>
              <w:tabs>
                <w:tab w:val="left" w:pos="4290"/>
              </w:tabs>
              <w:rPr>
                <w:rFonts w:cstheme="minorHAnsi"/>
              </w:rPr>
            </w:pPr>
          </w:p>
          <w:p w14:paraId="3A2071EC" w14:textId="77777777" w:rsidR="00596B70" w:rsidRDefault="00596B70" w:rsidP="00D5263B">
            <w:pPr>
              <w:tabs>
                <w:tab w:val="left" w:pos="4290"/>
              </w:tabs>
              <w:rPr>
                <w:rFonts w:cstheme="minorHAnsi"/>
              </w:rPr>
            </w:pPr>
          </w:p>
          <w:p w14:paraId="09BF4EEB" w14:textId="77777777" w:rsidR="00596B70" w:rsidRDefault="00596B70" w:rsidP="00D5263B">
            <w:pPr>
              <w:tabs>
                <w:tab w:val="left" w:pos="4290"/>
              </w:tabs>
              <w:rPr>
                <w:rFonts w:cstheme="minorHAnsi"/>
              </w:rPr>
            </w:pPr>
          </w:p>
          <w:p w14:paraId="0B433B3B" w14:textId="77777777" w:rsidR="00596B70" w:rsidRDefault="00596B70" w:rsidP="00D5263B">
            <w:pPr>
              <w:tabs>
                <w:tab w:val="left" w:pos="4290"/>
              </w:tabs>
              <w:rPr>
                <w:rFonts w:cstheme="minorHAnsi"/>
              </w:rPr>
            </w:pPr>
          </w:p>
          <w:p w14:paraId="2D440034" w14:textId="77777777" w:rsidR="00596B70" w:rsidRDefault="00596B70" w:rsidP="00D5263B">
            <w:pPr>
              <w:tabs>
                <w:tab w:val="left" w:pos="4290"/>
              </w:tabs>
              <w:rPr>
                <w:rFonts w:cstheme="minorHAnsi"/>
              </w:rPr>
            </w:pPr>
          </w:p>
          <w:p w14:paraId="24C8A674" w14:textId="77777777" w:rsidR="00596B70" w:rsidRDefault="00596B70" w:rsidP="00D5263B">
            <w:pPr>
              <w:tabs>
                <w:tab w:val="left" w:pos="4290"/>
              </w:tabs>
              <w:rPr>
                <w:rFonts w:cstheme="minorHAnsi"/>
              </w:rPr>
            </w:pPr>
          </w:p>
          <w:p w14:paraId="40A688A2" w14:textId="77777777" w:rsidR="00596B70" w:rsidRDefault="00596B70" w:rsidP="00D5263B">
            <w:pPr>
              <w:tabs>
                <w:tab w:val="left" w:pos="4290"/>
              </w:tabs>
              <w:rPr>
                <w:rFonts w:cstheme="minorHAnsi"/>
              </w:rPr>
            </w:pPr>
          </w:p>
          <w:p w14:paraId="4FD4762F" w14:textId="77777777" w:rsidR="00596B70" w:rsidRDefault="00596B70" w:rsidP="00D5263B">
            <w:pPr>
              <w:tabs>
                <w:tab w:val="left" w:pos="4290"/>
              </w:tabs>
              <w:rPr>
                <w:rFonts w:cstheme="minorHAnsi"/>
              </w:rPr>
            </w:pPr>
          </w:p>
          <w:p w14:paraId="24C6BFEB" w14:textId="77777777" w:rsidR="00596B70" w:rsidRDefault="00596B70" w:rsidP="00D5263B">
            <w:pPr>
              <w:tabs>
                <w:tab w:val="left" w:pos="4290"/>
              </w:tabs>
              <w:rPr>
                <w:rFonts w:cstheme="minorHAnsi"/>
              </w:rPr>
            </w:pPr>
          </w:p>
          <w:p w14:paraId="77BD61DA" w14:textId="77777777" w:rsidR="00596B70" w:rsidRDefault="00596B70" w:rsidP="00D5263B">
            <w:pPr>
              <w:tabs>
                <w:tab w:val="left" w:pos="4290"/>
              </w:tabs>
              <w:rPr>
                <w:rFonts w:cstheme="minorHAnsi"/>
              </w:rPr>
            </w:pPr>
          </w:p>
          <w:p w14:paraId="375FCCFA" w14:textId="77777777" w:rsidR="00596B70" w:rsidRDefault="00596B70" w:rsidP="00D5263B">
            <w:pPr>
              <w:tabs>
                <w:tab w:val="left" w:pos="4290"/>
              </w:tabs>
              <w:rPr>
                <w:rFonts w:cstheme="minorHAnsi"/>
              </w:rPr>
            </w:pPr>
          </w:p>
          <w:p w14:paraId="71475222" w14:textId="77777777" w:rsidR="00596B70" w:rsidRDefault="00596B70" w:rsidP="00D5263B">
            <w:pPr>
              <w:tabs>
                <w:tab w:val="left" w:pos="4290"/>
              </w:tabs>
              <w:rPr>
                <w:rFonts w:cstheme="minorHAnsi"/>
              </w:rPr>
            </w:pPr>
          </w:p>
          <w:p w14:paraId="5826CED9" w14:textId="77777777" w:rsidR="00596B70" w:rsidRDefault="00596B70" w:rsidP="00D5263B">
            <w:pPr>
              <w:tabs>
                <w:tab w:val="left" w:pos="4290"/>
              </w:tabs>
              <w:rPr>
                <w:rFonts w:cstheme="minorHAnsi"/>
              </w:rPr>
            </w:pPr>
          </w:p>
          <w:p w14:paraId="63DA3545" w14:textId="77777777" w:rsidR="00596B70" w:rsidRDefault="00596B70" w:rsidP="00D5263B">
            <w:pPr>
              <w:tabs>
                <w:tab w:val="left" w:pos="4290"/>
              </w:tabs>
              <w:rPr>
                <w:rFonts w:cstheme="minorHAnsi"/>
              </w:rPr>
            </w:pPr>
          </w:p>
          <w:p w14:paraId="453A7B1F" w14:textId="77777777" w:rsidR="00596B70" w:rsidRDefault="00596B70" w:rsidP="00D5263B">
            <w:pPr>
              <w:tabs>
                <w:tab w:val="left" w:pos="4290"/>
              </w:tabs>
              <w:rPr>
                <w:rFonts w:cstheme="minorHAnsi"/>
              </w:rPr>
            </w:pPr>
          </w:p>
          <w:p w14:paraId="6F92330B" w14:textId="77777777" w:rsidR="00596B70" w:rsidRDefault="00596B70" w:rsidP="00D5263B">
            <w:pPr>
              <w:tabs>
                <w:tab w:val="left" w:pos="4290"/>
              </w:tabs>
              <w:rPr>
                <w:rFonts w:cstheme="minorHAnsi"/>
              </w:rPr>
            </w:pPr>
          </w:p>
          <w:p w14:paraId="56BD2495" w14:textId="77777777" w:rsidR="00596B70" w:rsidRDefault="00596B70" w:rsidP="00D5263B">
            <w:pPr>
              <w:tabs>
                <w:tab w:val="left" w:pos="4290"/>
              </w:tabs>
              <w:rPr>
                <w:rFonts w:cstheme="minorHAnsi"/>
              </w:rPr>
            </w:pPr>
          </w:p>
          <w:p w14:paraId="31313E13" w14:textId="77777777" w:rsidR="00596B70" w:rsidRDefault="00596B70" w:rsidP="00D5263B">
            <w:pPr>
              <w:tabs>
                <w:tab w:val="left" w:pos="4290"/>
              </w:tabs>
              <w:rPr>
                <w:rFonts w:cstheme="minorHAnsi"/>
              </w:rPr>
            </w:pPr>
          </w:p>
          <w:p w14:paraId="49271F7E" w14:textId="77777777" w:rsidR="00596B70" w:rsidRDefault="00596B70" w:rsidP="00D5263B">
            <w:pPr>
              <w:tabs>
                <w:tab w:val="left" w:pos="4290"/>
              </w:tabs>
              <w:rPr>
                <w:rFonts w:cstheme="minorHAnsi"/>
              </w:rPr>
            </w:pPr>
          </w:p>
          <w:p w14:paraId="7CEFEE46" w14:textId="77777777" w:rsidR="00596B70" w:rsidRDefault="00596B70" w:rsidP="00D5263B">
            <w:pPr>
              <w:tabs>
                <w:tab w:val="left" w:pos="4290"/>
              </w:tabs>
              <w:rPr>
                <w:rFonts w:cstheme="minorHAnsi"/>
              </w:rPr>
            </w:pPr>
          </w:p>
          <w:p w14:paraId="1B94FAE7" w14:textId="77777777" w:rsidR="00596B70" w:rsidRDefault="00596B70" w:rsidP="00D5263B">
            <w:pPr>
              <w:tabs>
                <w:tab w:val="left" w:pos="4290"/>
              </w:tabs>
              <w:rPr>
                <w:rFonts w:cstheme="minorHAnsi"/>
              </w:rPr>
            </w:pPr>
          </w:p>
          <w:p w14:paraId="3D6A32FB" w14:textId="77777777" w:rsidR="00596B70" w:rsidRDefault="00596B70" w:rsidP="00D5263B">
            <w:pPr>
              <w:tabs>
                <w:tab w:val="left" w:pos="4290"/>
              </w:tabs>
              <w:rPr>
                <w:rFonts w:cstheme="minorHAnsi"/>
              </w:rPr>
            </w:pPr>
          </w:p>
          <w:p w14:paraId="2E329077" w14:textId="77777777" w:rsidR="00474B7F" w:rsidRPr="00DA6DAB" w:rsidRDefault="00474B7F" w:rsidP="00474B7F">
            <w:pPr>
              <w:spacing w:before="17"/>
              <w:ind w:left="154"/>
              <w:rPr>
                <w:b/>
              </w:rPr>
            </w:pPr>
            <w:r w:rsidRPr="00DA6DAB">
              <w:rPr>
                <w:b/>
                <w:color w:val="3B3B3B"/>
              </w:rPr>
              <w:t>.</w:t>
            </w:r>
          </w:p>
          <w:p w14:paraId="64DCF16E" w14:textId="77777777" w:rsidR="00596B70" w:rsidRDefault="00596B70" w:rsidP="00D5263B">
            <w:pPr>
              <w:tabs>
                <w:tab w:val="left" w:pos="4290"/>
              </w:tabs>
              <w:rPr>
                <w:rFonts w:cstheme="minorHAnsi"/>
              </w:rPr>
            </w:pPr>
          </w:p>
          <w:p w14:paraId="0B26FEC0" w14:textId="77777777" w:rsidR="00596B70" w:rsidRDefault="00596B70" w:rsidP="00D5263B">
            <w:pPr>
              <w:tabs>
                <w:tab w:val="left" w:pos="4290"/>
              </w:tabs>
              <w:rPr>
                <w:rFonts w:cstheme="minorHAnsi"/>
              </w:rPr>
            </w:pPr>
          </w:p>
          <w:p w14:paraId="7207D3E7" w14:textId="77777777" w:rsidR="00596B70" w:rsidRDefault="00596B70" w:rsidP="00D5263B">
            <w:pPr>
              <w:tabs>
                <w:tab w:val="left" w:pos="4290"/>
              </w:tabs>
              <w:rPr>
                <w:rFonts w:cstheme="minorHAnsi"/>
              </w:rPr>
            </w:pPr>
          </w:p>
          <w:p w14:paraId="3159420D" w14:textId="77777777" w:rsidR="00596B70" w:rsidRDefault="00596B70" w:rsidP="00D5263B">
            <w:pPr>
              <w:tabs>
                <w:tab w:val="left" w:pos="4290"/>
              </w:tabs>
              <w:rPr>
                <w:rFonts w:cstheme="minorHAnsi"/>
              </w:rPr>
            </w:pPr>
          </w:p>
          <w:p w14:paraId="4847AD63" w14:textId="77777777" w:rsidR="00596B70" w:rsidRDefault="00596B70" w:rsidP="00D5263B">
            <w:pPr>
              <w:tabs>
                <w:tab w:val="left" w:pos="4290"/>
              </w:tabs>
              <w:rPr>
                <w:rFonts w:cstheme="minorHAnsi"/>
              </w:rPr>
            </w:pPr>
          </w:p>
          <w:p w14:paraId="00D37F71" w14:textId="77777777" w:rsidR="00596B70" w:rsidRDefault="00596B70" w:rsidP="00D5263B">
            <w:pPr>
              <w:tabs>
                <w:tab w:val="left" w:pos="4290"/>
              </w:tabs>
              <w:rPr>
                <w:rFonts w:cstheme="minorHAnsi"/>
              </w:rPr>
            </w:pPr>
          </w:p>
          <w:p w14:paraId="4CCCC8AC" w14:textId="77777777" w:rsidR="00596B70" w:rsidRDefault="00596B70" w:rsidP="00D5263B">
            <w:pPr>
              <w:tabs>
                <w:tab w:val="left" w:pos="4290"/>
              </w:tabs>
              <w:rPr>
                <w:rFonts w:cstheme="minorHAnsi"/>
                <w:b/>
              </w:rPr>
            </w:pPr>
          </w:p>
          <w:p w14:paraId="673B5848" w14:textId="77777777" w:rsidR="00596B70" w:rsidRDefault="00596B70" w:rsidP="00D5263B">
            <w:pPr>
              <w:tabs>
                <w:tab w:val="left" w:pos="4290"/>
              </w:tabs>
              <w:rPr>
                <w:rFonts w:cstheme="minorHAnsi"/>
                <w:b/>
              </w:rPr>
            </w:pPr>
          </w:p>
          <w:p w14:paraId="6AB6B9BD" w14:textId="77777777" w:rsidR="00596B70" w:rsidRDefault="00596B70" w:rsidP="00D5263B">
            <w:pPr>
              <w:tabs>
                <w:tab w:val="left" w:pos="4290"/>
              </w:tabs>
              <w:rPr>
                <w:rFonts w:cstheme="minorHAnsi"/>
                <w:b/>
              </w:rPr>
            </w:pPr>
          </w:p>
          <w:p w14:paraId="7F0083F6" w14:textId="77777777" w:rsidR="00596B70" w:rsidRDefault="00596B70" w:rsidP="00D5263B">
            <w:pPr>
              <w:tabs>
                <w:tab w:val="left" w:pos="4290"/>
              </w:tabs>
              <w:rPr>
                <w:rFonts w:cstheme="minorHAnsi"/>
                <w:b/>
              </w:rPr>
            </w:pPr>
          </w:p>
          <w:p w14:paraId="51D381AE" w14:textId="77777777" w:rsidR="00596B70" w:rsidRDefault="00596B70" w:rsidP="00D5263B">
            <w:pPr>
              <w:tabs>
                <w:tab w:val="left" w:pos="4290"/>
              </w:tabs>
              <w:rPr>
                <w:rFonts w:cstheme="minorHAnsi"/>
                <w:b/>
              </w:rPr>
            </w:pPr>
          </w:p>
          <w:p w14:paraId="3A22E03B" w14:textId="77777777" w:rsidR="00596B70" w:rsidRDefault="00596B70" w:rsidP="00D5263B">
            <w:pPr>
              <w:tabs>
                <w:tab w:val="left" w:pos="4290"/>
              </w:tabs>
              <w:rPr>
                <w:rFonts w:cstheme="minorHAnsi"/>
                <w:b/>
              </w:rPr>
            </w:pPr>
          </w:p>
          <w:p w14:paraId="6701001D" w14:textId="77777777" w:rsidR="00596B70" w:rsidRDefault="00596B70" w:rsidP="00D5263B">
            <w:pPr>
              <w:tabs>
                <w:tab w:val="left" w:pos="4290"/>
              </w:tabs>
              <w:rPr>
                <w:rFonts w:cstheme="minorHAnsi"/>
              </w:rPr>
            </w:pPr>
          </w:p>
          <w:p w14:paraId="2C6E39B8" w14:textId="77777777" w:rsidR="00596B70" w:rsidRDefault="00596B70" w:rsidP="00D5263B">
            <w:pPr>
              <w:tabs>
                <w:tab w:val="left" w:pos="4290"/>
              </w:tabs>
              <w:rPr>
                <w:rFonts w:cstheme="minorHAnsi"/>
              </w:rPr>
            </w:pPr>
          </w:p>
        </w:tc>
        <w:tc>
          <w:tcPr>
            <w:tcW w:w="7732" w:type="dxa"/>
          </w:tcPr>
          <w:p w14:paraId="1BA911E0" w14:textId="77777777" w:rsidR="005E5B9D" w:rsidRDefault="008728D5" w:rsidP="009170C9">
            <w:pPr>
              <w:pStyle w:val="Corpsdetexte"/>
              <w:rPr>
                <w:rFonts w:asciiTheme="minorHAnsi" w:hAnsiTheme="minorHAnsi" w:cstheme="minorHAnsi"/>
                <w:b/>
                <w:lang w:val="fr-FR"/>
              </w:rPr>
            </w:pPr>
            <w:r w:rsidRPr="00596B70">
              <w:rPr>
                <w:rFonts w:asciiTheme="minorHAnsi" w:hAnsiTheme="minorHAnsi" w:cstheme="minorHAnsi"/>
                <w:b/>
                <w:lang w:val="fr-FR"/>
              </w:rPr>
              <w:lastRenderedPageBreak/>
              <w:t xml:space="preserve">Avis favorable </w:t>
            </w:r>
            <w:r w:rsidR="005E5B9D">
              <w:rPr>
                <w:rFonts w:asciiTheme="minorHAnsi" w:hAnsiTheme="minorHAnsi" w:cstheme="minorHAnsi"/>
                <w:b/>
                <w:lang w:val="fr-FR"/>
              </w:rPr>
              <w:t xml:space="preserve">à condition que les </w:t>
            </w:r>
            <w:r w:rsidRPr="00596B70">
              <w:rPr>
                <w:rFonts w:asciiTheme="minorHAnsi" w:hAnsiTheme="minorHAnsi" w:cstheme="minorHAnsi"/>
                <w:b/>
                <w:lang w:val="fr-FR"/>
              </w:rPr>
              <w:t xml:space="preserve">modifications </w:t>
            </w:r>
            <w:r w:rsidR="005E5B9D">
              <w:rPr>
                <w:rFonts w:asciiTheme="minorHAnsi" w:hAnsiTheme="minorHAnsi" w:cstheme="minorHAnsi"/>
                <w:b/>
                <w:lang w:val="fr-FR"/>
              </w:rPr>
              <w:t xml:space="preserve">suivantes soient apportées </w:t>
            </w:r>
            <w:r w:rsidRPr="00596B70">
              <w:rPr>
                <w:rFonts w:asciiTheme="minorHAnsi" w:hAnsiTheme="minorHAnsi" w:cstheme="minorHAnsi"/>
                <w:b/>
                <w:lang w:val="fr-FR"/>
              </w:rPr>
              <w:t>permettant d'assurer la sécurité juridique</w:t>
            </w:r>
            <w:r w:rsidR="001C0C64" w:rsidRPr="00596B70">
              <w:rPr>
                <w:rFonts w:asciiTheme="minorHAnsi" w:hAnsiTheme="minorHAnsi" w:cstheme="minorHAnsi"/>
                <w:b/>
                <w:lang w:val="fr-FR"/>
              </w:rPr>
              <w:t xml:space="preserve"> du PLU</w:t>
            </w:r>
            <w:r w:rsidR="005E5B9D">
              <w:rPr>
                <w:rFonts w:asciiTheme="minorHAnsi" w:hAnsiTheme="minorHAnsi" w:cstheme="minorHAnsi"/>
                <w:b/>
                <w:lang w:val="fr-FR"/>
              </w:rPr>
              <w:t> :</w:t>
            </w:r>
          </w:p>
          <w:p w14:paraId="401F8389" w14:textId="77777777" w:rsidR="005E5B9D" w:rsidRPr="00207C3B" w:rsidRDefault="00207C3B" w:rsidP="00207C3B">
            <w:pPr>
              <w:pStyle w:val="Corpsdetexte"/>
              <w:rPr>
                <w:rFonts w:asciiTheme="minorHAnsi" w:hAnsiTheme="minorHAnsi" w:cstheme="minorHAnsi"/>
                <w:lang w:val="fr-FR"/>
              </w:rPr>
            </w:pPr>
            <w:r w:rsidRPr="00207C3B">
              <w:rPr>
                <w:rFonts w:asciiTheme="minorHAnsi" w:hAnsiTheme="minorHAnsi" w:cstheme="minorHAnsi"/>
                <w:w w:val="110"/>
                <w:lang w:val="fr-FR"/>
              </w:rPr>
              <w:t>-</w:t>
            </w:r>
            <w:r w:rsidR="005E5B9D" w:rsidRPr="00207C3B">
              <w:rPr>
                <w:rFonts w:asciiTheme="minorHAnsi" w:hAnsiTheme="minorHAnsi" w:cstheme="minorHAnsi"/>
                <w:w w:val="110"/>
                <w:lang w:val="fr-FR"/>
              </w:rPr>
              <w:t>sa conformité avec le code de</w:t>
            </w:r>
            <w:r w:rsidR="005E5B9D" w:rsidRPr="00207C3B">
              <w:rPr>
                <w:rFonts w:asciiTheme="minorHAnsi" w:hAnsiTheme="minorHAnsi" w:cstheme="minorHAnsi"/>
                <w:spacing w:val="-9"/>
                <w:w w:val="110"/>
                <w:lang w:val="fr-FR"/>
              </w:rPr>
              <w:t xml:space="preserve"> </w:t>
            </w:r>
            <w:r w:rsidR="005E5B9D" w:rsidRPr="00207C3B">
              <w:rPr>
                <w:rFonts w:asciiTheme="minorHAnsi" w:hAnsiTheme="minorHAnsi" w:cstheme="minorHAnsi"/>
                <w:w w:val="110"/>
                <w:lang w:val="fr-FR"/>
              </w:rPr>
              <w:t>l'urbanisme,</w:t>
            </w:r>
          </w:p>
          <w:p w14:paraId="1405EB59" w14:textId="77777777" w:rsidR="005E5B9D" w:rsidRPr="00207C3B" w:rsidRDefault="00207C3B" w:rsidP="00207C3B">
            <w:pPr>
              <w:pStyle w:val="Corpsdetexte"/>
              <w:rPr>
                <w:rFonts w:asciiTheme="minorHAnsi" w:hAnsiTheme="minorHAnsi" w:cstheme="minorHAnsi"/>
                <w:lang w:val="fr-FR"/>
              </w:rPr>
            </w:pPr>
            <w:r>
              <w:rPr>
                <w:rFonts w:asciiTheme="minorHAnsi" w:hAnsiTheme="minorHAnsi" w:cstheme="minorHAnsi"/>
                <w:w w:val="110"/>
                <w:lang w:val="fr-FR"/>
              </w:rPr>
              <w:t>-</w:t>
            </w:r>
            <w:r w:rsidR="005E5B9D" w:rsidRPr="00207C3B">
              <w:rPr>
                <w:rFonts w:asciiTheme="minorHAnsi" w:hAnsiTheme="minorHAnsi" w:cstheme="minorHAnsi"/>
                <w:w w:val="110"/>
                <w:lang w:val="fr-FR"/>
              </w:rPr>
              <w:t>sa compatibilité avec le schéma directeur de la région d'Île-de-France</w:t>
            </w:r>
            <w:r w:rsidR="005E5B9D" w:rsidRPr="00207C3B">
              <w:rPr>
                <w:rFonts w:asciiTheme="minorHAnsi" w:hAnsiTheme="minorHAnsi" w:cstheme="minorHAnsi"/>
                <w:spacing w:val="-28"/>
                <w:w w:val="110"/>
                <w:lang w:val="fr-FR"/>
              </w:rPr>
              <w:t xml:space="preserve"> </w:t>
            </w:r>
            <w:r w:rsidR="005E5B9D" w:rsidRPr="00207C3B">
              <w:rPr>
                <w:rFonts w:asciiTheme="minorHAnsi" w:hAnsiTheme="minorHAnsi" w:cstheme="minorHAnsi"/>
                <w:w w:val="110"/>
                <w:lang w:val="fr-FR"/>
              </w:rPr>
              <w:t>(SDRIF),</w:t>
            </w:r>
          </w:p>
          <w:p w14:paraId="4222813C" w14:textId="77777777" w:rsidR="005E5B9D" w:rsidRPr="00207C3B" w:rsidRDefault="00207C3B" w:rsidP="00207C3B">
            <w:pPr>
              <w:pStyle w:val="Corpsdetexte"/>
              <w:rPr>
                <w:rFonts w:asciiTheme="minorHAnsi" w:hAnsiTheme="minorHAnsi" w:cstheme="minorHAnsi"/>
                <w:lang w:val="fr-FR"/>
              </w:rPr>
            </w:pPr>
            <w:r>
              <w:rPr>
                <w:rFonts w:asciiTheme="minorHAnsi" w:hAnsiTheme="minorHAnsi" w:cstheme="minorHAnsi"/>
                <w:w w:val="110"/>
                <w:lang w:val="fr-FR"/>
              </w:rPr>
              <w:t>-</w:t>
            </w:r>
            <w:r w:rsidR="005E5B9D" w:rsidRPr="00207C3B">
              <w:rPr>
                <w:rFonts w:asciiTheme="minorHAnsi" w:hAnsiTheme="minorHAnsi" w:cstheme="minorHAnsi"/>
                <w:w w:val="110"/>
                <w:lang w:val="fr-FR"/>
              </w:rPr>
              <w:t>sa compatibilité avec le schéma régional de cohérence écologique (SRCE),</w:t>
            </w:r>
          </w:p>
          <w:p w14:paraId="40C4B4B6" w14:textId="77777777" w:rsidR="005E5B9D" w:rsidRPr="00207C3B" w:rsidRDefault="00207C3B" w:rsidP="00207C3B">
            <w:pPr>
              <w:pStyle w:val="Corpsdetexte"/>
              <w:rPr>
                <w:rFonts w:asciiTheme="minorHAnsi" w:hAnsiTheme="minorHAnsi" w:cstheme="minorHAnsi"/>
                <w:lang w:val="fr-FR"/>
              </w:rPr>
            </w:pPr>
            <w:r>
              <w:rPr>
                <w:rFonts w:asciiTheme="minorHAnsi" w:hAnsiTheme="minorHAnsi" w:cstheme="minorHAnsi"/>
                <w:w w:val="105"/>
                <w:lang w:val="fr-FR"/>
              </w:rPr>
              <w:t>-</w:t>
            </w:r>
            <w:r w:rsidR="005E5B9D" w:rsidRPr="00207C3B">
              <w:rPr>
                <w:rFonts w:asciiTheme="minorHAnsi" w:hAnsiTheme="minorHAnsi" w:cstheme="minorHAnsi"/>
                <w:w w:val="105"/>
                <w:lang w:val="fr-FR"/>
              </w:rPr>
              <w:t>sa compatibilité avec la Charte du Parc naturel régional du Vexin</w:t>
            </w:r>
            <w:r w:rsidR="005E5B9D" w:rsidRPr="00207C3B">
              <w:rPr>
                <w:rFonts w:asciiTheme="minorHAnsi" w:hAnsiTheme="minorHAnsi" w:cstheme="minorHAnsi"/>
                <w:spacing w:val="51"/>
                <w:w w:val="105"/>
                <w:lang w:val="fr-FR"/>
              </w:rPr>
              <w:t xml:space="preserve"> </w:t>
            </w:r>
            <w:r w:rsidR="005E5B9D" w:rsidRPr="00207C3B">
              <w:rPr>
                <w:rFonts w:asciiTheme="minorHAnsi" w:hAnsiTheme="minorHAnsi" w:cstheme="minorHAnsi"/>
                <w:w w:val="105"/>
                <w:lang w:val="fr-FR"/>
              </w:rPr>
              <w:t>français,</w:t>
            </w:r>
          </w:p>
          <w:p w14:paraId="555582C2" w14:textId="77777777" w:rsidR="005E5B9D" w:rsidRPr="00207C3B" w:rsidRDefault="00207C3B" w:rsidP="00207C3B">
            <w:pPr>
              <w:pStyle w:val="Corpsdetexte"/>
              <w:rPr>
                <w:rFonts w:asciiTheme="minorHAnsi" w:hAnsiTheme="minorHAnsi" w:cstheme="minorHAnsi"/>
                <w:lang w:val="fr-FR"/>
              </w:rPr>
            </w:pPr>
            <w:r>
              <w:rPr>
                <w:rFonts w:asciiTheme="minorHAnsi" w:hAnsiTheme="minorHAnsi" w:cstheme="minorHAnsi"/>
                <w:w w:val="110"/>
                <w:lang w:val="fr-FR"/>
              </w:rPr>
              <w:t>-</w:t>
            </w:r>
            <w:r w:rsidR="005E5B9D" w:rsidRPr="00207C3B">
              <w:rPr>
                <w:rFonts w:asciiTheme="minorHAnsi" w:hAnsiTheme="minorHAnsi" w:cstheme="minorHAnsi"/>
                <w:w w:val="110"/>
                <w:lang w:val="fr-FR"/>
              </w:rPr>
              <w:t>sa compatibilité avec le schéma régional climat air énergie</w:t>
            </w:r>
            <w:r w:rsidR="005E5B9D" w:rsidRPr="00207C3B">
              <w:rPr>
                <w:rFonts w:asciiTheme="minorHAnsi" w:hAnsiTheme="minorHAnsi" w:cstheme="minorHAnsi"/>
                <w:spacing w:val="-43"/>
                <w:w w:val="110"/>
                <w:lang w:val="fr-FR"/>
              </w:rPr>
              <w:t xml:space="preserve"> </w:t>
            </w:r>
            <w:r w:rsidR="005E5B9D" w:rsidRPr="00207C3B">
              <w:rPr>
                <w:rFonts w:asciiTheme="minorHAnsi" w:hAnsiTheme="minorHAnsi" w:cstheme="minorHAnsi"/>
                <w:w w:val="110"/>
                <w:lang w:val="fr-FR"/>
              </w:rPr>
              <w:t>(SRCAE).</w:t>
            </w:r>
          </w:p>
          <w:p w14:paraId="4C8621BF" w14:textId="77777777" w:rsidR="008728D5" w:rsidRPr="008D7CA6" w:rsidRDefault="001C0C64" w:rsidP="00207C3B">
            <w:pPr>
              <w:pStyle w:val="Corpsdetexte"/>
              <w:rPr>
                <w:rFonts w:asciiTheme="minorHAnsi" w:hAnsiTheme="minorHAnsi" w:cstheme="minorHAnsi"/>
                <w:b/>
                <w:lang w:val="fr-FR"/>
              </w:rPr>
            </w:pPr>
            <w:r w:rsidRPr="008D7CA6">
              <w:rPr>
                <w:rFonts w:asciiTheme="minorHAnsi" w:hAnsiTheme="minorHAnsi" w:cstheme="minorHAnsi"/>
                <w:b/>
                <w:lang w:val="fr-FR"/>
              </w:rPr>
              <w:t xml:space="preserve">2 annexes </w:t>
            </w:r>
            <w:r w:rsidR="005E5B9D" w:rsidRPr="008D7CA6">
              <w:rPr>
                <w:rFonts w:asciiTheme="minorHAnsi" w:hAnsiTheme="minorHAnsi" w:cstheme="minorHAnsi"/>
                <w:b/>
                <w:lang w:val="fr-FR"/>
              </w:rPr>
              <w:t xml:space="preserve">sont </w:t>
            </w:r>
            <w:r w:rsidRPr="008D7CA6">
              <w:rPr>
                <w:rFonts w:asciiTheme="minorHAnsi" w:hAnsiTheme="minorHAnsi" w:cstheme="minorHAnsi"/>
                <w:b/>
                <w:lang w:val="fr-FR"/>
              </w:rPr>
              <w:t>jointes</w:t>
            </w:r>
            <w:r w:rsidR="008728D5" w:rsidRPr="008D7CA6">
              <w:rPr>
                <w:rFonts w:asciiTheme="minorHAnsi" w:hAnsiTheme="minorHAnsi" w:cstheme="minorHAnsi"/>
                <w:b/>
                <w:lang w:val="fr-FR"/>
              </w:rPr>
              <w:t>:</w:t>
            </w:r>
          </w:p>
          <w:p w14:paraId="50C96AFC" w14:textId="77777777" w:rsidR="009170C9" w:rsidRPr="009170C9" w:rsidRDefault="009170C9" w:rsidP="009170C9">
            <w:pPr>
              <w:pStyle w:val="Corpsdetexte"/>
              <w:rPr>
                <w:rFonts w:asciiTheme="minorHAnsi" w:hAnsiTheme="minorHAnsi" w:cstheme="minorHAnsi"/>
                <w:lang w:val="fr-FR"/>
              </w:rPr>
            </w:pPr>
            <w:r w:rsidRPr="009170C9">
              <w:rPr>
                <w:rFonts w:asciiTheme="minorHAnsi" w:hAnsiTheme="minorHAnsi" w:cstheme="minorHAnsi"/>
                <w:i/>
                <w:lang w:val="fr-FR"/>
              </w:rPr>
              <w:t xml:space="preserve">La première annexe détaille et complète les modifications à intégrer dans le projet de PLU. La seconde mentionne des erreurs et modifications </w:t>
            </w:r>
            <w:r w:rsidR="005E5B9D">
              <w:rPr>
                <w:rFonts w:asciiTheme="minorHAnsi" w:hAnsiTheme="minorHAnsi" w:cstheme="minorHAnsi"/>
                <w:i/>
                <w:lang w:val="fr-FR"/>
              </w:rPr>
              <w:t>souhaitées</w:t>
            </w:r>
            <w:r w:rsidRPr="009170C9">
              <w:rPr>
                <w:rFonts w:asciiTheme="minorHAnsi" w:hAnsiTheme="minorHAnsi" w:cstheme="minorHAnsi"/>
                <w:i/>
                <w:lang w:val="fr-FR"/>
              </w:rPr>
              <w:t xml:space="preserve"> dans le document et  identifie les thèmes qui méritent d'être davantage développés</w:t>
            </w:r>
            <w:r w:rsidRPr="009170C9">
              <w:rPr>
                <w:rFonts w:asciiTheme="minorHAnsi" w:hAnsiTheme="minorHAnsi" w:cstheme="minorHAnsi"/>
                <w:lang w:val="fr-FR"/>
              </w:rPr>
              <w:t>.</w:t>
            </w:r>
          </w:p>
          <w:p w14:paraId="5A1A3424" w14:textId="77777777" w:rsidR="001C0C64" w:rsidRPr="009170C9" w:rsidRDefault="001C0C64" w:rsidP="009170C9">
            <w:pPr>
              <w:pStyle w:val="Corpsdetexte"/>
              <w:rPr>
                <w:rFonts w:asciiTheme="minorHAnsi" w:hAnsiTheme="minorHAnsi" w:cstheme="minorHAnsi"/>
                <w:b/>
                <w:lang w:val="fr-FR"/>
              </w:rPr>
            </w:pPr>
          </w:p>
          <w:p w14:paraId="3A4F26D0" w14:textId="77777777" w:rsidR="008728D5" w:rsidRPr="001C0C64" w:rsidRDefault="001C0C64" w:rsidP="001C0C64">
            <w:pPr>
              <w:pStyle w:val="Corpsdetexte"/>
              <w:rPr>
                <w:rFonts w:asciiTheme="minorHAnsi" w:hAnsiTheme="minorHAnsi" w:cstheme="minorHAnsi"/>
                <w:b/>
                <w:lang w:val="fr-FR"/>
              </w:rPr>
            </w:pPr>
            <w:r w:rsidRPr="001C0C64">
              <w:rPr>
                <w:rFonts w:asciiTheme="minorHAnsi" w:hAnsiTheme="minorHAnsi" w:cstheme="minorHAnsi"/>
                <w:b/>
                <w:lang w:val="fr-FR"/>
              </w:rPr>
              <w:t>Annexe</w:t>
            </w:r>
            <w:r w:rsidR="00BB3AC0">
              <w:rPr>
                <w:rFonts w:asciiTheme="minorHAnsi" w:hAnsiTheme="minorHAnsi" w:cstheme="minorHAnsi"/>
                <w:b/>
                <w:lang w:val="fr-FR"/>
              </w:rPr>
              <w:t xml:space="preserve"> 1</w:t>
            </w:r>
            <w:r w:rsidR="00350F0E">
              <w:rPr>
                <w:rFonts w:asciiTheme="minorHAnsi" w:hAnsiTheme="minorHAnsi" w:cstheme="minorHAnsi"/>
                <w:b/>
                <w:lang w:val="fr-FR"/>
              </w:rPr>
              <w:t xml:space="preserve"> (</w:t>
            </w:r>
            <w:r w:rsidR="00DE0BC7">
              <w:rPr>
                <w:rFonts w:asciiTheme="minorHAnsi" w:hAnsiTheme="minorHAnsi" w:cstheme="minorHAnsi"/>
                <w:b/>
                <w:lang w:val="fr-FR"/>
              </w:rPr>
              <w:t>partielle</w:t>
            </w:r>
            <w:r w:rsidR="00350F0E">
              <w:rPr>
                <w:rFonts w:asciiTheme="minorHAnsi" w:hAnsiTheme="minorHAnsi" w:cstheme="minorHAnsi"/>
                <w:b/>
                <w:lang w:val="fr-FR"/>
              </w:rPr>
              <w:t>)</w:t>
            </w:r>
          </w:p>
          <w:p w14:paraId="0990DC52" w14:textId="77777777" w:rsidR="001C0C64" w:rsidRPr="00DE0BC7" w:rsidRDefault="001C0C64" w:rsidP="001C0C64">
            <w:pPr>
              <w:widowControl w:val="0"/>
              <w:tabs>
                <w:tab w:val="left" w:pos="569"/>
              </w:tabs>
              <w:autoSpaceDE w:val="0"/>
              <w:autoSpaceDN w:val="0"/>
              <w:spacing w:line="266" w:lineRule="auto"/>
              <w:ind w:right="207"/>
              <w:rPr>
                <w:b/>
                <w:color w:val="4D4D4D"/>
                <w:w w:val="105"/>
                <w:u w:val="thick" w:color="4D4D4D"/>
              </w:rPr>
            </w:pPr>
            <w:r w:rsidRPr="00DE0BC7">
              <w:rPr>
                <w:b/>
                <w:color w:val="4D4D4D"/>
                <w:w w:val="105"/>
                <w:u w:val="thick" w:color="4D4D4D"/>
              </w:rPr>
              <w:t>Co</w:t>
            </w:r>
            <w:r w:rsidR="005E5B9D">
              <w:rPr>
                <w:b/>
                <w:color w:val="4D4D4D"/>
                <w:w w:val="105"/>
                <w:u w:val="thick" w:color="4D4D4D"/>
              </w:rPr>
              <w:t>nformité avec le code de l’urbanisme CU</w:t>
            </w:r>
          </w:p>
          <w:p w14:paraId="1560F8B4" w14:textId="77777777" w:rsidR="005E5B9D" w:rsidRPr="005E5B9D" w:rsidRDefault="005E5B9D" w:rsidP="00A82517">
            <w:pPr>
              <w:pStyle w:val="Corpsdetexte"/>
              <w:numPr>
                <w:ilvl w:val="0"/>
                <w:numId w:val="22"/>
              </w:numPr>
              <w:ind w:left="397"/>
              <w:jc w:val="both"/>
              <w:rPr>
                <w:rFonts w:asciiTheme="minorHAnsi" w:hAnsiTheme="minorHAnsi" w:cstheme="minorHAnsi"/>
                <w:u w:val="single"/>
                <w:lang w:val="fr-FR"/>
              </w:rPr>
            </w:pPr>
            <w:r w:rsidRPr="005E5B9D">
              <w:rPr>
                <w:rFonts w:asciiTheme="minorHAnsi" w:hAnsiTheme="minorHAnsi" w:cstheme="minorHAnsi"/>
                <w:u w:val="single"/>
                <w:lang w:val="fr-FR"/>
              </w:rPr>
              <w:t xml:space="preserve">Hameau de Mezières </w:t>
            </w:r>
          </w:p>
          <w:p w14:paraId="4431CCBC" w14:textId="77777777" w:rsidR="005E5B9D" w:rsidRDefault="00474B7F" w:rsidP="005E5B9D">
            <w:pPr>
              <w:pStyle w:val="Corpsdetexte"/>
              <w:spacing w:line="249" w:lineRule="auto"/>
              <w:ind w:left="-794" w:right="175" w:firstLine="715"/>
              <w:jc w:val="both"/>
              <w:rPr>
                <w:rFonts w:asciiTheme="minorHAnsi" w:hAnsiTheme="minorHAnsi" w:cstheme="minorHAnsi"/>
                <w:color w:val="3B3B3B"/>
                <w:lang w:val="fr-FR"/>
              </w:rPr>
            </w:pPr>
            <w:r>
              <w:rPr>
                <w:rFonts w:asciiTheme="minorHAnsi" w:hAnsiTheme="minorHAnsi" w:cstheme="minorHAnsi"/>
                <w:color w:val="3B3B3B"/>
                <w:lang w:val="fr-FR"/>
              </w:rPr>
              <w:t>A</w:t>
            </w:r>
            <w:r w:rsidR="005E5B9D" w:rsidRPr="005E5B9D">
              <w:rPr>
                <w:rFonts w:asciiTheme="minorHAnsi" w:hAnsiTheme="minorHAnsi" w:cstheme="minorHAnsi"/>
                <w:color w:val="3B3B3B"/>
                <w:lang w:val="fr-FR"/>
              </w:rPr>
              <w:t xml:space="preserve">rticle L 101-2 du CU, enjoint les collectivités publiques à lutter contre </w:t>
            </w:r>
          </w:p>
          <w:p w14:paraId="45881CBE" w14:textId="77777777" w:rsidR="005E5B9D" w:rsidRDefault="005E5B9D" w:rsidP="005E5B9D">
            <w:pPr>
              <w:pStyle w:val="Corpsdetexte"/>
              <w:spacing w:line="249" w:lineRule="auto"/>
              <w:ind w:left="-794" w:right="175" w:firstLine="715"/>
              <w:jc w:val="both"/>
              <w:rPr>
                <w:rFonts w:asciiTheme="minorHAnsi" w:hAnsiTheme="minorHAnsi" w:cstheme="minorHAnsi"/>
                <w:color w:val="3B3B3B"/>
                <w:lang w:val="fr-FR"/>
              </w:rPr>
            </w:pPr>
            <w:r w:rsidRPr="005E5B9D">
              <w:rPr>
                <w:rFonts w:asciiTheme="minorHAnsi" w:hAnsiTheme="minorHAnsi" w:cstheme="minorHAnsi"/>
                <w:color w:val="3B3B3B"/>
                <w:lang w:val="fr-FR"/>
              </w:rPr>
              <w:t>l'étalement urbain,</w:t>
            </w:r>
            <w:r>
              <w:rPr>
                <w:rFonts w:asciiTheme="minorHAnsi" w:hAnsiTheme="minorHAnsi" w:cstheme="minorHAnsi"/>
                <w:color w:val="3B3B3B"/>
                <w:lang w:val="fr-FR"/>
              </w:rPr>
              <w:t xml:space="preserve"> </w:t>
            </w:r>
            <w:r w:rsidRPr="005E5B9D">
              <w:rPr>
                <w:rFonts w:asciiTheme="minorHAnsi" w:hAnsiTheme="minorHAnsi" w:cstheme="minorHAnsi"/>
                <w:color w:val="3B3B3B"/>
                <w:lang w:val="fr-FR"/>
              </w:rPr>
              <w:t xml:space="preserve">à préserver les espaces affectés aux activités </w:t>
            </w:r>
          </w:p>
          <w:p w14:paraId="11C373B4" w14:textId="77777777" w:rsidR="005E5B9D" w:rsidRPr="005E5B9D" w:rsidRDefault="005E5B9D" w:rsidP="005E5B9D">
            <w:pPr>
              <w:pStyle w:val="Corpsdetexte"/>
              <w:spacing w:line="249" w:lineRule="auto"/>
              <w:ind w:left="-794" w:right="175" w:firstLine="715"/>
              <w:jc w:val="both"/>
              <w:rPr>
                <w:rFonts w:asciiTheme="minorHAnsi" w:hAnsiTheme="minorHAnsi" w:cstheme="minorHAnsi"/>
                <w:lang w:val="fr-FR"/>
              </w:rPr>
            </w:pPr>
            <w:r w:rsidRPr="005E5B9D">
              <w:rPr>
                <w:rFonts w:asciiTheme="minorHAnsi" w:hAnsiTheme="minorHAnsi" w:cstheme="minorHAnsi"/>
                <w:color w:val="3B3B3B"/>
                <w:lang w:val="fr-FR"/>
              </w:rPr>
              <w:t>agricoles et à revitaliser les centres urbains.</w:t>
            </w:r>
          </w:p>
          <w:p w14:paraId="123A693B" w14:textId="77777777" w:rsidR="00474B7F" w:rsidRDefault="005E5B9D" w:rsidP="005E5B9D">
            <w:pPr>
              <w:spacing w:line="259" w:lineRule="auto"/>
              <w:ind w:left="-57" w:right="190" w:firstLine="10"/>
              <w:jc w:val="both"/>
              <w:rPr>
                <w:b/>
                <w:color w:val="3B3B3B"/>
              </w:rPr>
            </w:pPr>
            <w:r w:rsidRPr="00DA6DAB">
              <w:rPr>
                <w:b/>
                <w:color w:val="3B3B3B"/>
              </w:rPr>
              <w:t xml:space="preserve">Il est nécessaire que </w:t>
            </w:r>
            <w:r w:rsidR="00474B7F">
              <w:rPr>
                <w:b/>
                <w:color w:val="3B3B3B"/>
              </w:rPr>
              <w:t>l</w:t>
            </w:r>
            <w:r w:rsidRPr="00DA6DAB">
              <w:rPr>
                <w:b/>
                <w:color w:val="3B3B3B"/>
              </w:rPr>
              <w:t>e changement de zonage de parcelles aujourd'hui non construites au sein du hameau de Mézières, qui ne semble pas encadré par un projet spécifique, soit dûment justifié ou abandonné.</w:t>
            </w:r>
          </w:p>
          <w:p w14:paraId="65E3AFAF" w14:textId="77777777" w:rsidR="005E5B9D" w:rsidRPr="00474B7F" w:rsidRDefault="00474B7F" w:rsidP="005E5B9D">
            <w:pPr>
              <w:spacing w:line="259" w:lineRule="auto"/>
              <w:ind w:left="-57" w:right="190" w:firstLine="10"/>
              <w:jc w:val="both"/>
            </w:pPr>
            <w:r w:rsidRPr="00474B7F">
              <w:rPr>
                <w:color w:val="3B3B3B"/>
              </w:rPr>
              <w:t>Article L 151-4 du CU</w:t>
            </w:r>
          </w:p>
          <w:p w14:paraId="6AD7AFB4" w14:textId="77777777" w:rsidR="00474B7F" w:rsidRPr="00DA6DAB" w:rsidRDefault="00474B7F" w:rsidP="00474B7F">
            <w:pPr>
              <w:spacing w:line="259" w:lineRule="auto"/>
              <w:ind w:left="-57" w:right="218" w:firstLine="8"/>
              <w:jc w:val="both"/>
              <w:rPr>
                <w:b/>
              </w:rPr>
            </w:pPr>
            <w:r w:rsidRPr="00DA6DAB">
              <w:rPr>
                <w:b/>
                <w:color w:val="3B3B3B"/>
              </w:rPr>
              <w:t>Il est nécessaire de compléter le rapport de présentation par un bilan de la consommation des espaces naturels, agricoles et forestiers depuis ces 10 dernières années.</w:t>
            </w:r>
          </w:p>
          <w:p w14:paraId="6F7C7224" w14:textId="77777777" w:rsidR="00474B7F" w:rsidRPr="00DA6DAB" w:rsidRDefault="00474B7F" w:rsidP="00474B7F">
            <w:pPr>
              <w:rPr>
                <w:b/>
              </w:rPr>
            </w:pPr>
            <w:r w:rsidRPr="00DA6DAB">
              <w:rPr>
                <w:b/>
                <w:color w:val="3B3B3B"/>
              </w:rPr>
              <w:t xml:space="preserve">Il est nécessaire que le rapport de présentation présente </w:t>
            </w:r>
            <w:r>
              <w:rPr>
                <w:b/>
                <w:color w:val="3B3B3B"/>
              </w:rPr>
              <w:t xml:space="preserve">un inventaire des capacités de stationnement des véhicules </w:t>
            </w:r>
            <w:r w:rsidRPr="00DA6DAB">
              <w:rPr>
                <w:b/>
                <w:color w:val="3B3B3B"/>
              </w:rPr>
              <w:t xml:space="preserve">et, pour une meilleure lecture, </w:t>
            </w:r>
            <w:r w:rsidRPr="00DA6DAB">
              <w:rPr>
                <w:b/>
                <w:color w:val="3B3B3B"/>
                <w:sz w:val="24"/>
              </w:rPr>
              <w:t>il</w:t>
            </w:r>
            <w:r>
              <w:rPr>
                <w:b/>
                <w:color w:val="3B3B3B"/>
                <w:sz w:val="24"/>
              </w:rPr>
              <w:t xml:space="preserve"> </w:t>
            </w:r>
            <w:r w:rsidRPr="00DA6DAB">
              <w:rPr>
                <w:b/>
                <w:color w:val="3B3B3B"/>
              </w:rPr>
              <w:t>serait souhaitable que celui-ci soit fait sous une forme cartographique.</w:t>
            </w:r>
          </w:p>
          <w:p w14:paraId="1433C2B2" w14:textId="77777777" w:rsidR="00474B7F" w:rsidRPr="00474B7F" w:rsidRDefault="00474B7F" w:rsidP="00474B7F">
            <w:pPr>
              <w:spacing w:line="259" w:lineRule="auto"/>
              <w:ind w:left="-57" w:right="190" w:firstLine="10"/>
              <w:jc w:val="both"/>
            </w:pPr>
            <w:r w:rsidRPr="00474B7F">
              <w:rPr>
                <w:color w:val="3B3B3B"/>
              </w:rPr>
              <w:t xml:space="preserve">Article </w:t>
            </w:r>
            <w:r>
              <w:rPr>
                <w:color w:val="3B3B3B"/>
              </w:rPr>
              <w:t>R</w:t>
            </w:r>
            <w:r w:rsidRPr="00474B7F">
              <w:rPr>
                <w:color w:val="3B3B3B"/>
              </w:rPr>
              <w:t xml:space="preserve"> 151-</w:t>
            </w:r>
            <w:r>
              <w:rPr>
                <w:color w:val="3B3B3B"/>
              </w:rPr>
              <w:t>3</w:t>
            </w:r>
            <w:r w:rsidRPr="00474B7F">
              <w:rPr>
                <w:color w:val="3B3B3B"/>
              </w:rPr>
              <w:t>4 du CU</w:t>
            </w:r>
          </w:p>
          <w:p w14:paraId="20C0E4A2" w14:textId="77777777" w:rsidR="00474B7F" w:rsidRPr="00DA6DAB" w:rsidRDefault="00474B7F" w:rsidP="00474B7F">
            <w:pPr>
              <w:spacing w:line="259" w:lineRule="auto"/>
              <w:ind w:left="-57" w:right="240" w:firstLine="4"/>
              <w:jc w:val="both"/>
              <w:rPr>
                <w:b/>
              </w:rPr>
            </w:pPr>
            <w:r w:rsidRPr="00DA6DAB">
              <w:rPr>
                <w:b/>
                <w:color w:val="3B3B3B"/>
              </w:rPr>
              <w:t xml:space="preserve">Il convient de faire apparaître sur le règlement graphique les périmètres  dits « </w:t>
            </w:r>
            <w:r w:rsidRPr="00DA6DAB">
              <w:rPr>
                <w:b/>
                <w:color w:val="3B3B3B"/>
                <w:sz w:val="24"/>
              </w:rPr>
              <w:t xml:space="preserve">Rlll-3 </w:t>
            </w:r>
            <w:r w:rsidRPr="00DA6DAB">
              <w:rPr>
                <w:b/>
                <w:color w:val="3B3B3B"/>
              </w:rPr>
              <w:t>» valant  plan de prévention des risques</w:t>
            </w:r>
            <w:r w:rsidRPr="00DA6DAB">
              <w:rPr>
                <w:b/>
                <w:color w:val="3B3B3B"/>
                <w:spacing w:val="-15"/>
              </w:rPr>
              <w:t xml:space="preserve"> </w:t>
            </w:r>
            <w:r w:rsidRPr="00DA6DAB">
              <w:rPr>
                <w:b/>
                <w:color w:val="3B3B3B"/>
              </w:rPr>
              <w:t>naturels.</w:t>
            </w:r>
          </w:p>
          <w:p w14:paraId="230FD6A5" w14:textId="77777777" w:rsidR="005E5B9D" w:rsidRPr="00474B7F" w:rsidRDefault="00474B7F" w:rsidP="00474B7F">
            <w:pPr>
              <w:pStyle w:val="Corpsdetexte"/>
              <w:ind w:left="-57"/>
              <w:jc w:val="both"/>
              <w:rPr>
                <w:rFonts w:asciiTheme="minorHAnsi" w:hAnsiTheme="minorHAnsi" w:cstheme="minorHAnsi"/>
                <w:lang w:val="fr-FR"/>
              </w:rPr>
            </w:pPr>
            <w:r w:rsidRPr="00474B7F">
              <w:rPr>
                <w:rFonts w:asciiTheme="minorHAnsi" w:hAnsiTheme="minorHAnsi" w:cstheme="minorHAnsi"/>
                <w:b/>
                <w:color w:val="4D4D4D"/>
                <w:w w:val="105"/>
                <w:u w:val="thick" w:color="4D4D4D"/>
                <w:lang w:val="fr-FR"/>
              </w:rPr>
              <w:t>Compatibilité avec le SDRI a</w:t>
            </w:r>
            <w:r>
              <w:rPr>
                <w:rFonts w:asciiTheme="minorHAnsi" w:hAnsiTheme="minorHAnsi" w:cstheme="minorHAnsi"/>
                <w:b/>
                <w:color w:val="4D4D4D"/>
                <w:w w:val="105"/>
                <w:u w:val="thick" w:color="4D4D4D"/>
                <w:lang w:val="fr-FR"/>
              </w:rPr>
              <w:t>pprouvé le 27/12/2013</w:t>
            </w:r>
          </w:p>
          <w:p w14:paraId="31AA4FD5" w14:textId="77777777" w:rsidR="00285977" w:rsidRDefault="00474B7F" w:rsidP="00285977">
            <w:pPr>
              <w:pStyle w:val="Corpsdetexte"/>
              <w:spacing w:line="252" w:lineRule="auto"/>
              <w:ind w:left="-794" w:firstLine="718"/>
              <w:rPr>
                <w:rFonts w:asciiTheme="minorHAnsi" w:hAnsiTheme="minorHAnsi" w:cstheme="minorHAnsi"/>
                <w:color w:val="383838"/>
                <w:lang w:val="fr-FR"/>
              </w:rPr>
            </w:pPr>
            <w:r w:rsidRPr="00474B7F">
              <w:rPr>
                <w:rFonts w:asciiTheme="minorHAnsi" w:hAnsiTheme="minorHAnsi" w:cstheme="minorHAnsi"/>
                <w:color w:val="383838"/>
                <w:lang w:val="fr-FR"/>
              </w:rPr>
              <w:t>Le SDRIF pr</w:t>
            </w:r>
            <w:r w:rsidRPr="00474B7F">
              <w:rPr>
                <w:rFonts w:asciiTheme="minorHAnsi" w:hAnsiTheme="minorHAnsi" w:cstheme="minorHAnsi"/>
                <w:color w:val="525252"/>
                <w:lang w:val="fr-FR"/>
              </w:rPr>
              <w:t>e</w:t>
            </w:r>
            <w:r w:rsidRPr="00474B7F">
              <w:rPr>
                <w:rFonts w:asciiTheme="minorHAnsi" w:hAnsiTheme="minorHAnsi" w:cstheme="minorHAnsi"/>
                <w:color w:val="383838"/>
                <w:lang w:val="fr-FR"/>
              </w:rPr>
              <w:t>scrit une augmentation de la densité humaine et de la</w:t>
            </w:r>
          </w:p>
          <w:p w14:paraId="6DC57AB0" w14:textId="77777777" w:rsidR="00285977" w:rsidRDefault="00474B7F" w:rsidP="00285977">
            <w:pPr>
              <w:pStyle w:val="Corpsdetexte"/>
              <w:spacing w:line="252" w:lineRule="auto"/>
              <w:ind w:left="-794" w:firstLine="718"/>
              <w:rPr>
                <w:rFonts w:asciiTheme="minorHAnsi" w:hAnsiTheme="minorHAnsi" w:cstheme="minorHAnsi"/>
                <w:color w:val="383838"/>
                <w:lang w:val="fr-FR"/>
              </w:rPr>
            </w:pPr>
            <w:r w:rsidRPr="00474B7F">
              <w:rPr>
                <w:rFonts w:asciiTheme="minorHAnsi" w:hAnsiTheme="minorHAnsi" w:cstheme="minorHAnsi"/>
                <w:color w:val="383838"/>
                <w:lang w:val="fr-FR"/>
              </w:rPr>
              <w:lastRenderedPageBreak/>
              <w:t xml:space="preserve">densité d'habitat de+ 10 % à l'horizon 2030. La démonstration justifiant </w:t>
            </w:r>
          </w:p>
          <w:p w14:paraId="4C00A9BF" w14:textId="77777777" w:rsidR="00474B7F" w:rsidRPr="00474B7F" w:rsidRDefault="00474B7F" w:rsidP="00285977">
            <w:pPr>
              <w:pStyle w:val="Corpsdetexte"/>
              <w:spacing w:line="252" w:lineRule="auto"/>
              <w:ind w:left="-794" w:firstLine="718"/>
              <w:rPr>
                <w:rFonts w:asciiTheme="minorHAnsi" w:hAnsiTheme="minorHAnsi" w:cstheme="minorHAnsi"/>
                <w:lang w:val="fr-FR"/>
              </w:rPr>
            </w:pPr>
            <w:r w:rsidRPr="00474B7F">
              <w:rPr>
                <w:rFonts w:asciiTheme="minorHAnsi" w:hAnsiTheme="minorHAnsi" w:cstheme="minorHAnsi"/>
                <w:color w:val="383838"/>
                <w:lang w:val="fr-FR"/>
              </w:rPr>
              <w:t>de l'atteinte de ces objectifs est présentée à l</w:t>
            </w:r>
            <w:r w:rsidR="00285977">
              <w:rPr>
                <w:rFonts w:asciiTheme="minorHAnsi" w:hAnsiTheme="minorHAnsi" w:cstheme="minorHAnsi"/>
                <w:color w:val="383838"/>
                <w:lang w:val="fr-FR"/>
              </w:rPr>
              <w:t>’</w:t>
            </w:r>
            <w:r w:rsidRPr="00474B7F">
              <w:rPr>
                <w:rFonts w:asciiTheme="minorHAnsi" w:hAnsiTheme="minorHAnsi" w:cstheme="minorHAnsi"/>
                <w:color w:val="383838"/>
                <w:lang w:val="fr-FR"/>
              </w:rPr>
              <w:t>hori</w:t>
            </w:r>
            <w:r w:rsidRPr="00474B7F">
              <w:rPr>
                <w:rFonts w:asciiTheme="minorHAnsi" w:hAnsiTheme="minorHAnsi" w:cstheme="minorHAnsi"/>
                <w:color w:val="525252"/>
                <w:lang w:val="fr-FR"/>
              </w:rPr>
              <w:t>z</w:t>
            </w:r>
            <w:r w:rsidRPr="00474B7F">
              <w:rPr>
                <w:rFonts w:asciiTheme="minorHAnsi" w:hAnsiTheme="minorHAnsi" w:cstheme="minorHAnsi"/>
                <w:color w:val="383838"/>
                <w:lang w:val="fr-FR"/>
              </w:rPr>
              <w:t>on 2025.</w:t>
            </w:r>
          </w:p>
          <w:p w14:paraId="507CEF4F" w14:textId="77777777" w:rsidR="00474B7F" w:rsidRPr="00474B7F" w:rsidRDefault="00474B7F" w:rsidP="00285977">
            <w:pPr>
              <w:spacing w:before="5" w:line="259" w:lineRule="auto"/>
              <w:ind w:left="-57" w:right="242" w:hanging="12"/>
              <w:rPr>
                <w:rFonts w:cstheme="minorHAnsi"/>
                <w:b/>
              </w:rPr>
            </w:pPr>
            <w:r w:rsidRPr="00474B7F">
              <w:rPr>
                <w:rFonts w:cstheme="minorHAnsi"/>
                <w:color w:val="383838"/>
              </w:rPr>
              <w:t xml:space="preserve">Il </w:t>
            </w:r>
            <w:r w:rsidRPr="00474B7F">
              <w:rPr>
                <w:rFonts w:cstheme="minorHAnsi"/>
                <w:b/>
                <w:color w:val="383838"/>
              </w:rPr>
              <w:t>est nécessaire que la démonstration soit revue en</w:t>
            </w:r>
            <w:r w:rsidR="00884FDA">
              <w:rPr>
                <w:rFonts w:cstheme="minorHAnsi"/>
                <w:b/>
                <w:color w:val="383838"/>
              </w:rPr>
              <w:t xml:space="preserve"> identifiant</w:t>
            </w:r>
            <w:r w:rsidRPr="00474B7F">
              <w:rPr>
                <w:rFonts w:cstheme="minorHAnsi"/>
                <w:b/>
                <w:color w:val="383838"/>
              </w:rPr>
              <w:t xml:space="preserve"> l'atteinte des objectifs de densité humaine et de densité de l'habitat à l'horizon 2030.</w:t>
            </w:r>
          </w:p>
          <w:p w14:paraId="63F58B41" w14:textId="77777777" w:rsidR="00285977" w:rsidRPr="00474B7F" w:rsidRDefault="00285977" w:rsidP="00285977">
            <w:pPr>
              <w:pStyle w:val="Corpsdetexte"/>
              <w:ind w:left="-57"/>
              <w:jc w:val="both"/>
              <w:rPr>
                <w:rFonts w:asciiTheme="minorHAnsi" w:hAnsiTheme="minorHAnsi" w:cstheme="minorHAnsi"/>
                <w:lang w:val="fr-FR"/>
              </w:rPr>
            </w:pPr>
            <w:r w:rsidRPr="00474B7F">
              <w:rPr>
                <w:rFonts w:asciiTheme="minorHAnsi" w:hAnsiTheme="minorHAnsi" w:cstheme="minorHAnsi"/>
                <w:b/>
                <w:color w:val="4D4D4D"/>
                <w:w w:val="105"/>
                <w:u w:val="thick" w:color="4D4D4D"/>
                <w:lang w:val="fr-FR"/>
              </w:rPr>
              <w:t>Compatibilité avec le S</w:t>
            </w:r>
            <w:r>
              <w:rPr>
                <w:rFonts w:asciiTheme="minorHAnsi" w:hAnsiTheme="minorHAnsi" w:cstheme="minorHAnsi"/>
                <w:b/>
                <w:color w:val="4D4D4D"/>
                <w:w w:val="105"/>
                <w:u w:val="thick" w:color="4D4D4D"/>
                <w:lang w:val="fr-FR"/>
              </w:rPr>
              <w:t xml:space="preserve">RCE </w:t>
            </w:r>
            <w:r w:rsidRPr="00474B7F">
              <w:rPr>
                <w:rFonts w:asciiTheme="minorHAnsi" w:hAnsiTheme="minorHAnsi" w:cstheme="minorHAnsi"/>
                <w:b/>
                <w:color w:val="4D4D4D"/>
                <w:w w:val="105"/>
                <w:u w:val="thick" w:color="4D4D4D"/>
                <w:lang w:val="fr-FR"/>
              </w:rPr>
              <w:t xml:space="preserve"> a</w:t>
            </w:r>
            <w:r>
              <w:rPr>
                <w:rFonts w:asciiTheme="minorHAnsi" w:hAnsiTheme="minorHAnsi" w:cstheme="minorHAnsi"/>
                <w:b/>
                <w:color w:val="4D4D4D"/>
                <w:w w:val="105"/>
                <w:u w:val="thick" w:color="4D4D4D"/>
                <w:lang w:val="fr-FR"/>
              </w:rPr>
              <w:t>pprouvé le 26/09/2013</w:t>
            </w:r>
          </w:p>
          <w:p w14:paraId="5DEC297C" w14:textId="77777777" w:rsidR="00285977" w:rsidRDefault="00285977" w:rsidP="00285977">
            <w:pPr>
              <w:pStyle w:val="Corpsdetexte"/>
              <w:spacing w:line="249" w:lineRule="auto"/>
              <w:ind w:left="-794" w:firstLine="720"/>
              <w:rPr>
                <w:rFonts w:asciiTheme="minorHAnsi" w:hAnsiTheme="minorHAnsi" w:cstheme="minorHAnsi"/>
                <w:color w:val="383838"/>
                <w:lang w:val="fr-FR"/>
              </w:rPr>
            </w:pPr>
            <w:r w:rsidRPr="00285977">
              <w:rPr>
                <w:rFonts w:asciiTheme="minorHAnsi" w:hAnsiTheme="minorHAnsi" w:cstheme="minorHAnsi"/>
                <w:color w:val="383838"/>
                <w:lang w:val="fr-FR"/>
              </w:rPr>
              <w:t>Dans son argumentaire d</w:t>
            </w:r>
            <w:r w:rsidRPr="00285977">
              <w:rPr>
                <w:rFonts w:asciiTheme="minorHAnsi" w:hAnsiTheme="minorHAnsi" w:cstheme="minorHAnsi"/>
                <w:color w:val="525252"/>
                <w:lang w:val="fr-FR"/>
              </w:rPr>
              <w:t>é</w:t>
            </w:r>
            <w:r w:rsidRPr="00285977">
              <w:rPr>
                <w:rFonts w:asciiTheme="minorHAnsi" w:hAnsiTheme="minorHAnsi" w:cstheme="minorHAnsi"/>
                <w:color w:val="383838"/>
                <w:lang w:val="fr-FR"/>
              </w:rPr>
              <w:t>dié à la compatibilité du projet de PLU avec les</w:t>
            </w:r>
          </w:p>
          <w:p w14:paraId="480050F7" w14:textId="77777777" w:rsidR="00285977" w:rsidRPr="00285977" w:rsidRDefault="00285977" w:rsidP="00285977">
            <w:pPr>
              <w:pStyle w:val="Corpsdetexte"/>
              <w:spacing w:line="249" w:lineRule="auto"/>
              <w:ind w:left="-794" w:firstLine="720"/>
              <w:rPr>
                <w:rFonts w:asciiTheme="minorHAnsi" w:hAnsiTheme="minorHAnsi" w:cstheme="minorHAnsi"/>
                <w:lang w:val="fr-FR"/>
              </w:rPr>
            </w:pPr>
            <w:r w:rsidRPr="00285977">
              <w:rPr>
                <w:rFonts w:asciiTheme="minorHAnsi" w:hAnsiTheme="minorHAnsi" w:cstheme="minorHAnsi"/>
                <w:color w:val="383838"/>
                <w:lang w:val="fr-FR"/>
              </w:rPr>
              <w:t xml:space="preserve"> documents supra­communaux, le rapport de présentation n'aborde pas le SRCE.</w:t>
            </w:r>
          </w:p>
          <w:p w14:paraId="4F2EE22E" w14:textId="77777777" w:rsidR="00474B7F" w:rsidRPr="00285977" w:rsidRDefault="00285977" w:rsidP="00285977">
            <w:pPr>
              <w:pStyle w:val="Corpsdetexte"/>
              <w:jc w:val="both"/>
              <w:rPr>
                <w:rFonts w:asciiTheme="minorHAnsi" w:hAnsiTheme="minorHAnsi" w:cstheme="minorHAnsi"/>
                <w:b/>
                <w:color w:val="4D4D4D"/>
                <w:w w:val="105"/>
                <w:u w:val="thick" w:color="4D4D4D"/>
                <w:lang w:val="fr-FR"/>
              </w:rPr>
            </w:pPr>
            <w:r w:rsidRPr="00EA3DA5">
              <w:rPr>
                <w:rFonts w:asciiTheme="minorHAnsi" w:hAnsiTheme="minorHAnsi" w:cstheme="minorHAnsi"/>
                <w:b/>
                <w:color w:val="383838"/>
                <w:lang w:val="fr-FR"/>
              </w:rPr>
              <w:t>Il</w:t>
            </w:r>
            <w:r w:rsidRPr="00285977">
              <w:rPr>
                <w:rFonts w:asciiTheme="minorHAnsi" w:hAnsiTheme="minorHAnsi" w:cstheme="minorHAnsi"/>
                <w:color w:val="383838"/>
                <w:lang w:val="fr-FR"/>
              </w:rPr>
              <w:t xml:space="preserve"> </w:t>
            </w:r>
            <w:r w:rsidRPr="00285977">
              <w:rPr>
                <w:rFonts w:asciiTheme="minorHAnsi" w:hAnsiTheme="minorHAnsi" w:cstheme="minorHAnsi"/>
                <w:b/>
                <w:color w:val="383838"/>
                <w:lang w:val="fr-FR"/>
              </w:rPr>
              <w:t xml:space="preserve">est nécessaire qu'une démonstration de la compatibilité du projet de PLU avec le SRCE soit portée par </w:t>
            </w:r>
            <w:r>
              <w:rPr>
                <w:rFonts w:asciiTheme="minorHAnsi" w:hAnsiTheme="minorHAnsi" w:cstheme="minorHAnsi"/>
                <w:b/>
                <w:color w:val="383838"/>
                <w:lang w:val="fr-FR"/>
              </w:rPr>
              <w:t>l</w:t>
            </w:r>
            <w:r w:rsidRPr="00285977">
              <w:rPr>
                <w:rFonts w:asciiTheme="minorHAnsi" w:hAnsiTheme="minorHAnsi" w:cstheme="minorHAnsi"/>
                <w:b/>
                <w:color w:val="383838"/>
                <w:lang w:val="fr-FR"/>
              </w:rPr>
              <w:t>e rapport de présentation</w:t>
            </w:r>
          </w:p>
          <w:p w14:paraId="54A7DF5E" w14:textId="77777777" w:rsidR="00285977" w:rsidRPr="00474B7F" w:rsidRDefault="00285977" w:rsidP="00285977">
            <w:pPr>
              <w:pStyle w:val="Corpsdetexte"/>
              <w:ind w:left="-57"/>
              <w:jc w:val="both"/>
              <w:rPr>
                <w:rFonts w:asciiTheme="minorHAnsi" w:hAnsiTheme="minorHAnsi" w:cstheme="minorHAnsi"/>
                <w:lang w:val="fr-FR"/>
              </w:rPr>
            </w:pPr>
            <w:r w:rsidRPr="00474B7F">
              <w:rPr>
                <w:rFonts w:asciiTheme="minorHAnsi" w:hAnsiTheme="minorHAnsi" w:cstheme="minorHAnsi"/>
                <w:b/>
                <w:color w:val="4D4D4D"/>
                <w:w w:val="105"/>
                <w:u w:val="thick" w:color="4D4D4D"/>
                <w:lang w:val="fr-FR"/>
              </w:rPr>
              <w:t>Compatibilité avec l</w:t>
            </w:r>
            <w:r>
              <w:rPr>
                <w:rFonts w:asciiTheme="minorHAnsi" w:hAnsiTheme="minorHAnsi" w:cstheme="minorHAnsi"/>
                <w:b/>
                <w:color w:val="4D4D4D"/>
                <w:w w:val="105"/>
                <w:u w:val="thick" w:color="4D4D4D"/>
                <w:lang w:val="fr-FR"/>
              </w:rPr>
              <w:t>a Charte Du PNR du Vexin français</w:t>
            </w:r>
          </w:p>
          <w:p w14:paraId="4730FF20" w14:textId="77777777" w:rsidR="00285977" w:rsidRPr="008D7CA6" w:rsidRDefault="00285977" w:rsidP="00285977">
            <w:pPr>
              <w:ind w:left="-737" w:right="214" w:firstLine="726"/>
              <w:jc w:val="both"/>
              <w:rPr>
                <w:color w:val="383838"/>
                <w:spacing w:val="-9"/>
              </w:rPr>
            </w:pPr>
            <w:r w:rsidRPr="008D7CA6">
              <w:rPr>
                <w:color w:val="383838"/>
              </w:rPr>
              <w:t>L'article</w:t>
            </w:r>
            <w:r w:rsidRPr="008D7CA6">
              <w:rPr>
                <w:color w:val="383838"/>
                <w:spacing w:val="-8"/>
              </w:rPr>
              <w:t xml:space="preserve"> </w:t>
            </w:r>
            <w:r w:rsidRPr="008D7CA6">
              <w:rPr>
                <w:color w:val="383838"/>
              </w:rPr>
              <w:t>2</w:t>
            </w:r>
            <w:r w:rsidRPr="008D7CA6">
              <w:rPr>
                <w:color w:val="383838"/>
                <w:spacing w:val="-16"/>
              </w:rPr>
              <w:t xml:space="preserve"> </w:t>
            </w:r>
            <w:r w:rsidRPr="008D7CA6">
              <w:rPr>
                <w:color w:val="383838"/>
              </w:rPr>
              <w:t>de</w:t>
            </w:r>
            <w:r w:rsidRPr="008D7CA6">
              <w:rPr>
                <w:color w:val="383838"/>
                <w:spacing w:val="-11"/>
              </w:rPr>
              <w:t xml:space="preserve"> </w:t>
            </w:r>
            <w:r w:rsidRPr="008D7CA6">
              <w:rPr>
                <w:color w:val="383838"/>
              </w:rPr>
              <w:t>la</w:t>
            </w:r>
            <w:r w:rsidRPr="008D7CA6">
              <w:rPr>
                <w:color w:val="383838"/>
                <w:spacing w:val="-15"/>
              </w:rPr>
              <w:t xml:space="preserve"> </w:t>
            </w:r>
            <w:r w:rsidRPr="008D7CA6">
              <w:rPr>
                <w:color w:val="383838"/>
              </w:rPr>
              <w:t>Charte</w:t>
            </w:r>
            <w:r w:rsidRPr="008D7CA6">
              <w:rPr>
                <w:color w:val="383838"/>
                <w:spacing w:val="-14"/>
              </w:rPr>
              <w:t xml:space="preserve"> </w:t>
            </w:r>
            <w:r w:rsidRPr="008D7CA6">
              <w:rPr>
                <w:color w:val="383838"/>
              </w:rPr>
              <w:t>du</w:t>
            </w:r>
            <w:r w:rsidRPr="008D7CA6">
              <w:rPr>
                <w:color w:val="383838"/>
                <w:spacing w:val="-14"/>
              </w:rPr>
              <w:t xml:space="preserve"> </w:t>
            </w:r>
            <w:r w:rsidRPr="008D7CA6">
              <w:rPr>
                <w:color w:val="383838"/>
              </w:rPr>
              <w:t>Parc</w:t>
            </w:r>
            <w:r w:rsidRPr="008D7CA6">
              <w:rPr>
                <w:color w:val="383838"/>
                <w:spacing w:val="-5"/>
              </w:rPr>
              <w:t xml:space="preserve"> </w:t>
            </w:r>
            <w:r w:rsidRPr="008D7CA6">
              <w:rPr>
                <w:color w:val="383838"/>
              </w:rPr>
              <w:t>naturel</w:t>
            </w:r>
            <w:r w:rsidRPr="008D7CA6">
              <w:rPr>
                <w:color w:val="383838"/>
                <w:spacing w:val="-2"/>
              </w:rPr>
              <w:t xml:space="preserve"> </w:t>
            </w:r>
            <w:r w:rsidRPr="008D7CA6">
              <w:rPr>
                <w:color w:val="383838"/>
              </w:rPr>
              <w:t>régional</w:t>
            </w:r>
            <w:r w:rsidRPr="008D7CA6">
              <w:rPr>
                <w:color w:val="383838"/>
                <w:spacing w:val="-1"/>
              </w:rPr>
              <w:t xml:space="preserve"> </w:t>
            </w:r>
            <w:r w:rsidRPr="008D7CA6">
              <w:rPr>
                <w:color w:val="383838"/>
              </w:rPr>
              <w:t>du</w:t>
            </w:r>
            <w:r w:rsidRPr="008D7CA6">
              <w:rPr>
                <w:color w:val="383838"/>
                <w:spacing w:val="-17"/>
              </w:rPr>
              <w:t xml:space="preserve"> </w:t>
            </w:r>
            <w:r w:rsidRPr="008D7CA6">
              <w:rPr>
                <w:color w:val="383838"/>
              </w:rPr>
              <w:t>Vexin</w:t>
            </w:r>
            <w:r w:rsidRPr="008D7CA6">
              <w:rPr>
                <w:color w:val="383838"/>
                <w:spacing w:val="-14"/>
              </w:rPr>
              <w:t xml:space="preserve"> </w:t>
            </w:r>
            <w:r w:rsidRPr="008D7CA6">
              <w:rPr>
                <w:color w:val="383838"/>
              </w:rPr>
              <w:t>français</w:t>
            </w:r>
            <w:r w:rsidRPr="008D7CA6">
              <w:rPr>
                <w:color w:val="383838"/>
                <w:spacing w:val="-7"/>
              </w:rPr>
              <w:t xml:space="preserve"> </w:t>
            </w:r>
            <w:r w:rsidRPr="008D7CA6">
              <w:rPr>
                <w:color w:val="383838"/>
              </w:rPr>
              <w:t>dont</w:t>
            </w:r>
            <w:r w:rsidRPr="008D7CA6">
              <w:rPr>
                <w:color w:val="383838"/>
                <w:spacing w:val="-10"/>
              </w:rPr>
              <w:t xml:space="preserve"> </w:t>
            </w:r>
            <w:r w:rsidRPr="008D7CA6">
              <w:rPr>
                <w:color w:val="383838"/>
              </w:rPr>
              <w:t>la</w:t>
            </w:r>
            <w:r w:rsidRPr="008D7CA6">
              <w:rPr>
                <w:color w:val="383838"/>
                <w:spacing w:val="-18"/>
              </w:rPr>
              <w:t xml:space="preserve"> </w:t>
            </w:r>
            <w:r w:rsidRPr="008D7CA6">
              <w:rPr>
                <w:color w:val="383838"/>
              </w:rPr>
              <w:t>commune</w:t>
            </w:r>
            <w:r w:rsidRPr="008D7CA6">
              <w:rPr>
                <w:color w:val="383838"/>
                <w:spacing w:val="-9"/>
              </w:rPr>
              <w:t xml:space="preserve"> </w:t>
            </w:r>
          </w:p>
          <w:p w14:paraId="3DB850A2" w14:textId="77777777" w:rsidR="00285977" w:rsidRPr="008D7CA6" w:rsidRDefault="00285977" w:rsidP="00285977">
            <w:pPr>
              <w:ind w:left="-737" w:right="214" w:firstLine="726"/>
              <w:jc w:val="both"/>
              <w:rPr>
                <w:color w:val="383838"/>
                <w:spacing w:val="-21"/>
              </w:rPr>
            </w:pPr>
            <w:r w:rsidRPr="008D7CA6">
              <w:rPr>
                <w:color w:val="383838"/>
              </w:rPr>
              <w:t>est</w:t>
            </w:r>
            <w:r w:rsidRPr="008D7CA6">
              <w:rPr>
                <w:color w:val="383838"/>
                <w:spacing w:val="-11"/>
              </w:rPr>
              <w:t xml:space="preserve"> </w:t>
            </w:r>
            <w:r w:rsidRPr="008D7CA6">
              <w:rPr>
                <w:color w:val="383838"/>
              </w:rPr>
              <w:t>signataire, demande</w:t>
            </w:r>
            <w:r w:rsidRPr="008D7CA6">
              <w:rPr>
                <w:color w:val="383838"/>
                <w:spacing w:val="-19"/>
              </w:rPr>
              <w:t xml:space="preserve"> </w:t>
            </w:r>
            <w:r w:rsidRPr="008D7CA6">
              <w:rPr>
                <w:color w:val="383838"/>
              </w:rPr>
              <w:t>que</w:t>
            </w:r>
            <w:r w:rsidRPr="008D7CA6">
              <w:rPr>
                <w:color w:val="383838"/>
                <w:spacing w:val="-25"/>
              </w:rPr>
              <w:t xml:space="preserve"> </w:t>
            </w:r>
            <w:r w:rsidRPr="008D7CA6">
              <w:rPr>
                <w:color w:val="525252"/>
              </w:rPr>
              <w:t>«</w:t>
            </w:r>
            <w:r w:rsidRPr="008D7CA6">
              <w:rPr>
                <w:color w:val="525252"/>
                <w:spacing w:val="-19"/>
              </w:rPr>
              <w:t xml:space="preserve"> </w:t>
            </w:r>
            <w:r w:rsidRPr="008D7CA6">
              <w:rPr>
                <w:color w:val="383838"/>
                <w:spacing w:val="-4"/>
              </w:rPr>
              <w:t>l</w:t>
            </w:r>
            <w:r w:rsidRPr="008D7CA6">
              <w:rPr>
                <w:color w:val="525252"/>
                <w:spacing w:val="-4"/>
              </w:rPr>
              <w:t>'</w:t>
            </w:r>
            <w:r w:rsidRPr="008D7CA6">
              <w:rPr>
                <w:color w:val="383838"/>
                <w:spacing w:val="-4"/>
              </w:rPr>
              <w:t>ext</w:t>
            </w:r>
            <w:r w:rsidRPr="008D7CA6">
              <w:rPr>
                <w:color w:val="525252"/>
                <w:spacing w:val="-4"/>
              </w:rPr>
              <w:t>e</w:t>
            </w:r>
            <w:r w:rsidRPr="008D7CA6">
              <w:rPr>
                <w:color w:val="383838"/>
                <w:spacing w:val="-4"/>
              </w:rPr>
              <w:t>n</w:t>
            </w:r>
            <w:r w:rsidRPr="008D7CA6">
              <w:rPr>
                <w:color w:val="525252"/>
                <w:spacing w:val="-4"/>
              </w:rPr>
              <w:t>s</w:t>
            </w:r>
            <w:r w:rsidRPr="008D7CA6">
              <w:rPr>
                <w:color w:val="383838"/>
                <w:spacing w:val="-4"/>
              </w:rPr>
              <w:t>ion</w:t>
            </w:r>
            <w:r w:rsidRPr="008D7CA6">
              <w:rPr>
                <w:color w:val="383838"/>
                <w:spacing w:val="-33"/>
              </w:rPr>
              <w:t xml:space="preserve"> </w:t>
            </w:r>
            <w:r w:rsidRPr="008D7CA6">
              <w:rPr>
                <w:color w:val="383838"/>
              </w:rPr>
              <w:t>de</w:t>
            </w:r>
            <w:r w:rsidR="00207C3B" w:rsidRPr="008D7CA6">
              <w:rPr>
                <w:color w:val="383838"/>
              </w:rPr>
              <w:t xml:space="preserve"> l</w:t>
            </w:r>
            <w:r w:rsidRPr="008D7CA6">
              <w:rPr>
                <w:color w:val="525252"/>
                <w:spacing w:val="-4"/>
              </w:rPr>
              <w:t>'</w:t>
            </w:r>
            <w:r w:rsidRPr="008D7CA6">
              <w:rPr>
                <w:color w:val="383838"/>
                <w:spacing w:val="-4"/>
              </w:rPr>
              <w:t>urbani</w:t>
            </w:r>
            <w:r w:rsidRPr="008D7CA6">
              <w:rPr>
                <w:color w:val="525252"/>
                <w:spacing w:val="-4"/>
              </w:rPr>
              <w:t>s</w:t>
            </w:r>
            <w:r w:rsidRPr="008D7CA6">
              <w:rPr>
                <w:color w:val="383838"/>
                <w:spacing w:val="-4"/>
              </w:rPr>
              <w:t>ation</w:t>
            </w:r>
            <w:r w:rsidR="00207C3B" w:rsidRPr="008D7CA6">
              <w:rPr>
                <w:color w:val="383838"/>
                <w:spacing w:val="-4"/>
              </w:rPr>
              <w:t xml:space="preserve"> </w:t>
            </w:r>
            <w:r w:rsidRPr="008D7CA6">
              <w:rPr>
                <w:color w:val="383838"/>
                <w:spacing w:val="-4"/>
              </w:rPr>
              <w:t>ne</w:t>
            </w:r>
            <w:r w:rsidRPr="008D7CA6">
              <w:rPr>
                <w:color w:val="383838"/>
                <w:spacing w:val="-21"/>
              </w:rPr>
              <w:t xml:space="preserve"> </w:t>
            </w:r>
            <w:r w:rsidRPr="008D7CA6">
              <w:rPr>
                <w:color w:val="525252"/>
                <w:spacing w:val="-8"/>
              </w:rPr>
              <w:t>s</w:t>
            </w:r>
            <w:r w:rsidRPr="008D7CA6">
              <w:rPr>
                <w:color w:val="383838"/>
                <w:spacing w:val="-8"/>
              </w:rPr>
              <w:t>oit</w:t>
            </w:r>
            <w:r w:rsidR="00207C3B" w:rsidRPr="008D7CA6">
              <w:rPr>
                <w:color w:val="383838"/>
                <w:spacing w:val="-8"/>
              </w:rPr>
              <w:t xml:space="preserve"> </w:t>
            </w:r>
            <w:r w:rsidRPr="008D7CA6">
              <w:rPr>
                <w:color w:val="383838"/>
                <w:spacing w:val="-35"/>
              </w:rPr>
              <w:t xml:space="preserve"> </w:t>
            </w:r>
            <w:r w:rsidRPr="008D7CA6">
              <w:rPr>
                <w:color w:val="383838"/>
                <w:spacing w:val="-8"/>
              </w:rPr>
              <w:t>envisagé</w:t>
            </w:r>
            <w:r w:rsidRPr="008D7CA6">
              <w:rPr>
                <w:color w:val="525252"/>
                <w:spacing w:val="-8"/>
              </w:rPr>
              <w:t>e</w:t>
            </w:r>
            <w:r w:rsidRPr="008D7CA6">
              <w:rPr>
                <w:color w:val="525252"/>
                <w:spacing w:val="-26"/>
              </w:rPr>
              <w:t xml:space="preserve"> </w:t>
            </w:r>
            <w:r w:rsidRPr="008D7CA6">
              <w:rPr>
                <w:color w:val="383838"/>
              </w:rPr>
              <w:t>que</w:t>
            </w:r>
            <w:r w:rsidRPr="008D7CA6">
              <w:rPr>
                <w:color w:val="383838"/>
                <w:spacing w:val="-21"/>
              </w:rPr>
              <w:t xml:space="preserve"> </w:t>
            </w:r>
          </w:p>
          <w:p w14:paraId="62FA20CE" w14:textId="77777777" w:rsidR="00285977" w:rsidRPr="008D7CA6" w:rsidRDefault="00285977" w:rsidP="00285977">
            <w:pPr>
              <w:ind w:left="-737" w:right="214" w:firstLine="726"/>
              <w:jc w:val="both"/>
              <w:rPr>
                <w:color w:val="383838"/>
                <w:spacing w:val="-13"/>
                <w:sz w:val="24"/>
              </w:rPr>
            </w:pPr>
            <w:r w:rsidRPr="008D7CA6">
              <w:rPr>
                <w:color w:val="383838"/>
                <w:spacing w:val="-3"/>
              </w:rPr>
              <w:t>dan</w:t>
            </w:r>
            <w:r w:rsidRPr="008D7CA6">
              <w:rPr>
                <w:color w:val="525252"/>
                <w:spacing w:val="-3"/>
              </w:rPr>
              <w:t>s</w:t>
            </w:r>
            <w:r w:rsidRPr="008D7CA6">
              <w:rPr>
                <w:color w:val="525252"/>
                <w:spacing w:val="-34"/>
              </w:rPr>
              <w:t xml:space="preserve"> </w:t>
            </w:r>
            <w:r w:rsidRPr="008D7CA6">
              <w:rPr>
                <w:color w:val="383838"/>
              </w:rPr>
              <w:t>la</w:t>
            </w:r>
            <w:r w:rsidRPr="008D7CA6">
              <w:rPr>
                <w:color w:val="383838"/>
                <w:spacing w:val="-28"/>
              </w:rPr>
              <w:t xml:space="preserve"> </w:t>
            </w:r>
            <w:r w:rsidRPr="008D7CA6">
              <w:rPr>
                <w:color w:val="383838"/>
              </w:rPr>
              <w:t>m</w:t>
            </w:r>
            <w:r w:rsidRPr="008D7CA6">
              <w:rPr>
                <w:color w:val="525252"/>
              </w:rPr>
              <w:t>e</w:t>
            </w:r>
            <w:r w:rsidRPr="008D7CA6">
              <w:rPr>
                <w:color w:val="383838"/>
              </w:rPr>
              <w:t>sure où</w:t>
            </w:r>
            <w:r w:rsidRPr="008D7CA6">
              <w:rPr>
                <w:color w:val="383838"/>
                <w:spacing w:val="-32"/>
              </w:rPr>
              <w:t xml:space="preserve"> </w:t>
            </w:r>
            <w:r w:rsidRPr="008D7CA6">
              <w:rPr>
                <w:color w:val="383838"/>
              </w:rPr>
              <w:t>la</w:t>
            </w:r>
            <w:r w:rsidRPr="008D7CA6">
              <w:rPr>
                <w:color w:val="383838"/>
                <w:spacing w:val="-29"/>
              </w:rPr>
              <w:t xml:space="preserve"> </w:t>
            </w:r>
            <w:r w:rsidRPr="008D7CA6">
              <w:rPr>
                <w:color w:val="383838"/>
              </w:rPr>
              <w:t>densification</w:t>
            </w:r>
            <w:r w:rsidRPr="008D7CA6">
              <w:rPr>
                <w:color w:val="383838"/>
                <w:spacing w:val="-18"/>
              </w:rPr>
              <w:t xml:space="preserve"> </w:t>
            </w:r>
            <w:r w:rsidRPr="008D7CA6">
              <w:rPr>
                <w:color w:val="383838"/>
              </w:rPr>
              <w:t>et</w:t>
            </w:r>
            <w:r w:rsidRPr="008D7CA6">
              <w:rPr>
                <w:color w:val="383838"/>
                <w:spacing w:val="2"/>
              </w:rPr>
              <w:t xml:space="preserve"> l</w:t>
            </w:r>
            <w:r w:rsidRPr="008D7CA6">
              <w:rPr>
                <w:color w:val="383838"/>
              </w:rPr>
              <w:t xml:space="preserve">a </w:t>
            </w:r>
            <w:r w:rsidRPr="008D7CA6">
              <w:rPr>
                <w:color w:val="383838"/>
                <w:spacing w:val="-1"/>
                <w:w w:val="90"/>
              </w:rPr>
              <w:t>réutilisatio</w:t>
            </w:r>
            <w:r w:rsidRPr="008D7CA6">
              <w:rPr>
                <w:color w:val="383838"/>
                <w:w w:val="90"/>
              </w:rPr>
              <w:t>n</w:t>
            </w:r>
            <w:r w:rsidRPr="008D7CA6">
              <w:rPr>
                <w:color w:val="383838"/>
                <w:spacing w:val="-19"/>
              </w:rPr>
              <w:t xml:space="preserve"> </w:t>
            </w:r>
            <w:r w:rsidRPr="008D7CA6">
              <w:rPr>
                <w:color w:val="383838"/>
                <w:w w:val="96"/>
              </w:rPr>
              <w:t>du</w:t>
            </w:r>
            <w:r w:rsidRPr="008D7CA6">
              <w:rPr>
                <w:color w:val="383838"/>
                <w:spacing w:val="26"/>
              </w:rPr>
              <w:t xml:space="preserve"> </w:t>
            </w:r>
            <w:r w:rsidRPr="008D7CA6">
              <w:rPr>
                <w:color w:val="383838"/>
                <w:w w:val="92"/>
              </w:rPr>
              <w:t>bâti</w:t>
            </w:r>
            <w:r w:rsidRPr="008D7CA6">
              <w:rPr>
                <w:color w:val="383838"/>
                <w:spacing w:val="27"/>
              </w:rPr>
              <w:t xml:space="preserve"> </w:t>
            </w:r>
            <w:r w:rsidRPr="008D7CA6">
              <w:rPr>
                <w:color w:val="383838"/>
                <w:w w:val="93"/>
              </w:rPr>
              <w:t>ancien</w:t>
            </w:r>
            <w:r w:rsidRPr="008D7CA6">
              <w:rPr>
                <w:color w:val="383838"/>
              </w:rPr>
              <w:t xml:space="preserve"> </w:t>
            </w:r>
            <w:r w:rsidRPr="008D7CA6">
              <w:rPr>
                <w:color w:val="383838"/>
                <w:spacing w:val="-23"/>
              </w:rPr>
              <w:t xml:space="preserve"> </w:t>
            </w:r>
            <w:r w:rsidRPr="008D7CA6">
              <w:rPr>
                <w:color w:val="383838"/>
                <w:w w:val="95"/>
              </w:rPr>
              <w:t>ne</w:t>
            </w:r>
            <w:r w:rsidRPr="008D7CA6">
              <w:rPr>
                <w:color w:val="383838"/>
              </w:rPr>
              <w:t xml:space="preserve"> </w:t>
            </w:r>
            <w:r w:rsidRPr="008D7CA6">
              <w:rPr>
                <w:color w:val="383838"/>
                <w:spacing w:val="-21"/>
              </w:rPr>
              <w:t xml:space="preserve"> </w:t>
            </w:r>
            <w:r w:rsidRPr="008D7CA6">
              <w:rPr>
                <w:color w:val="383838"/>
                <w:w w:val="92"/>
              </w:rPr>
              <w:t>permettent</w:t>
            </w:r>
            <w:r w:rsidRPr="008D7CA6">
              <w:rPr>
                <w:color w:val="383838"/>
                <w:sz w:val="24"/>
              </w:rPr>
              <w:t xml:space="preserve"> </w:t>
            </w:r>
            <w:r w:rsidRPr="008D7CA6">
              <w:rPr>
                <w:color w:val="383838"/>
                <w:spacing w:val="-13"/>
                <w:sz w:val="24"/>
              </w:rPr>
              <w:t xml:space="preserve"> </w:t>
            </w:r>
          </w:p>
          <w:p w14:paraId="30C96364" w14:textId="77777777" w:rsidR="00207C3B" w:rsidRPr="008D7CA6" w:rsidRDefault="00285977" w:rsidP="00285977">
            <w:pPr>
              <w:ind w:left="-737" w:right="214" w:firstLine="726"/>
              <w:jc w:val="both"/>
              <w:rPr>
                <w:rFonts w:cstheme="minorHAnsi"/>
                <w:color w:val="525252"/>
                <w:spacing w:val="-9"/>
              </w:rPr>
            </w:pPr>
            <w:r w:rsidRPr="008D7CA6">
              <w:rPr>
                <w:rFonts w:cstheme="minorHAnsi"/>
                <w:color w:val="383838"/>
                <w:w w:val="101"/>
              </w:rPr>
              <w:t>p</w:t>
            </w:r>
            <w:r w:rsidRPr="008D7CA6">
              <w:rPr>
                <w:rFonts w:cstheme="minorHAnsi"/>
                <w:color w:val="383838"/>
                <w:spacing w:val="-18"/>
                <w:w w:val="101"/>
              </w:rPr>
              <w:t>a</w:t>
            </w:r>
            <w:r w:rsidRPr="008D7CA6">
              <w:rPr>
                <w:rFonts w:cstheme="minorHAnsi"/>
                <w:color w:val="525252"/>
                <w:w w:val="105"/>
              </w:rPr>
              <w:t>s</w:t>
            </w:r>
            <w:r w:rsidRPr="008D7CA6">
              <w:rPr>
                <w:rFonts w:cstheme="minorHAnsi"/>
                <w:color w:val="525252"/>
                <w:spacing w:val="29"/>
              </w:rPr>
              <w:t xml:space="preserve"> </w:t>
            </w:r>
            <w:r w:rsidRPr="008D7CA6">
              <w:rPr>
                <w:rFonts w:cstheme="minorHAnsi"/>
                <w:color w:val="383838"/>
                <w:w w:val="96"/>
              </w:rPr>
              <w:t>un</w:t>
            </w:r>
            <w:r w:rsidRPr="008D7CA6">
              <w:rPr>
                <w:rFonts w:cstheme="minorHAnsi"/>
                <w:color w:val="383838"/>
                <w:spacing w:val="23"/>
              </w:rPr>
              <w:t xml:space="preserve"> </w:t>
            </w:r>
            <w:r w:rsidRPr="008D7CA6">
              <w:rPr>
                <w:rFonts w:cstheme="minorHAnsi"/>
                <w:color w:val="383838"/>
                <w:spacing w:val="-8"/>
                <w:w w:val="102"/>
              </w:rPr>
              <w:t>d</w:t>
            </w:r>
            <w:r w:rsidRPr="008D7CA6">
              <w:rPr>
                <w:rFonts w:cstheme="minorHAnsi"/>
                <w:color w:val="383838"/>
                <w:spacing w:val="-1"/>
                <w:w w:val="95"/>
              </w:rPr>
              <w:t>ynam</w:t>
            </w:r>
            <w:r w:rsidRPr="008D7CA6">
              <w:rPr>
                <w:rFonts w:cstheme="minorHAnsi"/>
                <w:color w:val="383838"/>
                <w:spacing w:val="-17"/>
                <w:w w:val="95"/>
              </w:rPr>
              <w:t>i</w:t>
            </w:r>
            <w:r w:rsidRPr="008D7CA6">
              <w:rPr>
                <w:rFonts w:cstheme="minorHAnsi"/>
                <w:color w:val="525252"/>
                <w:spacing w:val="-9"/>
              </w:rPr>
              <w:t>s</w:t>
            </w:r>
            <w:r w:rsidRPr="008D7CA6">
              <w:rPr>
                <w:rFonts w:cstheme="minorHAnsi"/>
                <w:color w:val="383838"/>
                <w:spacing w:val="-1"/>
                <w:w w:val="97"/>
              </w:rPr>
              <w:t>m</w:t>
            </w:r>
            <w:r w:rsidRPr="008D7CA6">
              <w:rPr>
                <w:rFonts w:cstheme="minorHAnsi"/>
                <w:color w:val="383838"/>
                <w:w w:val="97"/>
              </w:rPr>
              <w:t>e</w:t>
            </w:r>
            <w:r w:rsidRPr="008D7CA6">
              <w:rPr>
                <w:rFonts w:cstheme="minorHAnsi"/>
                <w:color w:val="383838"/>
                <w:spacing w:val="13"/>
              </w:rPr>
              <w:t xml:space="preserve"> </w:t>
            </w:r>
            <w:r w:rsidRPr="008D7CA6">
              <w:rPr>
                <w:rFonts w:cstheme="minorHAnsi"/>
                <w:color w:val="383838"/>
                <w:w w:val="91"/>
              </w:rPr>
              <w:t>démographique</w:t>
            </w:r>
            <w:r w:rsidRPr="008D7CA6">
              <w:rPr>
                <w:rFonts w:cstheme="minorHAnsi"/>
                <w:color w:val="383838"/>
              </w:rPr>
              <w:t xml:space="preserve"> </w:t>
            </w:r>
            <w:r w:rsidRPr="008D7CA6">
              <w:rPr>
                <w:rFonts w:cstheme="minorHAnsi"/>
                <w:color w:val="383838"/>
                <w:spacing w:val="-1"/>
              </w:rPr>
              <w:t xml:space="preserve"> </w:t>
            </w:r>
            <w:r w:rsidRPr="008D7CA6">
              <w:rPr>
                <w:rFonts w:cstheme="minorHAnsi"/>
                <w:color w:val="383838"/>
                <w:spacing w:val="-1"/>
                <w:w w:val="105"/>
              </w:rPr>
              <w:t>su</w:t>
            </w:r>
            <w:r w:rsidRPr="008D7CA6">
              <w:rPr>
                <w:rFonts w:cstheme="minorHAnsi"/>
                <w:color w:val="383838"/>
                <w:spacing w:val="-1"/>
                <w:w w:val="82"/>
              </w:rPr>
              <w:t>ff</w:t>
            </w:r>
            <w:r w:rsidRPr="008D7CA6">
              <w:rPr>
                <w:rFonts w:cstheme="minorHAnsi"/>
                <w:color w:val="383838"/>
                <w:spacing w:val="-12"/>
                <w:w w:val="82"/>
              </w:rPr>
              <w:t>i</w:t>
            </w:r>
            <w:r w:rsidRPr="008D7CA6">
              <w:rPr>
                <w:rFonts w:cstheme="minorHAnsi"/>
                <w:color w:val="525252"/>
                <w:spacing w:val="-15"/>
              </w:rPr>
              <w:t>s</w:t>
            </w:r>
            <w:r w:rsidRPr="008D7CA6">
              <w:rPr>
                <w:rFonts w:cstheme="minorHAnsi"/>
                <w:color w:val="383838"/>
                <w:w w:val="104"/>
              </w:rPr>
              <w:t>an</w:t>
            </w:r>
            <w:r w:rsidRPr="008D7CA6">
              <w:rPr>
                <w:rFonts w:cstheme="minorHAnsi"/>
                <w:color w:val="383838"/>
                <w:spacing w:val="-28"/>
                <w:w w:val="104"/>
              </w:rPr>
              <w:t>t</w:t>
            </w:r>
            <w:r w:rsidRPr="008D7CA6">
              <w:rPr>
                <w:rFonts w:cstheme="minorHAnsi"/>
                <w:color w:val="383838"/>
                <w:w w:val="68"/>
              </w:rPr>
              <w:t>,</w:t>
            </w:r>
            <w:r w:rsidRPr="008D7CA6">
              <w:rPr>
                <w:rFonts w:cstheme="minorHAnsi"/>
                <w:color w:val="383838"/>
              </w:rPr>
              <w:t xml:space="preserve"> </w:t>
            </w:r>
            <w:r w:rsidRPr="008D7CA6">
              <w:rPr>
                <w:rFonts w:cstheme="minorHAnsi"/>
                <w:color w:val="383838"/>
                <w:spacing w:val="-24"/>
              </w:rPr>
              <w:t xml:space="preserve"> </w:t>
            </w:r>
            <w:r w:rsidRPr="008D7CA6">
              <w:rPr>
                <w:rFonts w:cstheme="minorHAnsi"/>
                <w:color w:val="383838"/>
                <w:w w:val="97"/>
              </w:rPr>
              <w:t>néc</w:t>
            </w:r>
            <w:r w:rsidRPr="008D7CA6">
              <w:rPr>
                <w:rFonts w:cstheme="minorHAnsi"/>
                <w:color w:val="383838"/>
                <w:spacing w:val="-36"/>
                <w:w w:val="97"/>
              </w:rPr>
              <w:t>e</w:t>
            </w:r>
            <w:r w:rsidRPr="008D7CA6">
              <w:rPr>
                <w:rFonts w:cstheme="minorHAnsi"/>
                <w:color w:val="525252"/>
                <w:spacing w:val="-12"/>
              </w:rPr>
              <w:t>s</w:t>
            </w:r>
            <w:r w:rsidRPr="008D7CA6">
              <w:rPr>
                <w:rFonts w:cstheme="minorHAnsi"/>
                <w:color w:val="383838"/>
                <w:spacing w:val="-1"/>
                <w:w w:val="105"/>
              </w:rPr>
              <w:t>sair</w:t>
            </w:r>
            <w:r w:rsidRPr="008D7CA6">
              <w:rPr>
                <w:rFonts w:cstheme="minorHAnsi"/>
                <w:color w:val="383838"/>
                <w:w w:val="105"/>
              </w:rPr>
              <w:t>e</w:t>
            </w:r>
            <w:r w:rsidRPr="008D7CA6">
              <w:rPr>
                <w:rFonts w:cstheme="minorHAnsi"/>
                <w:color w:val="383838"/>
                <w:spacing w:val="-36"/>
              </w:rPr>
              <w:t xml:space="preserve"> </w:t>
            </w:r>
            <w:r w:rsidRPr="008D7CA6">
              <w:rPr>
                <w:rFonts w:cstheme="minorHAnsi"/>
                <w:color w:val="383838"/>
                <w:w w:val="95"/>
              </w:rPr>
              <w:t xml:space="preserve">pour </w:t>
            </w:r>
            <w:r w:rsidRPr="008D7CA6">
              <w:rPr>
                <w:rFonts w:cstheme="minorHAnsi"/>
                <w:color w:val="383838"/>
                <w:spacing w:val="-9"/>
              </w:rPr>
              <w:t>maint</w:t>
            </w:r>
            <w:r w:rsidRPr="008D7CA6">
              <w:rPr>
                <w:rFonts w:cstheme="minorHAnsi"/>
                <w:color w:val="525252"/>
                <w:spacing w:val="-9"/>
              </w:rPr>
              <w:t>e</w:t>
            </w:r>
            <w:r w:rsidRPr="008D7CA6">
              <w:rPr>
                <w:rFonts w:cstheme="minorHAnsi"/>
                <w:color w:val="383838"/>
                <w:spacing w:val="-9"/>
              </w:rPr>
              <w:t xml:space="preserve">nir </w:t>
            </w:r>
            <w:r w:rsidRPr="008D7CA6">
              <w:rPr>
                <w:rFonts w:cstheme="minorHAnsi"/>
                <w:color w:val="383838"/>
              </w:rPr>
              <w:t xml:space="preserve">une </w:t>
            </w:r>
            <w:r w:rsidRPr="008D7CA6">
              <w:rPr>
                <w:rFonts w:cstheme="minorHAnsi"/>
                <w:color w:val="383838"/>
                <w:spacing w:val="-9"/>
              </w:rPr>
              <w:t>ruralit</w:t>
            </w:r>
            <w:r w:rsidRPr="008D7CA6">
              <w:rPr>
                <w:rFonts w:cstheme="minorHAnsi"/>
                <w:color w:val="525252"/>
                <w:spacing w:val="-9"/>
              </w:rPr>
              <w:t>é</w:t>
            </w:r>
          </w:p>
          <w:p w14:paraId="38F6C407" w14:textId="77777777" w:rsidR="00285977" w:rsidRPr="008D7CA6" w:rsidRDefault="00285977" w:rsidP="00285977">
            <w:pPr>
              <w:ind w:left="-737" w:right="214" w:firstLine="726"/>
              <w:jc w:val="both"/>
              <w:rPr>
                <w:rFonts w:cstheme="minorHAnsi"/>
              </w:rPr>
            </w:pPr>
            <w:r w:rsidRPr="008D7CA6">
              <w:rPr>
                <w:rFonts w:cstheme="minorHAnsi"/>
                <w:color w:val="525252"/>
                <w:spacing w:val="-9"/>
              </w:rPr>
              <w:t xml:space="preserve"> </w:t>
            </w:r>
            <w:r w:rsidRPr="008D7CA6">
              <w:rPr>
                <w:rFonts w:cstheme="minorHAnsi"/>
                <w:color w:val="383838"/>
              </w:rPr>
              <w:t>vivante</w:t>
            </w:r>
            <w:r w:rsidRPr="008D7CA6">
              <w:rPr>
                <w:rFonts w:cstheme="minorHAnsi"/>
                <w:color w:val="383838"/>
                <w:spacing w:val="-22"/>
              </w:rPr>
              <w:t xml:space="preserve"> </w:t>
            </w:r>
            <w:r w:rsidRPr="008D7CA6">
              <w:rPr>
                <w:rFonts w:cstheme="minorHAnsi"/>
                <w:color w:val="383838"/>
              </w:rPr>
              <w:t>».</w:t>
            </w:r>
          </w:p>
          <w:p w14:paraId="6DCB0C11" w14:textId="77777777" w:rsidR="00285977" w:rsidRPr="00285977" w:rsidRDefault="00285977" w:rsidP="00285977">
            <w:pPr>
              <w:spacing w:line="259" w:lineRule="auto"/>
              <w:ind w:right="208"/>
              <w:jc w:val="both"/>
              <w:rPr>
                <w:rFonts w:cstheme="minorHAnsi"/>
                <w:b/>
              </w:rPr>
            </w:pPr>
            <w:r w:rsidRPr="00285977">
              <w:rPr>
                <w:rFonts w:cstheme="minorHAnsi"/>
                <w:b/>
                <w:color w:val="383838"/>
              </w:rPr>
              <w:t xml:space="preserve">Le projet de PLU porte l'ouverture d'une zone à l'urbanisation </w:t>
            </w:r>
            <w:r w:rsidRPr="00285977">
              <w:rPr>
                <w:rFonts w:cstheme="minorHAnsi"/>
                <w:color w:val="383838"/>
              </w:rPr>
              <w:t xml:space="preserve">: il </w:t>
            </w:r>
            <w:r w:rsidRPr="00285977">
              <w:rPr>
                <w:rFonts w:cstheme="minorHAnsi"/>
                <w:b/>
                <w:color w:val="383838"/>
              </w:rPr>
              <w:t>est donc nécessaire qu'un argumentaire soit développé dans le rapport de présentation afin de justifier de la nécessité de cette consommation d'espace.</w:t>
            </w:r>
          </w:p>
          <w:p w14:paraId="219AEBFA" w14:textId="77777777" w:rsidR="00285977" w:rsidRPr="00285977" w:rsidRDefault="00285977" w:rsidP="00285977">
            <w:pPr>
              <w:spacing w:before="1"/>
              <w:jc w:val="both"/>
              <w:rPr>
                <w:rFonts w:cstheme="minorHAnsi"/>
                <w:b/>
              </w:rPr>
            </w:pPr>
            <w:r w:rsidRPr="00285977">
              <w:rPr>
                <w:rFonts w:cstheme="minorHAnsi"/>
                <w:b/>
                <w:color w:val="383838"/>
              </w:rPr>
              <w:t>De manière générale, la démonstration de compatibilité avec la charte est très peu étayée.</w:t>
            </w:r>
          </w:p>
          <w:p w14:paraId="4F5B9CC7" w14:textId="77777777" w:rsidR="00285977" w:rsidRPr="00285977" w:rsidRDefault="00207C3B" w:rsidP="00285977">
            <w:pPr>
              <w:pStyle w:val="Corpsdetexte"/>
              <w:rPr>
                <w:rFonts w:asciiTheme="minorHAnsi" w:hAnsiTheme="minorHAnsi" w:cstheme="minorHAnsi"/>
                <w:b/>
                <w:lang w:val="fr-FR"/>
              </w:rPr>
            </w:pPr>
            <w:r w:rsidRPr="00474B7F">
              <w:rPr>
                <w:rFonts w:asciiTheme="minorHAnsi" w:hAnsiTheme="minorHAnsi" w:cstheme="minorHAnsi"/>
                <w:b/>
                <w:color w:val="4D4D4D"/>
                <w:w w:val="105"/>
                <w:u w:val="thick" w:color="4D4D4D"/>
                <w:lang w:val="fr-FR"/>
              </w:rPr>
              <w:t>Compatibilité avec l</w:t>
            </w:r>
            <w:r>
              <w:rPr>
                <w:rFonts w:asciiTheme="minorHAnsi" w:hAnsiTheme="minorHAnsi" w:cstheme="minorHAnsi"/>
                <w:b/>
                <w:color w:val="4D4D4D"/>
                <w:w w:val="105"/>
                <w:u w:val="thick" w:color="4D4D4D"/>
                <w:lang w:val="fr-FR"/>
              </w:rPr>
              <w:t>e SRCAE de la région Ile de France</w:t>
            </w:r>
          </w:p>
          <w:p w14:paraId="089A58A9" w14:textId="77777777" w:rsidR="00207C3B" w:rsidRPr="00207C3B" w:rsidRDefault="00207C3B" w:rsidP="00207C3B">
            <w:pPr>
              <w:pStyle w:val="Corpsdetexte"/>
              <w:jc w:val="both"/>
              <w:rPr>
                <w:rFonts w:asciiTheme="minorHAnsi" w:hAnsiTheme="minorHAnsi" w:cstheme="minorHAnsi"/>
                <w:lang w:val="fr-FR"/>
              </w:rPr>
            </w:pPr>
            <w:r w:rsidRPr="00207C3B">
              <w:rPr>
                <w:rFonts w:asciiTheme="minorHAnsi" w:hAnsiTheme="minorHAnsi" w:cstheme="minorHAnsi"/>
                <w:color w:val="383838"/>
                <w:lang w:val="fr-FR"/>
              </w:rPr>
              <w:t>Pour justifier de la compatibilité du PLU avec le SRCAE d</w:t>
            </w:r>
            <w:r w:rsidRPr="00207C3B">
              <w:rPr>
                <w:rFonts w:asciiTheme="minorHAnsi" w:hAnsiTheme="minorHAnsi" w:cstheme="minorHAnsi"/>
                <w:color w:val="525252"/>
                <w:lang w:val="fr-FR"/>
              </w:rPr>
              <w:t xml:space="preserve">' </w:t>
            </w:r>
            <w:r w:rsidRPr="00207C3B">
              <w:rPr>
                <w:rFonts w:asciiTheme="minorHAnsi" w:hAnsiTheme="minorHAnsi" w:cstheme="minorHAnsi"/>
                <w:color w:val="383838"/>
                <w:lang w:val="fr-FR"/>
              </w:rPr>
              <w:t>Île-de-France</w:t>
            </w:r>
            <w:r w:rsidRPr="00207C3B">
              <w:rPr>
                <w:rFonts w:asciiTheme="minorHAnsi" w:hAnsiTheme="minorHAnsi" w:cstheme="minorHAnsi"/>
                <w:color w:val="525252"/>
                <w:lang w:val="fr-FR"/>
              </w:rPr>
              <w:t xml:space="preserve">, </w:t>
            </w:r>
            <w:r w:rsidRPr="00207C3B">
              <w:rPr>
                <w:rFonts w:asciiTheme="minorHAnsi" w:hAnsiTheme="minorHAnsi" w:cstheme="minorHAnsi"/>
                <w:color w:val="383838"/>
                <w:lang w:val="fr-FR"/>
              </w:rPr>
              <w:t>le rapport indique que</w:t>
            </w:r>
          </w:p>
          <w:p w14:paraId="2448011F" w14:textId="77777777" w:rsidR="00207C3B" w:rsidRPr="00207C3B" w:rsidRDefault="00207C3B" w:rsidP="00207C3B">
            <w:pPr>
              <w:pStyle w:val="Corpsdetexte"/>
              <w:spacing w:before="4" w:line="249" w:lineRule="auto"/>
              <w:ind w:right="230" w:firstLine="2"/>
              <w:jc w:val="both"/>
              <w:rPr>
                <w:rFonts w:asciiTheme="minorHAnsi" w:hAnsiTheme="minorHAnsi" w:cstheme="minorHAnsi"/>
                <w:lang w:val="fr-FR"/>
              </w:rPr>
            </w:pPr>
            <w:r w:rsidRPr="00207C3B">
              <w:rPr>
                <w:rFonts w:asciiTheme="minorHAnsi" w:hAnsiTheme="minorHAnsi" w:cstheme="minorHAnsi"/>
                <w:color w:val="383838"/>
                <w:lang w:val="fr-FR"/>
              </w:rPr>
              <w:t>«</w:t>
            </w:r>
            <w:r w:rsidRPr="00207C3B">
              <w:rPr>
                <w:rFonts w:asciiTheme="minorHAnsi" w:hAnsiTheme="minorHAnsi" w:cstheme="minorHAnsi"/>
                <w:color w:val="383838"/>
                <w:spacing w:val="-26"/>
                <w:lang w:val="fr-FR"/>
              </w:rPr>
              <w:t xml:space="preserve"> </w:t>
            </w:r>
            <w:r w:rsidRPr="00207C3B">
              <w:rPr>
                <w:rFonts w:asciiTheme="minorHAnsi" w:hAnsiTheme="minorHAnsi" w:cstheme="minorHAnsi"/>
                <w:color w:val="383838"/>
                <w:lang w:val="fr-FR"/>
              </w:rPr>
              <w:t>les</w:t>
            </w:r>
            <w:r w:rsidRPr="00207C3B">
              <w:rPr>
                <w:rFonts w:asciiTheme="minorHAnsi" w:hAnsiTheme="minorHAnsi" w:cstheme="minorHAnsi"/>
                <w:color w:val="383838"/>
                <w:spacing w:val="-26"/>
                <w:lang w:val="fr-FR"/>
              </w:rPr>
              <w:t xml:space="preserve"> </w:t>
            </w:r>
            <w:r w:rsidRPr="00207C3B">
              <w:rPr>
                <w:rFonts w:asciiTheme="minorHAnsi" w:hAnsiTheme="minorHAnsi" w:cstheme="minorHAnsi"/>
                <w:color w:val="383838"/>
                <w:lang w:val="fr-FR"/>
              </w:rPr>
              <w:t>articles</w:t>
            </w:r>
            <w:r w:rsidRPr="00207C3B">
              <w:rPr>
                <w:rFonts w:asciiTheme="minorHAnsi" w:hAnsiTheme="minorHAnsi" w:cstheme="minorHAnsi"/>
                <w:color w:val="383838"/>
                <w:spacing w:val="-14"/>
                <w:lang w:val="fr-FR"/>
              </w:rPr>
              <w:t xml:space="preserve"> </w:t>
            </w:r>
            <w:r w:rsidRPr="00207C3B">
              <w:rPr>
                <w:rFonts w:asciiTheme="minorHAnsi" w:hAnsiTheme="minorHAnsi" w:cstheme="minorHAnsi"/>
                <w:color w:val="383838"/>
                <w:lang w:val="fr-FR"/>
              </w:rPr>
              <w:t>6,</w:t>
            </w:r>
            <w:r w:rsidRPr="00207C3B">
              <w:rPr>
                <w:rFonts w:asciiTheme="minorHAnsi" w:hAnsiTheme="minorHAnsi" w:cstheme="minorHAnsi"/>
                <w:color w:val="383838"/>
                <w:spacing w:val="-23"/>
                <w:lang w:val="fr-FR"/>
              </w:rPr>
              <w:t xml:space="preserve"> </w:t>
            </w:r>
            <w:r w:rsidRPr="00207C3B">
              <w:rPr>
                <w:rFonts w:asciiTheme="minorHAnsi" w:hAnsiTheme="minorHAnsi" w:cstheme="minorHAnsi"/>
                <w:color w:val="383838"/>
                <w:lang w:val="fr-FR"/>
              </w:rPr>
              <w:t>7</w:t>
            </w:r>
            <w:r w:rsidRPr="00207C3B">
              <w:rPr>
                <w:rFonts w:asciiTheme="minorHAnsi" w:hAnsiTheme="minorHAnsi" w:cstheme="minorHAnsi"/>
                <w:color w:val="383838"/>
                <w:spacing w:val="-18"/>
                <w:lang w:val="fr-FR"/>
              </w:rPr>
              <w:t xml:space="preserve"> </w:t>
            </w:r>
            <w:r w:rsidRPr="00207C3B">
              <w:rPr>
                <w:rFonts w:asciiTheme="minorHAnsi" w:hAnsiTheme="minorHAnsi" w:cstheme="minorHAnsi"/>
                <w:color w:val="383838"/>
                <w:lang w:val="fr-FR"/>
              </w:rPr>
              <w:t>et</w:t>
            </w:r>
            <w:r w:rsidRPr="00207C3B">
              <w:rPr>
                <w:rFonts w:asciiTheme="minorHAnsi" w:hAnsiTheme="minorHAnsi" w:cstheme="minorHAnsi"/>
                <w:color w:val="383838"/>
                <w:spacing w:val="-21"/>
                <w:lang w:val="fr-FR"/>
              </w:rPr>
              <w:t xml:space="preserve"> </w:t>
            </w:r>
            <w:r w:rsidRPr="00207C3B">
              <w:rPr>
                <w:rFonts w:asciiTheme="minorHAnsi" w:hAnsiTheme="minorHAnsi" w:cstheme="minorHAnsi"/>
                <w:color w:val="383838"/>
                <w:lang w:val="fr-FR"/>
              </w:rPr>
              <w:t>11</w:t>
            </w:r>
            <w:r w:rsidRPr="00207C3B">
              <w:rPr>
                <w:rFonts w:asciiTheme="minorHAnsi" w:hAnsiTheme="minorHAnsi" w:cstheme="minorHAnsi"/>
                <w:color w:val="383838"/>
                <w:spacing w:val="-6"/>
                <w:lang w:val="fr-FR"/>
              </w:rPr>
              <w:t xml:space="preserve"> </w:t>
            </w:r>
            <w:r w:rsidRPr="00207C3B">
              <w:rPr>
                <w:rFonts w:asciiTheme="minorHAnsi" w:hAnsiTheme="minorHAnsi" w:cstheme="minorHAnsi"/>
                <w:color w:val="383838"/>
                <w:lang w:val="fr-FR"/>
              </w:rPr>
              <w:t>présentent</w:t>
            </w:r>
            <w:r w:rsidRPr="00207C3B">
              <w:rPr>
                <w:rFonts w:asciiTheme="minorHAnsi" w:hAnsiTheme="minorHAnsi" w:cstheme="minorHAnsi"/>
                <w:color w:val="383838"/>
                <w:spacing w:val="-12"/>
                <w:lang w:val="fr-FR"/>
              </w:rPr>
              <w:t xml:space="preserve"> </w:t>
            </w:r>
            <w:r w:rsidRPr="00207C3B">
              <w:rPr>
                <w:rFonts w:asciiTheme="minorHAnsi" w:hAnsiTheme="minorHAnsi" w:cstheme="minorHAnsi"/>
                <w:color w:val="383838"/>
                <w:lang w:val="fr-FR"/>
              </w:rPr>
              <w:t>des</w:t>
            </w:r>
            <w:r w:rsidRPr="00207C3B">
              <w:rPr>
                <w:rFonts w:asciiTheme="minorHAnsi" w:hAnsiTheme="minorHAnsi" w:cstheme="minorHAnsi"/>
                <w:color w:val="383838"/>
                <w:spacing w:val="-25"/>
                <w:lang w:val="fr-FR"/>
              </w:rPr>
              <w:t xml:space="preserve"> </w:t>
            </w:r>
            <w:r w:rsidRPr="00207C3B">
              <w:rPr>
                <w:rFonts w:asciiTheme="minorHAnsi" w:hAnsiTheme="minorHAnsi" w:cstheme="minorHAnsi"/>
                <w:color w:val="383838"/>
                <w:lang w:val="fr-FR"/>
              </w:rPr>
              <w:t>adaptations</w:t>
            </w:r>
            <w:r w:rsidRPr="00207C3B">
              <w:rPr>
                <w:rFonts w:asciiTheme="minorHAnsi" w:hAnsiTheme="minorHAnsi" w:cstheme="minorHAnsi"/>
                <w:color w:val="383838"/>
                <w:spacing w:val="-15"/>
                <w:lang w:val="fr-FR"/>
              </w:rPr>
              <w:t xml:space="preserve"> </w:t>
            </w:r>
            <w:r w:rsidRPr="00207C3B">
              <w:rPr>
                <w:rFonts w:asciiTheme="minorHAnsi" w:hAnsiTheme="minorHAnsi" w:cstheme="minorHAnsi"/>
                <w:color w:val="383838"/>
                <w:lang w:val="fr-FR"/>
              </w:rPr>
              <w:t>des</w:t>
            </w:r>
            <w:r w:rsidRPr="00207C3B">
              <w:rPr>
                <w:rFonts w:asciiTheme="minorHAnsi" w:hAnsiTheme="minorHAnsi" w:cstheme="minorHAnsi"/>
                <w:color w:val="383838"/>
                <w:spacing w:val="-21"/>
                <w:lang w:val="fr-FR"/>
              </w:rPr>
              <w:t xml:space="preserve"> </w:t>
            </w:r>
            <w:r w:rsidRPr="00207C3B">
              <w:rPr>
                <w:rFonts w:asciiTheme="minorHAnsi" w:hAnsiTheme="minorHAnsi" w:cstheme="minorHAnsi"/>
                <w:color w:val="383838"/>
                <w:lang w:val="fr-FR"/>
              </w:rPr>
              <w:t>règles</w:t>
            </w:r>
            <w:r w:rsidRPr="00207C3B">
              <w:rPr>
                <w:rFonts w:asciiTheme="minorHAnsi" w:hAnsiTheme="minorHAnsi" w:cstheme="minorHAnsi"/>
                <w:color w:val="383838"/>
                <w:spacing w:val="-20"/>
                <w:lang w:val="fr-FR"/>
              </w:rPr>
              <w:t xml:space="preserve"> </w:t>
            </w:r>
            <w:r w:rsidRPr="00207C3B">
              <w:rPr>
                <w:rFonts w:asciiTheme="minorHAnsi" w:hAnsiTheme="minorHAnsi" w:cstheme="minorHAnsi"/>
                <w:color w:val="383838"/>
                <w:lang w:val="fr-FR"/>
              </w:rPr>
              <w:t>générales</w:t>
            </w:r>
            <w:r w:rsidRPr="00207C3B">
              <w:rPr>
                <w:rFonts w:asciiTheme="minorHAnsi" w:hAnsiTheme="minorHAnsi" w:cstheme="minorHAnsi"/>
                <w:color w:val="383838"/>
                <w:spacing w:val="-16"/>
                <w:lang w:val="fr-FR"/>
              </w:rPr>
              <w:t xml:space="preserve"> </w:t>
            </w:r>
            <w:r w:rsidRPr="00207C3B">
              <w:rPr>
                <w:rFonts w:asciiTheme="minorHAnsi" w:hAnsiTheme="minorHAnsi" w:cstheme="minorHAnsi"/>
                <w:color w:val="383838"/>
                <w:lang w:val="fr-FR"/>
              </w:rPr>
              <w:t>dans</w:t>
            </w:r>
            <w:r w:rsidRPr="00207C3B">
              <w:rPr>
                <w:rFonts w:asciiTheme="minorHAnsi" w:hAnsiTheme="minorHAnsi" w:cstheme="minorHAnsi"/>
                <w:color w:val="383838"/>
                <w:spacing w:val="-21"/>
                <w:lang w:val="fr-FR"/>
              </w:rPr>
              <w:t xml:space="preserve"> </w:t>
            </w:r>
            <w:r w:rsidRPr="00207C3B">
              <w:rPr>
                <w:rFonts w:asciiTheme="minorHAnsi" w:hAnsiTheme="minorHAnsi" w:cstheme="minorHAnsi"/>
                <w:color w:val="383838"/>
                <w:lang w:val="fr-FR"/>
              </w:rPr>
              <w:t>le</w:t>
            </w:r>
            <w:r w:rsidRPr="00207C3B">
              <w:rPr>
                <w:rFonts w:asciiTheme="minorHAnsi" w:hAnsiTheme="minorHAnsi" w:cstheme="minorHAnsi"/>
                <w:color w:val="383838"/>
                <w:spacing w:val="-26"/>
                <w:lang w:val="fr-FR"/>
              </w:rPr>
              <w:t xml:space="preserve"> </w:t>
            </w:r>
            <w:r w:rsidRPr="00207C3B">
              <w:rPr>
                <w:rFonts w:asciiTheme="minorHAnsi" w:hAnsiTheme="minorHAnsi" w:cstheme="minorHAnsi"/>
                <w:color w:val="383838"/>
                <w:lang w:val="fr-FR"/>
              </w:rPr>
              <w:t>cas</w:t>
            </w:r>
            <w:r w:rsidRPr="00207C3B">
              <w:rPr>
                <w:rFonts w:asciiTheme="minorHAnsi" w:hAnsiTheme="minorHAnsi" w:cstheme="minorHAnsi"/>
                <w:color w:val="383838"/>
                <w:spacing w:val="-21"/>
                <w:lang w:val="fr-FR"/>
              </w:rPr>
              <w:t xml:space="preserve"> </w:t>
            </w:r>
            <w:r w:rsidRPr="00207C3B">
              <w:rPr>
                <w:rFonts w:asciiTheme="minorHAnsi" w:hAnsiTheme="minorHAnsi" w:cstheme="minorHAnsi"/>
                <w:color w:val="383838"/>
                <w:lang w:val="fr-FR"/>
              </w:rPr>
              <w:t>de</w:t>
            </w:r>
            <w:r w:rsidRPr="00207C3B">
              <w:rPr>
                <w:rFonts w:asciiTheme="minorHAnsi" w:hAnsiTheme="minorHAnsi" w:cstheme="minorHAnsi"/>
                <w:color w:val="383838"/>
                <w:spacing w:val="-25"/>
                <w:lang w:val="fr-FR"/>
              </w:rPr>
              <w:t xml:space="preserve"> </w:t>
            </w:r>
            <w:r w:rsidRPr="00207C3B">
              <w:rPr>
                <w:rFonts w:asciiTheme="minorHAnsi" w:hAnsiTheme="minorHAnsi" w:cstheme="minorHAnsi"/>
                <w:color w:val="383838"/>
                <w:lang w:val="fr-FR"/>
              </w:rPr>
              <w:t>rénovations</w:t>
            </w:r>
            <w:r w:rsidRPr="00207C3B">
              <w:rPr>
                <w:rFonts w:asciiTheme="minorHAnsi" w:hAnsiTheme="minorHAnsi" w:cstheme="minorHAnsi"/>
                <w:color w:val="383838"/>
                <w:spacing w:val="-10"/>
                <w:lang w:val="fr-FR"/>
              </w:rPr>
              <w:t xml:space="preserve"> </w:t>
            </w:r>
            <w:r w:rsidRPr="00207C3B">
              <w:rPr>
                <w:rFonts w:asciiTheme="minorHAnsi" w:hAnsiTheme="minorHAnsi" w:cstheme="minorHAnsi"/>
                <w:color w:val="383838"/>
                <w:lang w:val="fr-FR"/>
              </w:rPr>
              <w:t>et</w:t>
            </w:r>
            <w:r w:rsidRPr="00207C3B">
              <w:rPr>
                <w:rFonts w:asciiTheme="minorHAnsi" w:hAnsiTheme="minorHAnsi" w:cstheme="minorHAnsi"/>
                <w:color w:val="383838"/>
                <w:spacing w:val="-24"/>
                <w:lang w:val="fr-FR"/>
              </w:rPr>
              <w:t xml:space="preserve"> </w:t>
            </w:r>
            <w:r w:rsidRPr="00207C3B">
              <w:rPr>
                <w:rFonts w:asciiTheme="minorHAnsi" w:hAnsiTheme="minorHAnsi" w:cstheme="minorHAnsi"/>
                <w:color w:val="383838"/>
                <w:lang w:val="fr-FR"/>
              </w:rPr>
              <w:t>de</w:t>
            </w:r>
            <w:r w:rsidRPr="00207C3B">
              <w:rPr>
                <w:rFonts w:asciiTheme="minorHAnsi" w:hAnsiTheme="minorHAnsi" w:cstheme="minorHAnsi"/>
                <w:color w:val="383838"/>
                <w:spacing w:val="-19"/>
                <w:lang w:val="fr-FR"/>
              </w:rPr>
              <w:t xml:space="preserve"> </w:t>
            </w:r>
            <w:r w:rsidRPr="00207C3B">
              <w:rPr>
                <w:rFonts w:asciiTheme="minorHAnsi" w:hAnsiTheme="minorHAnsi" w:cstheme="minorHAnsi"/>
                <w:color w:val="383838"/>
                <w:lang w:val="fr-FR"/>
              </w:rPr>
              <w:t>mises au</w:t>
            </w:r>
            <w:r>
              <w:rPr>
                <w:rFonts w:asciiTheme="minorHAnsi" w:hAnsiTheme="minorHAnsi" w:cstheme="minorHAnsi"/>
                <w:color w:val="383838"/>
                <w:lang w:val="fr-FR"/>
              </w:rPr>
              <w:t>x</w:t>
            </w:r>
            <w:r w:rsidRPr="00207C3B">
              <w:rPr>
                <w:rFonts w:asciiTheme="minorHAnsi" w:hAnsiTheme="minorHAnsi" w:cstheme="minorHAnsi"/>
                <w:color w:val="383838"/>
                <w:spacing w:val="1"/>
                <w:lang w:val="fr-FR"/>
              </w:rPr>
              <w:t xml:space="preserve"> </w:t>
            </w:r>
            <w:r w:rsidRPr="00207C3B">
              <w:rPr>
                <w:rFonts w:asciiTheme="minorHAnsi" w:hAnsiTheme="minorHAnsi" w:cstheme="minorHAnsi"/>
                <w:color w:val="383838"/>
                <w:lang w:val="fr-FR"/>
              </w:rPr>
              <w:t>normes</w:t>
            </w:r>
            <w:r w:rsidRPr="00207C3B">
              <w:rPr>
                <w:rFonts w:asciiTheme="minorHAnsi" w:hAnsiTheme="minorHAnsi" w:cstheme="minorHAnsi"/>
                <w:color w:val="383838"/>
                <w:spacing w:val="-1"/>
                <w:lang w:val="fr-FR"/>
              </w:rPr>
              <w:t xml:space="preserve"> </w:t>
            </w:r>
            <w:r w:rsidRPr="00207C3B">
              <w:rPr>
                <w:rFonts w:asciiTheme="minorHAnsi" w:hAnsiTheme="minorHAnsi" w:cstheme="minorHAnsi"/>
                <w:color w:val="383838"/>
                <w:lang w:val="fr-FR"/>
              </w:rPr>
              <w:t>énergétiques</w:t>
            </w:r>
            <w:r w:rsidRPr="00207C3B">
              <w:rPr>
                <w:rFonts w:asciiTheme="minorHAnsi" w:hAnsiTheme="minorHAnsi" w:cstheme="minorHAnsi"/>
                <w:color w:val="383838"/>
                <w:spacing w:val="12"/>
                <w:lang w:val="fr-FR"/>
              </w:rPr>
              <w:t xml:space="preserve"> </w:t>
            </w:r>
            <w:r w:rsidRPr="00207C3B">
              <w:rPr>
                <w:rFonts w:asciiTheme="minorHAnsi" w:hAnsiTheme="minorHAnsi" w:cstheme="minorHAnsi"/>
                <w:color w:val="383838"/>
                <w:lang w:val="fr-FR"/>
              </w:rPr>
              <w:t>des</w:t>
            </w:r>
            <w:r w:rsidRPr="00207C3B">
              <w:rPr>
                <w:rFonts w:asciiTheme="minorHAnsi" w:hAnsiTheme="minorHAnsi" w:cstheme="minorHAnsi"/>
                <w:color w:val="383838"/>
                <w:spacing w:val="-2"/>
                <w:lang w:val="fr-FR"/>
              </w:rPr>
              <w:t xml:space="preserve"> </w:t>
            </w:r>
            <w:r w:rsidRPr="00207C3B">
              <w:rPr>
                <w:rFonts w:asciiTheme="minorHAnsi" w:hAnsiTheme="minorHAnsi" w:cstheme="minorHAnsi"/>
                <w:color w:val="383838"/>
                <w:lang w:val="fr-FR"/>
              </w:rPr>
              <w:t>constructions.</w:t>
            </w:r>
            <w:r w:rsidRPr="00207C3B">
              <w:rPr>
                <w:rFonts w:asciiTheme="minorHAnsi" w:hAnsiTheme="minorHAnsi" w:cstheme="minorHAnsi"/>
                <w:color w:val="383838"/>
                <w:spacing w:val="-11"/>
                <w:lang w:val="fr-FR"/>
              </w:rPr>
              <w:t xml:space="preserve"> </w:t>
            </w:r>
            <w:r w:rsidRPr="00207C3B">
              <w:rPr>
                <w:rFonts w:asciiTheme="minorHAnsi" w:hAnsiTheme="minorHAnsi" w:cstheme="minorHAnsi"/>
                <w:color w:val="383838"/>
                <w:lang w:val="fr-FR"/>
              </w:rPr>
              <w:t>».</w:t>
            </w:r>
            <w:r w:rsidRPr="00207C3B">
              <w:rPr>
                <w:rFonts w:asciiTheme="minorHAnsi" w:hAnsiTheme="minorHAnsi" w:cstheme="minorHAnsi"/>
                <w:color w:val="383838"/>
                <w:spacing w:val="-7"/>
                <w:lang w:val="fr-FR"/>
              </w:rPr>
              <w:t xml:space="preserve"> </w:t>
            </w:r>
            <w:r w:rsidRPr="00207C3B">
              <w:rPr>
                <w:rFonts w:asciiTheme="minorHAnsi" w:hAnsiTheme="minorHAnsi" w:cstheme="minorHAnsi"/>
                <w:color w:val="383838"/>
                <w:lang w:val="fr-FR"/>
              </w:rPr>
              <w:t>Or</w:t>
            </w:r>
            <w:r w:rsidRPr="00207C3B">
              <w:rPr>
                <w:rFonts w:asciiTheme="minorHAnsi" w:hAnsiTheme="minorHAnsi" w:cstheme="minorHAnsi"/>
                <w:color w:val="383838"/>
                <w:spacing w:val="-3"/>
                <w:lang w:val="fr-FR"/>
              </w:rPr>
              <w:t xml:space="preserve"> </w:t>
            </w:r>
            <w:r w:rsidRPr="00207C3B">
              <w:rPr>
                <w:rFonts w:asciiTheme="minorHAnsi" w:hAnsiTheme="minorHAnsi" w:cstheme="minorHAnsi"/>
                <w:color w:val="383838"/>
                <w:lang w:val="fr-FR"/>
              </w:rPr>
              <w:t>le</w:t>
            </w:r>
            <w:r w:rsidRPr="00207C3B">
              <w:rPr>
                <w:rFonts w:asciiTheme="minorHAnsi" w:hAnsiTheme="minorHAnsi" w:cstheme="minorHAnsi"/>
                <w:color w:val="383838"/>
                <w:spacing w:val="-2"/>
                <w:lang w:val="fr-FR"/>
              </w:rPr>
              <w:t xml:space="preserve"> </w:t>
            </w:r>
            <w:r w:rsidRPr="00207C3B">
              <w:rPr>
                <w:rFonts w:asciiTheme="minorHAnsi" w:hAnsiTheme="minorHAnsi" w:cstheme="minorHAnsi"/>
                <w:color w:val="383838"/>
                <w:spacing w:val="-9"/>
                <w:lang w:val="fr-FR"/>
              </w:rPr>
              <w:t>règlem</w:t>
            </w:r>
            <w:r w:rsidRPr="00207C3B">
              <w:rPr>
                <w:rFonts w:asciiTheme="minorHAnsi" w:hAnsiTheme="minorHAnsi" w:cstheme="minorHAnsi"/>
                <w:color w:val="525252"/>
                <w:spacing w:val="-9"/>
                <w:lang w:val="fr-FR"/>
              </w:rPr>
              <w:t>e</w:t>
            </w:r>
            <w:r w:rsidRPr="00207C3B">
              <w:rPr>
                <w:rFonts w:asciiTheme="minorHAnsi" w:hAnsiTheme="minorHAnsi" w:cstheme="minorHAnsi"/>
                <w:color w:val="383838"/>
                <w:spacing w:val="-9"/>
                <w:lang w:val="fr-FR"/>
              </w:rPr>
              <w:t>nt</w:t>
            </w:r>
            <w:r w:rsidRPr="00207C3B">
              <w:rPr>
                <w:rFonts w:asciiTheme="minorHAnsi" w:hAnsiTheme="minorHAnsi" w:cstheme="minorHAnsi"/>
                <w:color w:val="383838"/>
                <w:spacing w:val="-18"/>
                <w:lang w:val="fr-FR"/>
              </w:rPr>
              <w:t xml:space="preserve"> </w:t>
            </w:r>
            <w:r w:rsidRPr="00207C3B">
              <w:rPr>
                <w:rFonts w:asciiTheme="minorHAnsi" w:hAnsiTheme="minorHAnsi" w:cstheme="minorHAnsi"/>
                <w:color w:val="383838"/>
                <w:lang w:val="fr-FR"/>
              </w:rPr>
              <w:t>à</w:t>
            </w:r>
            <w:r w:rsidRPr="00207C3B">
              <w:rPr>
                <w:rFonts w:asciiTheme="minorHAnsi" w:hAnsiTheme="minorHAnsi" w:cstheme="minorHAnsi"/>
                <w:color w:val="383838"/>
                <w:spacing w:val="-11"/>
                <w:lang w:val="fr-FR"/>
              </w:rPr>
              <w:t xml:space="preserve"> </w:t>
            </w:r>
            <w:r w:rsidRPr="00207C3B">
              <w:rPr>
                <w:rFonts w:asciiTheme="minorHAnsi" w:hAnsiTheme="minorHAnsi" w:cstheme="minorHAnsi"/>
                <w:color w:val="383838"/>
                <w:lang w:val="fr-FR"/>
              </w:rPr>
              <w:t>travers</w:t>
            </w:r>
            <w:r w:rsidRPr="00207C3B">
              <w:rPr>
                <w:rFonts w:asciiTheme="minorHAnsi" w:hAnsiTheme="minorHAnsi" w:cstheme="minorHAnsi"/>
                <w:color w:val="383838"/>
                <w:spacing w:val="5"/>
                <w:lang w:val="fr-FR"/>
              </w:rPr>
              <w:t xml:space="preserve"> </w:t>
            </w:r>
            <w:r w:rsidRPr="00207C3B">
              <w:rPr>
                <w:rFonts w:asciiTheme="minorHAnsi" w:hAnsiTheme="minorHAnsi" w:cstheme="minorHAnsi"/>
                <w:color w:val="383838"/>
                <w:lang w:val="fr-FR"/>
              </w:rPr>
              <w:t>ses</w:t>
            </w:r>
            <w:r w:rsidRPr="00207C3B">
              <w:rPr>
                <w:rFonts w:asciiTheme="minorHAnsi" w:hAnsiTheme="minorHAnsi" w:cstheme="minorHAnsi"/>
                <w:color w:val="383838"/>
                <w:spacing w:val="-7"/>
                <w:lang w:val="fr-FR"/>
              </w:rPr>
              <w:t xml:space="preserve"> </w:t>
            </w:r>
            <w:r w:rsidRPr="00207C3B">
              <w:rPr>
                <w:rFonts w:asciiTheme="minorHAnsi" w:hAnsiTheme="minorHAnsi" w:cstheme="minorHAnsi"/>
                <w:color w:val="383838"/>
                <w:lang w:val="fr-FR"/>
              </w:rPr>
              <w:t>articles</w:t>
            </w:r>
            <w:r w:rsidRPr="00207C3B">
              <w:rPr>
                <w:rFonts w:asciiTheme="minorHAnsi" w:hAnsiTheme="minorHAnsi" w:cstheme="minorHAnsi"/>
                <w:color w:val="383838"/>
                <w:spacing w:val="5"/>
                <w:lang w:val="fr-FR"/>
              </w:rPr>
              <w:t xml:space="preserve"> </w:t>
            </w:r>
            <w:r w:rsidRPr="00207C3B">
              <w:rPr>
                <w:rFonts w:asciiTheme="minorHAnsi" w:hAnsiTheme="minorHAnsi" w:cstheme="minorHAnsi"/>
                <w:color w:val="383838"/>
                <w:lang w:val="fr-FR"/>
              </w:rPr>
              <w:t>6,7</w:t>
            </w:r>
            <w:r w:rsidRPr="00207C3B">
              <w:rPr>
                <w:rFonts w:asciiTheme="minorHAnsi" w:hAnsiTheme="minorHAnsi" w:cstheme="minorHAnsi"/>
                <w:color w:val="383838"/>
                <w:spacing w:val="-5"/>
                <w:lang w:val="fr-FR"/>
              </w:rPr>
              <w:t xml:space="preserve"> </w:t>
            </w:r>
            <w:r w:rsidRPr="00207C3B">
              <w:rPr>
                <w:rFonts w:asciiTheme="minorHAnsi" w:hAnsiTheme="minorHAnsi" w:cstheme="minorHAnsi"/>
                <w:color w:val="383838"/>
                <w:lang w:val="fr-FR"/>
              </w:rPr>
              <w:t>et</w:t>
            </w:r>
            <w:r w:rsidRPr="00207C3B">
              <w:rPr>
                <w:rFonts w:asciiTheme="minorHAnsi" w:hAnsiTheme="minorHAnsi" w:cstheme="minorHAnsi"/>
                <w:color w:val="383838"/>
                <w:spacing w:val="-5"/>
                <w:lang w:val="fr-FR"/>
              </w:rPr>
              <w:t xml:space="preserve"> </w:t>
            </w:r>
            <w:r w:rsidRPr="00207C3B">
              <w:rPr>
                <w:rFonts w:asciiTheme="minorHAnsi" w:hAnsiTheme="minorHAnsi" w:cstheme="minorHAnsi"/>
                <w:color w:val="383838"/>
                <w:lang w:val="fr-FR"/>
              </w:rPr>
              <w:t>11</w:t>
            </w:r>
            <w:r w:rsidRPr="00207C3B">
              <w:rPr>
                <w:rFonts w:asciiTheme="minorHAnsi" w:hAnsiTheme="minorHAnsi" w:cstheme="minorHAnsi"/>
                <w:color w:val="383838"/>
                <w:spacing w:val="1"/>
                <w:lang w:val="fr-FR"/>
              </w:rPr>
              <w:t xml:space="preserve"> </w:t>
            </w:r>
            <w:r w:rsidRPr="00207C3B">
              <w:rPr>
                <w:rFonts w:asciiTheme="minorHAnsi" w:hAnsiTheme="minorHAnsi" w:cstheme="minorHAnsi"/>
                <w:color w:val="383838"/>
                <w:lang w:val="fr-FR"/>
              </w:rPr>
              <w:t>ne</w:t>
            </w:r>
            <w:r w:rsidRPr="00207C3B">
              <w:rPr>
                <w:rFonts w:asciiTheme="minorHAnsi" w:hAnsiTheme="minorHAnsi" w:cstheme="minorHAnsi"/>
                <w:color w:val="383838"/>
                <w:spacing w:val="-7"/>
                <w:lang w:val="fr-FR"/>
              </w:rPr>
              <w:t xml:space="preserve"> </w:t>
            </w:r>
            <w:r w:rsidRPr="00207C3B">
              <w:rPr>
                <w:rFonts w:asciiTheme="minorHAnsi" w:hAnsiTheme="minorHAnsi" w:cstheme="minorHAnsi"/>
                <w:color w:val="383838"/>
                <w:lang w:val="fr-FR"/>
              </w:rPr>
              <w:t>présente aucune</w:t>
            </w:r>
            <w:r w:rsidRPr="00207C3B">
              <w:rPr>
                <w:rFonts w:asciiTheme="minorHAnsi" w:hAnsiTheme="minorHAnsi" w:cstheme="minorHAnsi"/>
                <w:color w:val="383838"/>
                <w:spacing w:val="-17"/>
                <w:lang w:val="fr-FR"/>
              </w:rPr>
              <w:t xml:space="preserve"> </w:t>
            </w:r>
            <w:r w:rsidRPr="00207C3B">
              <w:rPr>
                <w:rFonts w:asciiTheme="minorHAnsi" w:hAnsiTheme="minorHAnsi" w:cstheme="minorHAnsi"/>
                <w:color w:val="383838"/>
                <w:lang w:val="fr-FR"/>
              </w:rPr>
              <w:t>adaptation</w:t>
            </w:r>
            <w:r w:rsidRPr="00207C3B">
              <w:rPr>
                <w:rFonts w:asciiTheme="minorHAnsi" w:hAnsiTheme="minorHAnsi" w:cstheme="minorHAnsi"/>
                <w:color w:val="383838"/>
                <w:spacing w:val="-18"/>
                <w:lang w:val="fr-FR"/>
              </w:rPr>
              <w:t xml:space="preserve"> </w:t>
            </w:r>
            <w:r w:rsidRPr="00207C3B">
              <w:rPr>
                <w:rFonts w:asciiTheme="minorHAnsi" w:hAnsiTheme="minorHAnsi" w:cstheme="minorHAnsi"/>
                <w:color w:val="383838"/>
                <w:lang w:val="fr-FR"/>
              </w:rPr>
              <w:t>des</w:t>
            </w:r>
            <w:r w:rsidRPr="00207C3B">
              <w:rPr>
                <w:rFonts w:asciiTheme="minorHAnsi" w:hAnsiTheme="minorHAnsi" w:cstheme="minorHAnsi"/>
                <w:color w:val="383838"/>
                <w:spacing w:val="-22"/>
                <w:lang w:val="fr-FR"/>
              </w:rPr>
              <w:t xml:space="preserve"> </w:t>
            </w:r>
            <w:r w:rsidRPr="00207C3B">
              <w:rPr>
                <w:rFonts w:asciiTheme="minorHAnsi" w:hAnsiTheme="minorHAnsi" w:cstheme="minorHAnsi"/>
                <w:color w:val="383838"/>
                <w:lang w:val="fr-FR"/>
              </w:rPr>
              <w:t>règles</w:t>
            </w:r>
            <w:r w:rsidRPr="00207C3B">
              <w:rPr>
                <w:rFonts w:asciiTheme="minorHAnsi" w:hAnsiTheme="minorHAnsi" w:cstheme="minorHAnsi"/>
                <w:color w:val="383838"/>
                <w:spacing w:val="-20"/>
                <w:lang w:val="fr-FR"/>
              </w:rPr>
              <w:t xml:space="preserve"> </w:t>
            </w:r>
            <w:r w:rsidRPr="00207C3B">
              <w:rPr>
                <w:rFonts w:asciiTheme="minorHAnsi" w:hAnsiTheme="minorHAnsi" w:cstheme="minorHAnsi"/>
                <w:color w:val="383838"/>
                <w:lang w:val="fr-FR"/>
              </w:rPr>
              <w:t>générales</w:t>
            </w:r>
            <w:r w:rsidRPr="00207C3B">
              <w:rPr>
                <w:rFonts w:asciiTheme="minorHAnsi" w:hAnsiTheme="minorHAnsi" w:cstheme="minorHAnsi"/>
                <w:color w:val="383838"/>
                <w:spacing w:val="-22"/>
                <w:lang w:val="fr-FR"/>
              </w:rPr>
              <w:t xml:space="preserve"> </w:t>
            </w:r>
            <w:r w:rsidRPr="00207C3B">
              <w:rPr>
                <w:rFonts w:asciiTheme="minorHAnsi" w:hAnsiTheme="minorHAnsi" w:cstheme="minorHAnsi"/>
                <w:color w:val="383838"/>
                <w:lang w:val="fr-FR"/>
              </w:rPr>
              <w:t>dans</w:t>
            </w:r>
            <w:r w:rsidRPr="00207C3B">
              <w:rPr>
                <w:rFonts w:asciiTheme="minorHAnsi" w:hAnsiTheme="minorHAnsi" w:cstheme="minorHAnsi"/>
                <w:color w:val="383838"/>
                <w:spacing w:val="-25"/>
                <w:lang w:val="fr-FR"/>
              </w:rPr>
              <w:t xml:space="preserve"> </w:t>
            </w:r>
            <w:r w:rsidRPr="00207C3B">
              <w:rPr>
                <w:rFonts w:asciiTheme="minorHAnsi" w:hAnsiTheme="minorHAnsi" w:cstheme="minorHAnsi"/>
                <w:color w:val="383838"/>
                <w:lang w:val="fr-FR"/>
              </w:rPr>
              <w:t>le</w:t>
            </w:r>
            <w:r w:rsidRPr="00207C3B">
              <w:rPr>
                <w:rFonts w:asciiTheme="minorHAnsi" w:hAnsiTheme="minorHAnsi" w:cstheme="minorHAnsi"/>
                <w:color w:val="383838"/>
                <w:spacing w:val="-29"/>
                <w:lang w:val="fr-FR"/>
              </w:rPr>
              <w:t xml:space="preserve"> </w:t>
            </w:r>
            <w:r w:rsidRPr="00207C3B">
              <w:rPr>
                <w:rFonts w:asciiTheme="minorHAnsi" w:hAnsiTheme="minorHAnsi" w:cstheme="minorHAnsi"/>
                <w:color w:val="383838"/>
                <w:lang w:val="fr-FR"/>
              </w:rPr>
              <w:t>cas</w:t>
            </w:r>
            <w:r w:rsidRPr="00207C3B">
              <w:rPr>
                <w:rFonts w:asciiTheme="minorHAnsi" w:hAnsiTheme="minorHAnsi" w:cstheme="minorHAnsi"/>
                <w:color w:val="383838"/>
                <w:spacing w:val="-23"/>
                <w:lang w:val="fr-FR"/>
              </w:rPr>
              <w:t xml:space="preserve"> </w:t>
            </w:r>
            <w:r w:rsidRPr="00207C3B">
              <w:rPr>
                <w:rFonts w:asciiTheme="minorHAnsi" w:hAnsiTheme="minorHAnsi" w:cstheme="minorHAnsi"/>
                <w:color w:val="383838"/>
                <w:lang w:val="fr-FR"/>
              </w:rPr>
              <w:t>de</w:t>
            </w:r>
            <w:r w:rsidRPr="00207C3B">
              <w:rPr>
                <w:rFonts w:asciiTheme="minorHAnsi" w:hAnsiTheme="minorHAnsi" w:cstheme="minorHAnsi"/>
                <w:color w:val="383838"/>
                <w:spacing w:val="-22"/>
                <w:lang w:val="fr-FR"/>
              </w:rPr>
              <w:t xml:space="preserve"> </w:t>
            </w:r>
            <w:r w:rsidRPr="00207C3B">
              <w:rPr>
                <w:rFonts w:asciiTheme="minorHAnsi" w:hAnsiTheme="minorHAnsi" w:cstheme="minorHAnsi"/>
                <w:color w:val="383838"/>
                <w:lang w:val="fr-FR"/>
              </w:rPr>
              <w:t>rénovations</w:t>
            </w:r>
            <w:r w:rsidRPr="00207C3B">
              <w:rPr>
                <w:rFonts w:asciiTheme="minorHAnsi" w:hAnsiTheme="minorHAnsi" w:cstheme="minorHAnsi"/>
                <w:color w:val="383838"/>
                <w:spacing w:val="-20"/>
                <w:lang w:val="fr-FR"/>
              </w:rPr>
              <w:t xml:space="preserve"> </w:t>
            </w:r>
            <w:r w:rsidRPr="00207C3B">
              <w:rPr>
                <w:rFonts w:asciiTheme="minorHAnsi" w:hAnsiTheme="minorHAnsi" w:cstheme="minorHAnsi"/>
                <w:color w:val="383838"/>
                <w:lang w:val="fr-FR"/>
              </w:rPr>
              <w:t>et</w:t>
            </w:r>
            <w:r w:rsidRPr="00207C3B">
              <w:rPr>
                <w:rFonts w:asciiTheme="minorHAnsi" w:hAnsiTheme="minorHAnsi" w:cstheme="minorHAnsi"/>
                <w:color w:val="383838"/>
                <w:spacing w:val="-22"/>
                <w:lang w:val="fr-FR"/>
              </w:rPr>
              <w:t xml:space="preserve"> </w:t>
            </w:r>
            <w:r w:rsidRPr="00207C3B">
              <w:rPr>
                <w:rFonts w:asciiTheme="minorHAnsi" w:hAnsiTheme="minorHAnsi" w:cstheme="minorHAnsi"/>
                <w:color w:val="383838"/>
                <w:lang w:val="fr-FR"/>
              </w:rPr>
              <w:t>de</w:t>
            </w:r>
            <w:r w:rsidRPr="00207C3B">
              <w:rPr>
                <w:rFonts w:asciiTheme="minorHAnsi" w:hAnsiTheme="minorHAnsi" w:cstheme="minorHAnsi"/>
                <w:color w:val="383838"/>
                <w:spacing w:val="-25"/>
                <w:lang w:val="fr-FR"/>
              </w:rPr>
              <w:t xml:space="preserve"> </w:t>
            </w:r>
            <w:r w:rsidRPr="00207C3B">
              <w:rPr>
                <w:rFonts w:asciiTheme="minorHAnsi" w:hAnsiTheme="minorHAnsi" w:cstheme="minorHAnsi"/>
                <w:color w:val="383838"/>
                <w:lang w:val="fr-FR"/>
              </w:rPr>
              <w:t>mises</w:t>
            </w:r>
            <w:r w:rsidRPr="00207C3B">
              <w:rPr>
                <w:rFonts w:asciiTheme="minorHAnsi" w:hAnsiTheme="minorHAnsi" w:cstheme="minorHAnsi"/>
                <w:color w:val="383838"/>
                <w:spacing w:val="-20"/>
                <w:lang w:val="fr-FR"/>
              </w:rPr>
              <w:t xml:space="preserve"> </w:t>
            </w:r>
            <w:r w:rsidRPr="00207C3B">
              <w:rPr>
                <w:rFonts w:asciiTheme="minorHAnsi" w:hAnsiTheme="minorHAnsi" w:cstheme="minorHAnsi"/>
                <w:color w:val="383838"/>
                <w:lang w:val="fr-FR"/>
              </w:rPr>
              <w:t>au</w:t>
            </w:r>
            <w:r>
              <w:rPr>
                <w:rFonts w:asciiTheme="minorHAnsi" w:hAnsiTheme="minorHAnsi" w:cstheme="minorHAnsi"/>
                <w:color w:val="383838"/>
                <w:lang w:val="fr-FR"/>
              </w:rPr>
              <w:t>x</w:t>
            </w:r>
            <w:r w:rsidRPr="00207C3B">
              <w:rPr>
                <w:rFonts w:asciiTheme="minorHAnsi" w:hAnsiTheme="minorHAnsi" w:cstheme="minorHAnsi"/>
                <w:color w:val="383838"/>
                <w:spacing w:val="-23"/>
                <w:lang w:val="fr-FR"/>
              </w:rPr>
              <w:t xml:space="preserve"> </w:t>
            </w:r>
            <w:r w:rsidRPr="00207C3B">
              <w:rPr>
                <w:rFonts w:asciiTheme="minorHAnsi" w:hAnsiTheme="minorHAnsi" w:cstheme="minorHAnsi"/>
                <w:color w:val="383838"/>
                <w:lang w:val="fr-FR"/>
              </w:rPr>
              <w:t>normes</w:t>
            </w:r>
            <w:r w:rsidRPr="00207C3B">
              <w:rPr>
                <w:rFonts w:asciiTheme="minorHAnsi" w:hAnsiTheme="minorHAnsi" w:cstheme="minorHAnsi"/>
                <w:color w:val="383838"/>
                <w:spacing w:val="-22"/>
                <w:lang w:val="fr-FR"/>
              </w:rPr>
              <w:t xml:space="preserve"> </w:t>
            </w:r>
            <w:r w:rsidRPr="00207C3B">
              <w:rPr>
                <w:rFonts w:asciiTheme="minorHAnsi" w:hAnsiTheme="minorHAnsi" w:cstheme="minorHAnsi"/>
                <w:color w:val="383838"/>
                <w:lang w:val="fr-FR"/>
              </w:rPr>
              <w:t>énergétiques</w:t>
            </w:r>
            <w:r w:rsidRPr="00207C3B">
              <w:rPr>
                <w:rFonts w:asciiTheme="minorHAnsi" w:hAnsiTheme="minorHAnsi" w:cstheme="minorHAnsi"/>
                <w:color w:val="383838"/>
                <w:spacing w:val="-12"/>
                <w:lang w:val="fr-FR"/>
              </w:rPr>
              <w:t xml:space="preserve"> </w:t>
            </w:r>
            <w:r w:rsidRPr="00207C3B">
              <w:rPr>
                <w:rFonts w:asciiTheme="minorHAnsi" w:hAnsiTheme="minorHAnsi" w:cstheme="minorHAnsi"/>
                <w:color w:val="383838"/>
                <w:lang w:val="fr-FR"/>
              </w:rPr>
              <w:t xml:space="preserve">des </w:t>
            </w:r>
            <w:r w:rsidRPr="00207C3B">
              <w:rPr>
                <w:rFonts w:asciiTheme="minorHAnsi" w:hAnsiTheme="minorHAnsi" w:cstheme="minorHAnsi"/>
                <w:color w:val="383838"/>
                <w:spacing w:val="-4"/>
                <w:lang w:val="fr-FR"/>
              </w:rPr>
              <w:t>constructions</w:t>
            </w:r>
            <w:r w:rsidRPr="00207C3B">
              <w:rPr>
                <w:rFonts w:asciiTheme="minorHAnsi" w:hAnsiTheme="minorHAnsi" w:cstheme="minorHAnsi"/>
                <w:color w:val="525252"/>
                <w:spacing w:val="-4"/>
                <w:lang w:val="fr-FR"/>
              </w:rPr>
              <w:t>.</w:t>
            </w:r>
          </w:p>
          <w:p w14:paraId="795FBECD" w14:textId="77777777" w:rsidR="00207C3B" w:rsidRPr="00207C3B" w:rsidRDefault="00207C3B" w:rsidP="00207C3B">
            <w:pPr>
              <w:spacing w:line="259" w:lineRule="auto"/>
              <w:ind w:right="240" w:hanging="13"/>
              <w:jc w:val="both"/>
              <w:rPr>
                <w:rFonts w:cstheme="minorHAnsi"/>
                <w:b/>
              </w:rPr>
            </w:pPr>
            <w:r w:rsidRPr="00207C3B">
              <w:rPr>
                <w:rFonts w:cstheme="minorHAnsi"/>
                <w:b/>
                <w:color w:val="383838"/>
              </w:rPr>
              <w:t>Il</w:t>
            </w:r>
            <w:r w:rsidRPr="00207C3B">
              <w:rPr>
                <w:rFonts w:cstheme="minorHAnsi"/>
                <w:color w:val="383838"/>
              </w:rPr>
              <w:t xml:space="preserve"> </w:t>
            </w:r>
            <w:r w:rsidRPr="00207C3B">
              <w:rPr>
                <w:rFonts w:cstheme="minorHAnsi"/>
                <w:b/>
                <w:color w:val="383838"/>
              </w:rPr>
              <w:t>est nécessaire que le projet de PLU (rapport de présentation, PADD, règlement,  etc.)  soit compatible avec le</w:t>
            </w:r>
            <w:r w:rsidRPr="00207C3B">
              <w:rPr>
                <w:rFonts w:cstheme="minorHAnsi"/>
                <w:b/>
                <w:color w:val="383838"/>
                <w:spacing w:val="-2"/>
              </w:rPr>
              <w:t xml:space="preserve"> </w:t>
            </w:r>
            <w:r w:rsidRPr="00207C3B">
              <w:rPr>
                <w:rFonts w:cstheme="minorHAnsi"/>
                <w:b/>
                <w:color w:val="383838"/>
              </w:rPr>
              <w:t>SRCAE.</w:t>
            </w:r>
          </w:p>
          <w:p w14:paraId="6927B5AE" w14:textId="77777777" w:rsidR="00350F0E" w:rsidRDefault="00350F0E" w:rsidP="00350F0E">
            <w:pPr>
              <w:pStyle w:val="Corpsdetexte"/>
              <w:rPr>
                <w:rFonts w:asciiTheme="minorHAnsi" w:hAnsiTheme="minorHAnsi" w:cstheme="minorHAnsi"/>
                <w:b/>
                <w:lang w:val="fr-FR"/>
              </w:rPr>
            </w:pPr>
          </w:p>
          <w:p w14:paraId="3371D41D" w14:textId="77777777" w:rsidR="00350F0E" w:rsidRDefault="00DE0BC7" w:rsidP="00350F0E">
            <w:pPr>
              <w:pStyle w:val="Corpsdetexte"/>
              <w:rPr>
                <w:rFonts w:asciiTheme="minorHAnsi" w:hAnsiTheme="minorHAnsi" w:cstheme="minorHAnsi"/>
                <w:b/>
                <w:lang w:val="fr-FR"/>
              </w:rPr>
            </w:pPr>
            <w:r w:rsidRPr="001C0C64">
              <w:rPr>
                <w:rFonts w:asciiTheme="minorHAnsi" w:hAnsiTheme="minorHAnsi" w:cstheme="minorHAnsi"/>
                <w:b/>
                <w:lang w:val="fr-FR"/>
              </w:rPr>
              <w:t>Annexe</w:t>
            </w:r>
            <w:r>
              <w:rPr>
                <w:rFonts w:asciiTheme="minorHAnsi" w:hAnsiTheme="minorHAnsi" w:cstheme="minorHAnsi"/>
                <w:b/>
                <w:lang w:val="fr-FR"/>
              </w:rPr>
              <w:t xml:space="preserve"> 2 : </w:t>
            </w:r>
          </w:p>
          <w:p w14:paraId="30E338B3" w14:textId="77777777" w:rsidR="00207C3B" w:rsidRPr="009170C9" w:rsidRDefault="00207C3B" w:rsidP="00207C3B">
            <w:pPr>
              <w:pStyle w:val="Corpsdetexte"/>
              <w:rPr>
                <w:rFonts w:asciiTheme="minorHAnsi" w:hAnsiTheme="minorHAnsi" w:cstheme="minorHAnsi"/>
                <w:lang w:val="fr-FR"/>
              </w:rPr>
            </w:pPr>
            <w:r>
              <w:rPr>
                <w:rFonts w:asciiTheme="minorHAnsi" w:hAnsiTheme="minorHAnsi" w:cstheme="minorHAnsi"/>
                <w:i/>
                <w:lang w:val="fr-FR"/>
              </w:rPr>
              <w:t xml:space="preserve">Rappel : cette annexe </w:t>
            </w:r>
            <w:r w:rsidRPr="009170C9">
              <w:rPr>
                <w:rFonts w:asciiTheme="minorHAnsi" w:hAnsiTheme="minorHAnsi" w:cstheme="minorHAnsi"/>
                <w:i/>
                <w:lang w:val="fr-FR"/>
              </w:rPr>
              <w:t xml:space="preserve">mentionne des erreurs et modifications </w:t>
            </w:r>
            <w:r>
              <w:rPr>
                <w:rFonts w:asciiTheme="minorHAnsi" w:hAnsiTheme="minorHAnsi" w:cstheme="minorHAnsi"/>
                <w:i/>
                <w:lang w:val="fr-FR"/>
              </w:rPr>
              <w:t>souhaitées</w:t>
            </w:r>
            <w:r w:rsidRPr="009170C9">
              <w:rPr>
                <w:rFonts w:asciiTheme="minorHAnsi" w:hAnsiTheme="minorHAnsi" w:cstheme="minorHAnsi"/>
                <w:i/>
                <w:lang w:val="fr-FR"/>
              </w:rPr>
              <w:t xml:space="preserve"> dans le document et  identifie les thèmes qui méritent d'être davantage développés</w:t>
            </w:r>
            <w:r w:rsidRPr="009170C9">
              <w:rPr>
                <w:rFonts w:asciiTheme="minorHAnsi" w:hAnsiTheme="minorHAnsi" w:cstheme="minorHAnsi"/>
                <w:lang w:val="fr-FR"/>
              </w:rPr>
              <w:t>.</w:t>
            </w:r>
          </w:p>
          <w:p w14:paraId="1802EE8A" w14:textId="77777777" w:rsidR="00207C3B" w:rsidRPr="009170C9" w:rsidRDefault="00EA3DA5" w:rsidP="00207C3B">
            <w:pPr>
              <w:pStyle w:val="Corpsdetexte"/>
              <w:rPr>
                <w:rFonts w:asciiTheme="minorHAnsi" w:hAnsiTheme="minorHAnsi" w:cstheme="minorHAnsi"/>
                <w:b/>
                <w:lang w:val="fr-FR"/>
              </w:rPr>
            </w:pPr>
            <w:r>
              <w:rPr>
                <w:rFonts w:asciiTheme="minorHAnsi" w:hAnsiTheme="minorHAnsi" w:cstheme="minorHAnsi"/>
                <w:b/>
                <w:lang w:val="fr-FR"/>
              </w:rPr>
              <w:t xml:space="preserve">Les modifications et développements souhaitables </w:t>
            </w:r>
            <w:r w:rsidR="00207C3B">
              <w:rPr>
                <w:rFonts w:asciiTheme="minorHAnsi" w:hAnsiTheme="minorHAnsi" w:cstheme="minorHAnsi"/>
                <w:b/>
                <w:lang w:val="fr-FR"/>
              </w:rPr>
              <w:t>vise</w:t>
            </w:r>
            <w:r>
              <w:rPr>
                <w:rFonts w:asciiTheme="minorHAnsi" w:hAnsiTheme="minorHAnsi" w:cstheme="minorHAnsi"/>
                <w:b/>
                <w:lang w:val="fr-FR"/>
              </w:rPr>
              <w:t>nt</w:t>
            </w:r>
            <w:r w:rsidR="00207C3B">
              <w:rPr>
                <w:rFonts w:asciiTheme="minorHAnsi" w:hAnsiTheme="minorHAnsi" w:cstheme="minorHAnsi"/>
                <w:b/>
                <w:lang w:val="fr-FR"/>
              </w:rPr>
              <w:t xml:space="preserve"> </w:t>
            </w:r>
            <w:r>
              <w:rPr>
                <w:rFonts w:asciiTheme="minorHAnsi" w:hAnsiTheme="minorHAnsi" w:cstheme="minorHAnsi"/>
                <w:b/>
                <w:lang w:val="fr-FR"/>
              </w:rPr>
              <w:t xml:space="preserve">l’ensemble des </w:t>
            </w:r>
            <w:r w:rsidR="00207C3B">
              <w:rPr>
                <w:rFonts w:asciiTheme="minorHAnsi" w:hAnsiTheme="minorHAnsi" w:cstheme="minorHAnsi"/>
                <w:b/>
                <w:lang w:val="fr-FR"/>
              </w:rPr>
              <w:t xml:space="preserve">pièces </w:t>
            </w:r>
            <w:r>
              <w:rPr>
                <w:rFonts w:asciiTheme="minorHAnsi" w:hAnsiTheme="minorHAnsi" w:cstheme="minorHAnsi"/>
                <w:b/>
                <w:lang w:val="fr-FR"/>
              </w:rPr>
              <w:t>du dossier (rapport de présentation, PADD, règlement écrit, règlement graphique et es annexes).</w:t>
            </w:r>
          </w:p>
          <w:p w14:paraId="4385F0DC" w14:textId="77777777" w:rsidR="008728D5" w:rsidRPr="00350F0E" w:rsidRDefault="008728D5" w:rsidP="005B4A90">
            <w:pPr>
              <w:pStyle w:val="Corpsdetexte"/>
              <w:rPr>
                <w:rFonts w:cstheme="minorHAnsi"/>
                <w:lang w:val="fr-FR"/>
              </w:rPr>
            </w:pPr>
          </w:p>
        </w:tc>
      </w:tr>
      <w:tr w:rsidR="00FB2A69" w14:paraId="47A3A62F" w14:textId="77777777" w:rsidTr="00CC3910">
        <w:tc>
          <w:tcPr>
            <w:tcW w:w="1560" w:type="dxa"/>
          </w:tcPr>
          <w:p w14:paraId="3E2E6783" w14:textId="77777777" w:rsidR="00A10415" w:rsidRPr="00596B70" w:rsidRDefault="00A10415" w:rsidP="00596B70">
            <w:pPr>
              <w:tabs>
                <w:tab w:val="left" w:pos="4290"/>
              </w:tabs>
              <w:rPr>
                <w:rFonts w:cstheme="minorHAnsi"/>
                <w:b/>
              </w:rPr>
            </w:pPr>
            <w:r w:rsidRPr="00596B70">
              <w:rPr>
                <w:rFonts w:cstheme="minorHAnsi"/>
                <w:b/>
              </w:rPr>
              <w:lastRenderedPageBreak/>
              <w:t xml:space="preserve">Avis de l’architecte des bâtiments de France du </w:t>
            </w:r>
            <w:r w:rsidR="00336420">
              <w:rPr>
                <w:rFonts w:cstheme="minorHAnsi"/>
                <w:b/>
              </w:rPr>
              <w:t>15/11</w:t>
            </w:r>
            <w:r w:rsidRPr="00596B70">
              <w:rPr>
                <w:rFonts w:cstheme="minorHAnsi"/>
                <w:b/>
              </w:rPr>
              <w:t>/201</w:t>
            </w:r>
            <w:r w:rsidR="00336420">
              <w:rPr>
                <w:rFonts w:cstheme="minorHAnsi"/>
                <w:b/>
              </w:rPr>
              <w:t>9</w:t>
            </w:r>
          </w:p>
          <w:p w14:paraId="1545E5FB" w14:textId="77777777" w:rsidR="00A10415" w:rsidRPr="00B1624D" w:rsidRDefault="00A10415" w:rsidP="00B1624D">
            <w:pPr>
              <w:pStyle w:val="Corpsdetexte"/>
              <w:rPr>
                <w:rFonts w:asciiTheme="minorHAnsi" w:hAnsiTheme="minorHAnsi" w:cstheme="minorHAnsi"/>
                <w:lang w:val="fr-FR"/>
              </w:rPr>
            </w:pPr>
            <w:r w:rsidRPr="00B1624D">
              <w:rPr>
                <w:rFonts w:asciiTheme="minorHAnsi" w:hAnsiTheme="minorHAnsi" w:cstheme="minorHAnsi"/>
                <w:lang w:val="fr-FR"/>
              </w:rPr>
              <w:t xml:space="preserve">Unité Départementale de l’Architecture et du </w:t>
            </w:r>
            <w:r w:rsidRPr="00B1624D">
              <w:rPr>
                <w:rFonts w:asciiTheme="minorHAnsi" w:hAnsiTheme="minorHAnsi" w:cstheme="minorHAnsi"/>
                <w:lang w:val="fr-FR"/>
              </w:rPr>
              <w:lastRenderedPageBreak/>
              <w:t>Patrimoine du Val d'Oise</w:t>
            </w:r>
          </w:p>
          <w:p w14:paraId="35949C69" w14:textId="77777777" w:rsidR="00A10415" w:rsidRPr="00B1624D" w:rsidRDefault="00A10415" w:rsidP="00B1624D">
            <w:pPr>
              <w:pStyle w:val="Corpsdetexte"/>
              <w:rPr>
                <w:rFonts w:asciiTheme="minorHAnsi" w:hAnsiTheme="minorHAnsi" w:cstheme="minorHAnsi"/>
                <w:lang w:val="fr-FR"/>
              </w:rPr>
            </w:pPr>
          </w:p>
          <w:p w14:paraId="214133E6" w14:textId="77777777" w:rsidR="00A10415" w:rsidRDefault="00A10415" w:rsidP="00D5263B">
            <w:pPr>
              <w:tabs>
                <w:tab w:val="left" w:pos="4290"/>
              </w:tabs>
              <w:rPr>
                <w:rFonts w:cstheme="minorHAnsi"/>
              </w:rPr>
            </w:pPr>
          </w:p>
          <w:p w14:paraId="5D70CA88" w14:textId="77777777" w:rsidR="00A10415" w:rsidRDefault="00A10415" w:rsidP="00D5263B">
            <w:pPr>
              <w:tabs>
                <w:tab w:val="left" w:pos="4290"/>
              </w:tabs>
              <w:rPr>
                <w:rFonts w:cstheme="minorHAnsi"/>
              </w:rPr>
            </w:pPr>
          </w:p>
          <w:p w14:paraId="4B16A44A" w14:textId="77777777" w:rsidR="00A10415" w:rsidRDefault="00A10415" w:rsidP="00D5263B">
            <w:pPr>
              <w:tabs>
                <w:tab w:val="left" w:pos="4290"/>
              </w:tabs>
              <w:rPr>
                <w:rFonts w:cstheme="minorHAnsi"/>
              </w:rPr>
            </w:pPr>
          </w:p>
          <w:p w14:paraId="3EA97F67" w14:textId="77777777" w:rsidR="00A10415" w:rsidRDefault="00A10415" w:rsidP="00D5263B">
            <w:pPr>
              <w:tabs>
                <w:tab w:val="left" w:pos="4290"/>
              </w:tabs>
              <w:rPr>
                <w:rFonts w:cstheme="minorHAnsi"/>
              </w:rPr>
            </w:pPr>
          </w:p>
          <w:p w14:paraId="07896811" w14:textId="77777777" w:rsidR="00A10415" w:rsidRDefault="00A10415" w:rsidP="00D5263B">
            <w:pPr>
              <w:tabs>
                <w:tab w:val="left" w:pos="4290"/>
              </w:tabs>
              <w:rPr>
                <w:rFonts w:cstheme="minorHAnsi"/>
              </w:rPr>
            </w:pPr>
          </w:p>
          <w:p w14:paraId="3D69F8E4" w14:textId="77777777" w:rsidR="00A10415" w:rsidRDefault="00A10415" w:rsidP="00D5263B">
            <w:pPr>
              <w:tabs>
                <w:tab w:val="left" w:pos="4290"/>
              </w:tabs>
              <w:rPr>
                <w:rFonts w:cstheme="minorHAnsi"/>
              </w:rPr>
            </w:pPr>
          </w:p>
          <w:p w14:paraId="257E1CD2" w14:textId="77777777" w:rsidR="00A10415" w:rsidRDefault="00A10415" w:rsidP="00D5263B">
            <w:pPr>
              <w:tabs>
                <w:tab w:val="left" w:pos="4290"/>
              </w:tabs>
              <w:rPr>
                <w:rFonts w:cstheme="minorHAnsi"/>
              </w:rPr>
            </w:pPr>
          </w:p>
          <w:p w14:paraId="72245D88" w14:textId="77777777" w:rsidR="00A10415" w:rsidRDefault="00A10415" w:rsidP="00D5263B">
            <w:pPr>
              <w:tabs>
                <w:tab w:val="left" w:pos="4290"/>
              </w:tabs>
              <w:rPr>
                <w:rFonts w:cstheme="minorHAnsi"/>
              </w:rPr>
            </w:pPr>
          </w:p>
          <w:p w14:paraId="782521EA" w14:textId="77777777" w:rsidR="00A10415" w:rsidRDefault="00A10415" w:rsidP="00D5263B">
            <w:pPr>
              <w:tabs>
                <w:tab w:val="left" w:pos="4290"/>
              </w:tabs>
              <w:rPr>
                <w:rFonts w:cstheme="minorHAnsi"/>
              </w:rPr>
            </w:pPr>
          </w:p>
        </w:tc>
        <w:tc>
          <w:tcPr>
            <w:tcW w:w="7732" w:type="dxa"/>
          </w:tcPr>
          <w:p w14:paraId="4393036C" w14:textId="77777777" w:rsidR="00A10415" w:rsidRPr="00B1624D" w:rsidRDefault="008D7CA6" w:rsidP="00A10415">
            <w:pPr>
              <w:pStyle w:val="Corpsdetexte"/>
              <w:rPr>
                <w:rFonts w:asciiTheme="minorHAnsi" w:hAnsiTheme="minorHAnsi" w:cstheme="minorHAnsi"/>
                <w:b/>
                <w:lang w:val="fr-FR"/>
              </w:rPr>
            </w:pPr>
            <w:r>
              <w:rPr>
                <w:rFonts w:asciiTheme="minorHAnsi" w:hAnsiTheme="minorHAnsi" w:cstheme="minorHAnsi"/>
                <w:b/>
                <w:lang w:val="fr-FR"/>
              </w:rPr>
              <w:lastRenderedPageBreak/>
              <w:t>L</w:t>
            </w:r>
            <w:r w:rsidR="005265D6">
              <w:rPr>
                <w:rFonts w:asciiTheme="minorHAnsi" w:hAnsiTheme="minorHAnsi" w:cstheme="minorHAnsi"/>
                <w:b/>
                <w:lang w:val="fr-FR"/>
              </w:rPr>
              <w:t xml:space="preserve">’avis sur le </w:t>
            </w:r>
            <w:r w:rsidR="004240D5" w:rsidRPr="00B1624D">
              <w:rPr>
                <w:rFonts w:asciiTheme="minorHAnsi" w:hAnsiTheme="minorHAnsi" w:cstheme="minorHAnsi"/>
                <w:b/>
                <w:lang w:val="fr-FR"/>
              </w:rPr>
              <w:t xml:space="preserve">projet de PLU </w:t>
            </w:r>
            <w:r w:rsidR="005265D6">
              <w:rPr>
                <w:rFonts w:asciiTheme="minorHAnsi" w:hAnsiTheme="minorHAnsi" w:cstheme="minorHAnsi"/>
                <w:b/>
                <w:lang w:val="fr-FR"/>
              </w:rPr>
              <w:t>est favorable sous réserve de la prise en compte des points relatifs aux OAP</w:t>
            </w:r>
            <w:r w:rsidR="00A32956">
              <w:rPr>
                <w:rFonts w:asciiTheme="minorHAnsi" w:hAnsiTheme="minorHAnsi" w:cstheme="minorHAnsi"/>
                <w:b/>
                <w:lang w:val="fr-FR"/>
              </w:rPr>
              <w:t>, au règlement et au zonage, ci-dessous détaillés :</w:t>
            </w:r>
          </w:p>
          <w:p w14:paraId="79F711FC" w14:textId="77777777" w:rsidR="00A10415" w:rsidRPr="005B4A90" w:rsidRDefault="00A10415" w:rsidP="00A10415">
            <w:pPr>
              <w:pStyle w:val="Corpsdetexte"/>
              <w:rPr>
                <w:rFonts w:asciiTheme="minorHAnsi" w:hAnsiTheme="minorHAnsi" w:cstheme="minorHAnsi"/>
                <w:b/>
                <w:lang w:val="fr-FR"/>
              </w:rPr>
            </w:pPr>
            <w:r w:rsidRPr="005B4A90">
              <w:rPr>
                <w:rFonts w:asciiTheme="minorHAnsi" w:hAnsiTheme="minorHAnsi" w:cstheme="minorHAnsi"/>
                <w:b/>
                <w:lang w:val="fr-FR"/>
              </w:rPr>
              <w:t>R</w:t>
            </w:r>
            <w:r w:rsidR="008D7CA6">
              <w:rPr>
                <w:rFonts w:asciiTheme="minorHAnsi" w:hAnsiTheme="minorHAnsi" w:cstheme="minorHAnsi"/>
                <w:b/>
                <w:lang w:val="fr-FR"/>
              </w:rPr>
              <w:t xml:space="preserve">epèrage du patrimoine et des milieux protégés </w:t>
            </w:r>
          </w:p>
          <w:p w14:paraId="1679E2E4" w14:textId="77777777" w:rsidR="008D7CA6" w:rsidRPr="008D7CA6" w:rsidRDefault="008D7CA6" w:rsidP="008D7CA6">
            <w:pPr>
              <w:pStyle w:val="Corpsdetexte"/>
              <w:spacing w:before="1"/>
              <w:rPr>
                <w:rFonts w:asciiTheme="minorHAnsi" w:hAnsiTheme="minorHAnsi" w:cstheme="minorHAnsi"/>
                <w:lang w:val="fr-FR"/>
              </w:rPr>
            </w:pPr>
            <w:r w:rsidRPr="008D7CA6">
              <w:rPr>
                <w:rFonts w:asciiTheme="minorHAnsi" w:hAnsiTheme="minorHAnsi" w:cstheme="minorHAnsi"/>
                <w:color w:val="565656"/>
                <w:lang w:val="fr-FR"/>
              </w:rPr>
              <w:t>L'inventaire  réalisé  au titre des  articles L 151-19  et 23 du code de</w:t>
            </w:r>
            <w:r w:rsidRPr="008D7CA6">
              <w:rPr>
                <w:rFonts w:asciiTheme="minorHAnsi" w:hAnsiTheme="minorHAnsi" w:cstheme="minorHAnsi"/>
                <w:color w:val="565656"/>
                <w:spacing w:val="-4"/>
                <w:lang w:val="fr-FR"/>
              </w:rPr>
              <w:t xml:space="preserve"> </w:t>
            </w:r>
            <w:r w:rsidRPr="008D7CA6">
              <w:rPr>
                <w:rFonts w:asciiTheme="minorHAnsi" w:hAnsiTheme="minorHAnsi" w:cstheme="minorHAnsi"/>
                <w:color w:val="565656"/>
                <w:lang w:val="fr-FR"/>
              </w:rPr>
              <w:t>l'urbanisme</w:t>
            </w:r>
            <w:r>
              <w:rPr>
                <w:rFonts w:asciiTheme="minorHAnsi" w:hAnsiTheme="minorHAnsi" w:cstheme="minorHAnsi"/>
                <w:color w:val="565656"/>
                <w:lang w:val="fr-FR"/>
              </w:rPr>
              <w:t xml:space="preserve"> </w:t>
            </w:r>
            <w:r w:rsidRPr="008D7CA6">
              <w:rPr>
                <w:rFonts w:asciiTheme="minorHAnsi" w:hAnsiTheme="minorHAnsi" w:cstheme="minorHAnsi"/>
                <w:color w:val="565656"/>
                <w:lang w:val="fr-FR"/>
              </w:rPr>
              <w:t>est intéressant et une valeur ajoutée à ce PLU. Il conviendrait toutefois en préambule de rappeler les articles du code de l'urbanisme qui ont régi cette possibilité. Le repérage des él</w:t>
            </w:r>
            <w:r>
              <w:rPr>
                <w:rFonts w:asciiTheme="minorHAnsi" w:hAnsiTheme="minorHAnsi" w:cstheme="minorHAnsi"/>
                <w:color w:val="565656"/>
                <w:lang w:val="fr-FR"/>
              </w:rPr>
              <w:t>é</w:t>
            </w:r>
            <w:r w:rsidRPr="008D7CA6">
              <w:rPr>
                <w:rFonts w:asciiTheme="minorHAnsi" w:hAnsiTheme="minorHAnsi" w:cstheme="minorHAnsi"/>
                <w:color w:val="565656"/>
                <w:lang w:val="fr-FR"/>
              </w:rPr>
              <w:t>ments naturels (arbres remarquables et espaces boisés) est en revanche moins complet et moins exhaustif et aurait aussi mérité, comme pour le patrimoine bâti, l'établissement de fiches et de</w:t>
            </w:r>
            <w:r w:rsidRPr="008D7CA6">
              <w:rPr>
                <w:rFonts w:asciiTheme="minorHAnsi" w:hAnsiTheme="minorHAnsi" w:cstheme="minorHAnsi"/>
                <w:color w:val="565656"/>
                <w:spacing w:val="2"/>
                <w:lang w:val="fr-FR"/>
              </w:rPr>
              <w:t xml:space="preserve"> </w:t>
            </w:r>
            <w:r w:rsidRPr="008D7CA6">
              <w:rPr>
                <w:rFonts w:asciiTheme="minorHAnsi" w:hAnsiTheme="minorHAnsi" w:cstheme="minorHAnsi"/>
                <w:color w:val="565656"/>
                <w:lang w:val="fr-FR"/>
              </w:rPr>
              <w:t>préconisations</w:t>
            </w:r>
          </w:p>
          <w:p w14:paraId="5D01FF7F" w14:textId="77777777" w:rsidR="00A10415" w:rsidRDefault="00A10415" w:rsidP="00A10415">
            <w:pPr>
              <w:pStyle w:val="Corpsdetexte"/>
              <w:rPr>
                <w:rFonts w:asciiTheme="minorHAnsi" w:hAnsiTheme="minorHAnsi" w:cstheme="minorHAnsi"/>
                <w:b/>
                <w:lang w:val="fr-FR"/>
              </w:rPr>
            </w:pPr>
            <w:r w:rsidRPr="00A10415">
              <w:rPr>
                <w:rFonts w:asciiTheme="minorHAnsi" w:hAnsiTheme="minorHAnsi" w:cstheme="minorHAnsi"/>
                <w:b/>
                <w:lang w:val="fr-FR"/>
              </w:rPr>
              <w:t>RÈGLEMENT</w:t>
            </w:r>
            <w:r w:rsidR="008D7CA6">
              <w:rPr>
                <w:rFonts w:asciiTheme="minorHAnsi" w:hAnsiTheme="minorHAnsi" w:cstheme="minorHAnsi"/>
                <w:b/>
                <w:lang w:val="fr-FR"/>
              </w:rPr>
              <w:t xml:space="preserve"> ECRIT</w:t>
            </w:r>
          </w:p>
          <w:p w14:paraId="30B38D98" w14:textId="77777777" w:rsidR="008D7CA6" w:rsidRPr="00380E1E" w:rsidRDefault="00380E1E" w:rsidP="00A10415">
            <w:pPr>
              <w:pStyle w:val="Corpsdetexte"/>
              <w:rPr>
                <w:rFonts w:asciiTheme="minorHAnsi" w:hAnsiTheme="minorHAnsi" w:cstheme="minorHAnsi"/>
                <w:lang w:val="fr-FR"/>
              </w:rPr>
            </w:pPr>
            <w:r w:rsidRPr="00380E1E">
              <w:rPr>
                <w:rFonts w:asciiTheme="minorHAnsi" w:hAnsiTheme="minorHAnsi" w:cstheme="minorHAnsi"/>
                <w:lang w:val="fr-FR"/>
              </w:rPr>
              <w:lastRenderedPageBreak/>
              <w:t xml:space="preserve">Il faudrait en préambule </w:t>
            </w:r>
            <w:r>
              <w:rPr>
                <w:rFonts w:asciiTheme="minorHAnsi" w:hAnsiTheme="minorHAnsi" w:cstheme="minorHAnsi"/>
                <w:lang w:val="fr-FR"/>
              </w:rPr>
              <w:t xml:space="preserve">de chaque zone résumer de façon succincte la destination précise de chaque zone, qu’elle soit urbaine, à urbaniser, agricole ou naturelle  </w:t>
            </w:r>
          </w:p>
          <w:p w14:paraId="734BCD9E" w14:textId="77777777" w:rsidR="00A10415" w:rsidRPr="006803DA" w:rsidRDefault="00A10415" w:rsidP="00A10415">
            <w:pPr>
              <w:pStyle w:val="Corpsdetexte"/>
              <w:rPr>
                <w:rFonts w:asciiTheme="minorHAnsi" w:hAnsiTheme="minorHAnsi" w:cstheme="minorHAnsi"/>
                <w:b/>
                <w:lang w:val="fr-FR"/>
              </w:rPr>
            </w:pPr>
            <w:r w:rsidRPr="006803DA">
              <w:rPr>
                <w:rFonts w:asciiTheme="minorHAnsi" w:hAnsiTheme="minorHAnsi" w:cstheme="minorHAnsi"/>
                <w:b/>
                <w:w w:val="105"/>
                <w:lang w:val="fr-FR"/>
              </w:rPr>
              <w:t>Zone Urbain</w:t>
            </w:r>
            <w:r w:rsidRPr="006803DA">
              <w:rPr>
                <w:rFonts w:asciiTheme="minorHAnsi" w:hAnsiTheme="minorHAnsi" w:cstheme="minorHAnsi"/>
                <w:b/>
                <w:color w:val="494D50"/>
                <w:w w:val="105"/>
                <w:lang w:val="fr-FR"/>
              </w:rPr>
              <w:t>e</w:t>
            </w:r>
            <w:r w:rsidRPr="006803DA">
              <w:rPr>
                <w:rFonts w:asciiTheme="minorHAnsi" w:hAnsiTheme="minorHAnsi" w:cstheme="minorHAnsi"/>
                <w:b/>
                <w:color w:val="5D6264"/>
                <w:w w:val="105"/>
                <w:lang w:val="fr-FR"/>
              </w:rPr>
              <w:t xml:space="preserve"> </w:t>
            </w:r>
            <w:r w:rsidRPr="006803DA">
              <w:rPr>
                <w:rFonts w:asciiTheme="minorHAnsi" w:hAnsiTheme="minorHAnsi" w:cstheme="minorHAnsi"/>
                <w:b/>
                <w:w w:val="105"/>
                <w:lang w:val="fr-FR"/>
              </w:rPr>
              <w:t>U</w:t>
            </w:r>
            <w:r w:rsidR="00380E1E">
              <w:rPr>
                <w:rFonts w:asciiTheme="minorHAnsi" w:hAnsiTheme="minorHAnsi" w:cstheme="minorHAnsi"/>
                <w:b/>
                <w:w w:val="105"/>
                <w:lang w:val="fr-FR"/>
              </w:rPr>
              <w:t xml:space="preserve"> et</w:t>
            </w:r>
            <w:r w:rsidRPr="006803DA">
              <w:rPr>
                <w:rFonts w:asciiTheme="minorHAnsi" w:hAnsiTheme="minorHAnsi" w:cstheme="minorHAnsi"/>
                <w:b/>
                <w:color w:val="313638"/>
                <w:w w:val="105"/>
                <w:lang w:val="fr-FR"/>
              </w:rPr>
              <w:t xml:space="preserve"> </w:t>
            </w:r>
            <w:r w:rsidRPr="006803DA">
              <w:rPr>
                <w:rFonts w:asciiTheme="minorHAnsi" w:hAnsiTheme="minorHAnsi" w:cstheme="minorHAnsi"/>
                <w:b/>
                <w:w w:val="105"/>
                <w:lang w:val="fr-FR"/>
              </w:rPr>
              <w:t xml:space="preserve">AU </w:t>
            </w:r>
            <w:r w:rsidR="00380E1E">
              <w:rPr>
                <w:rFonts w:asciiTheme="minorHAnsi" w:hAnsiTheme="minorHAnsi" w:cstheme="minorHAnsi"/>
                <w:b/>
                <w:w w:val="105"/>
                <w:lang w:val="fr-FR"/>
              </w:rPr>
              <w:t>(toutes zones), zone A et zone N</w:t>
            </w:r>
          </w:p>
          <w:p w14:paraId="3E1C1897" w14:textId="77777777" w:rsidR="00380E1E" w:rsidRDefault="00380E1E" w:rsidP="00A10415">
            <w:pPr>
              <w:pStyle w:val="Corpsdetexte"/>
              <w:rPr>
                <w:rFonts w:asciiTheme="minorHAnsi" w:hAnsiTheme="minorHAnsi" w:cstheme="minorHAnsi"/>
                <w:u w:color="000050"/>
                <w:lang w:val="fr-FR"/>
              </w:rPr>
            </w:pPr>
            <w:r>
              <w:rPr>
                <w:rFonts w:asciiTheme="minorHAnsi" w:hAnsiTheme="minorHAnsi" w:cstheme="minorHAnsi"/>
                <w:u w:color="000050"/>
                <w:lang w:val="fr-FR"/>
              </w:rPr>
              <w:t xml:space="preserve">Les prescriptions </w:t>
            </w:r>
            <w:r w:rsidR="00815E12">
              <w:rPr>
                <w:rFonts w:asciiTheme="minorHAnsi" w:hAnsiTheme="minorHAnsi" w:cstheme="minorHAnsi"/>
                <w:u w:color="000050"/>
                <w:lang w:val="fr-FR"/>
              </w:rPr>
              <w:t xml:space="preserve">qu’il convient de rappeler </w:t>
            </w:r>
            <w:r>
              <w:rPr>
                <w:rFonts w:asciiTheme="minorHAnsi" w:hAnsiTheme="minorHAnsi" w:cstheme="minorHAnsi"/>
                <w:u w:color="000050"/>
                <w:lang w:val="fr-FR"/>
              </w:rPr>
              <w:t>concernent les enduits, les coloris et leur nature. Elles visent également les clôtures, les vérandas, les toitures</w:t>
            </w:r>
            <w:r w:rsidR="00815E12">
              <w:rPr>
                <w:rFonts w:asciiTheme="minorHAnsi" w:hAnsiTheme="minorHAnsi" w:cstheme="minorHAnsi"/>
                <w:u w:color="000050"/>
                <w:lang w:val="fr-FR"/>
              </w:rPr>
              <w:t xml:space="preserve"> et</w:t>
            </w:r>
            <w:r>
              <w:rPr>
                <w:rFonts w:asciiTheme="minorHAnsi" w:hAnsiTheme="minorHAnsi" w:cstheme="minorHAnsi"/>
                <w:u w:color="000050"/>
                <w:lang w:val="fr-FR"/>
              </w:rPr>
              <w:t xml:space="preserve"> les menuiseries</w:t>
            </w:r>
            <w:r w:rsidR="00815E12">
              <w:rPr>
                <w:rFonts w:asciiTheme="minorHAnsi" w:hAnsiTheme="minorHAnsi" w:cstheme="minorHAnsi"/>
                <w:u w:color="000050"/>
                <w:lang w:val="fr-FR"/>
              </w:rPr>
              <w:t xml:space="preserve"> (voir l’avis pour les détails)</w:t>
            </w:r>
            <w:r>
              <w:rPr>
                <w:rFonts w:asciiTheme="minorHAnsi" w:hAnsiTheme="minorHAnsi" w:cstheme="minorHAnsi"/>
                <w:u w:color="000050"/>
                <w:lang w:val="fr-FR"/>
              </w:rPr>
              <w:t xml:space="preserve">   </w:t>
            </w:r>
          </w:p>
          <w:p w14:paraId="56E82BCD" w14:textId="77777777" w:rsidR="003257F5" w:rsidRDefault="00A10415" w:rsidP="003257F5">
            <w:pPr>
              <w:pStyle w:val="Corpsdetexte"/>
              <w:rPr>
                <w:rFonts w:asciiTheme="minorHAnsi" w:hAnsiTheme="minorHAnsi" w:cstheme="minorHAnsi"/>
                <w:b/>
                <w:color w:val="21262A"/>
                <w:w w:val="105"/>
                <w:lang w:val="fr-FR"/>
              </w:rPr>
            </w:pPr>
            <w:r w:rsidRPr="008C5065">
              <w:rPr>
                <w:rFonts w:asciiTheme="minorHAnsi" w:hAnsiTheme="minorHAnsi" w:cstheme="minorHAnsi"/>
                <w:b/>
                <w:color w:val="21262A"/>
                <w:w w:val="105"/>
                <w:lang w:val="fr-FR"/>
              </w:rPr>
              <w:t>ORIENTATION D</w:t>
            </w:r>
            <w:r w:rsidRPr="008C5065">
              <w:rPr>
                <w:rFonts w:asciiTheme="minorHAnsi" w:hAnsiTheme="minorHAnsi" w:cstheme="minorHAnsi"/>
                <w:b/>
                <w:color w:val="575B60"/>
                <w:w w:val="105"/>
                <w:lang w:val="fr-FR"/>
              </w:rPr>
              <w:t>'</w:t>
            </w:r>
            <w:r w:rsidRPr="008C5065">
              <w:rPr>
                <w:rFonts w:asciiTheme="minorHAnsi" w:hAnsiTheme="minorHAnsi" w:cstheme="minorHAnsi"/>
                <w:b/>
                <w:color w:val="21262A"/>
                <w:w w:val="105"/>
                <w:lang w:val="fr-FR"/>
              </w:rPr>
              <w:t xml:space="preserve">AMÉNAGEMENT </w:t>
            </w:r>
            <w:r w:rsidRPr="008C5065">
              <w:rPr>
                <w:rFonts w:asciiTheme="minorHAnsi" w:hAnsiTheme="minorHAnsi" w:cstheme="minorHAnsi"/>
                <w:b/>
                <w:color w:val="424649"/>
                <w:w w:val="105"/>
                <w:lang w:val="fr-FR"/>
              </w:rPr>
              <w:t xml:space="preserve">ET </w:t>
            </w:r>
            <w:r w:rsidRPr="008C5065">
              <w:rPr>
                <w:rFonts w:asciiTheme="minorHAnsi" w:hAnsiTheme="minorHAnsi" w:cstheme="minorHAnsi"/>
                <w:b/>
                <w:color w:val="21262A"/>
                <w:w w:val="105"/>
                <w:lang w:val="fr-FR"/>
              </w:rPr>
              <w:t>DE P</w:t>
            </w:r>
            <w:r w:rsidRPr="008C5065">
              <w:rPr>
                <w:rFonts w:asciiTheme="minorHAnsi" w:hAnsiTheme="minorHAnsi" w:cstheme="minorHAnsi"/>
                <w:b/>
                <w:color w:val="424649"/>
                <w:w w:val="105"/>
                <w:lang w:val="fr-FR"/>
              </w:rPr>
              <w:t>R</w:t>
            </w:r>
            <w:r w:rsidRPr="008C5065">
              <w:rPr>
                <w:rFonts w:asciiTheme="minorHAnsi" w:hAnsiTheme="minorHAnsi" w:cstheme="minorHAnsi"/>
                <w:b/>
                <w:color w:val="21262A"/>
                <w:w w:val="105"/>
                <w:lang w:val="fr-FR"/>
              </w:rPr>
              <w:t>OGRAMMATION</w:t>
            </w:r>
          </w:p>
          <w:p w14:paraId="23E5343C" w14:textId="77777777" w:rsidR="003257F5" w:rsidRPr="003257F5" w:rsidRDefault="003257F5" w:rsidP="003257F5">
            <w:pPr>
              <w:pStyle w:val="Corpsdetexte"/>
              <w:ind w:right="170"/>
              <w:rPr>
                <w:rFonts w:asciiTheme="minorHAnsi" w:hAnsiTheme="minorHAnsi" w:cstheme="minorHAnsi"/>
                <w:lang w:val="fr-FR"/>
              </w:rPr>
            </w:pPr>
            <w:r w:rsidRPr="003257F5">
              <w:rPr>
                <w:rFonts w:asciiTheme="minorHAnsi" w:hAnsiTheme="minorHAnsi" w:cstheme="minorHAnsi"/>
                <w:color w:val="565656"/>
                <w:lang w:val="fr-FR"/>
              </w:rPr>
              <w:t>D</w:t>
            </w:r>
            <w:r>
              <w:rPr>
                <w:rFonts w:asciiTheme="minorHAnsi" w:hAnsiTheme="minorHAnsi" w:cstheme="minorHAnsi"/>
                <w:color w:val="565656"/>
                <w:lang w:val="fr-FR"/>
              </w:rPr>
              <w:t>e manière générale, les OAP présentés sont assez schématiques et parfois pas assez détaillées.</w:t>
            </w:r>
            <w:r w:rsidRPr="00A91CED">
              <w:rPr>
                <w:color w:val="565656"/>
                <w:lang w:val="fr-FR"/>
              </w:rPr>
              <w:t xml:space="preserve"> </w:t>
            </w:r>
            <w:r w:rsidRPr="003257F5">
              <w:rPr>
                <w:rFonts w:asciiTheme="minorHAnsi" w:hAnsiTheme="minorHAnsi" w:cstheme="minorHAnsi"/>
                <w:color w:val="565656"/>
                <w:lang w:val="fr-FR"/>
              </w:rPr>
              <w:t>Par exemple</w:t>
            </w:r>
            <w:r>
              <w:rPr>
                <w:rFonts w:asciiTheme="minorHAnsi" w:hAnsiTheme="minorHAnsi" w:cstheme="minorHAnsi"/>
                <w:color w:val="565656"/>
                <w:lang w:val="fr-FR"/>
              </w:rPr>
              <w:t>,</w:t>
            </w:r>
            <w:r>
              <w:rPr>
                <w:color w:val="565656"/>
                <w:lang w:val="fr-FR"/>
              </w:rPr>
              <w:t xml:space="preserve"> </w:t>
            </w:r>
            <w:r w:rsidRPr="003257F5">
              <w:rPr>
                <w:rFonts w:asciiTheme="minorHAnsi" w:hAnsiTheme="minorHAnsi" w:cstheme="minorHAnsi"/>
                <w:color w:val="565656"/>
                <w:lang w:val="fr-FR"/>
              </w:rPr>
              <w:t>l'OAP dite du hangar ne donne pas de zone éventuelle d'implantation du bâti et la zone d'implantation des futurs stationnements publics en front de rue plutôt mal placée; l'OAP dite de la ferme du bourg aurait du prévoir l'emplacement de la zone de stationnement ailleurs que en front de rue ; celle prévue pour l'OAP dite de l'ancienne gare paraît démesurée au regard du contexte naturel</w:t>
            </w:r>
          </w:p>
          <w:p w14:paraId="2B11B6B1" w14:textId="77777777" w:rsidR="003257F5" w:rsidRPr="003257F5" w:rsidRDefault="003257F5" w:rsidP="003257F5">
            <w:pPr>
              <w:pStyle w:val="Corpsdetexte"/>
              <w:spacing w:line="212" w:lineRule="exact"/>
              <w:jc w:val="both"/>
              <w:rPr>
                <w:rFonts w:asciiTheme="minorHAnsi" w:hAnsiTheme="minorHAnsi" w:cstheme="minorHAnsi"/>
                <w:lang w:val="fr-FR"/>
              </w:rPr>
            </w:pPr>
            <w:r w:rsidRPr="003257F5">
              <w:rPr>
                <w:rFonts w:asciiTheme="minorHAnsi" w:hAnsiTheme="minorHAnsi" w:cstheme="minorHAnsi"/>
                <w:color w:val="565656"/>
                <w:lang w:val="fr-FR"/>
              </w:rPr>
              <w:t>Le site dit « des Salaisons », compte tenu de l'incertitude de son devenir, aurait</w:t>
            </w:r>
          </w:p>
          <w:p w14:paraId="619A766C" w14:textId="77777777" w:rsidR="003257F5" w:rsidRPr="003257F5" w:rsidRDefault="003257F5" w:rsidP="003257F5">
            <w:pPr>
              <w:pStyle w:val="Corpsdetexte"/>
              <w:spacing w:before="2"/>
              <w:jc w:val="both"/>
              <w:rPr>
                <w:rFonts w:asciiTheme="minorHAnsi" w:hAnsiTheme="minorHAnsi" w:cstheme="minorHAnsi"/>
                <w:lang w:val="fr-FR"/>
              </w:rPr>
            </w:pPr>
            <w:r w:rsidRPr="003257F5">
              <w:rPr>
                <w:rFonts w:asciiTheme="minorHAnsi" w:hAnsiTheme="minorHAnsi" w:cstheme="minorHAnsi"/>
                <w:color w:val="565656"/>
                <w:lang w:val="fr-FR"/>
              </w:rPr>
              <w:t>du faire l'objet d'une OAP.</w:t>
            </w:r>
          </w:p>
          <w:p w14:paraId="7DBDEA11" w14:textId="77777777" w:rsidR="00A10415" w:rsidRDefault="00A10415" w:rsidP="00A10415">
            <w:pPr>
              <w:pStyle w:val="Corpsdetexte"/>
              <w:rPr>
                <w:b/>
                <w:color w:val="575B60"/>
                <w:w w:val="110"/>
                <w:sz w:val="17"/>
                <w:lang w:val="fr-FR"/>
              </w:rPr>
            </w:pPr>
            <w:r w:rsidRPr="00B1624D">
              <w:rPr>
                <w:rFonts w:asciiTheme="minorHAnsi" w:hAnsiTheme="minorHAnsi" w:cstheme="minorHAnsi"/>
                <w:b/>
                <w:color w:val="424649"/>
                <w:spacing w:val="-4"/>
                <w:w w:val="110"/>
                <w:lang w:val="fr-FR"/>
              </w:rPr>
              <w:t>D</w:t>
            </w:r>
            <w:r w:rsidRPr="00B1624D">
              <w:rPr>
                <w:rFonts w:asciiTheme="minorHAnsi" w:hAnsiTheme="minorHAnsi" w:cstheme="minorHAnsi"/>
                <w:b/>
                <w:color w:val="21262A"/>
                <w:spacing w:val="-4"/>
                <w:w w:val="110"/>
                <w:lang w:val="fr-FR"/>
              </w:rPr>
              <w:t>O</w:t>
            </w:r>
            <w:r w:rsidRPr="00B1624D">
              <w:rPr>
                <w:rFonts w:asciiTheme="minorHAnsi" w:hAnsiTheme="minorHAnsi" w:cstheme="minorHAnsi"/>
                <w:b/>
                <w:color w:val="424649"/>
                <w:spacing w:val="-4"/>
                <w:w w:val="110"/>
                <w:lang w:val="fr-FR"/>
              </w:rPr>
              <w:t>C</w:t>
            </w:r>
            <w:r w:rsidRPr="00B1624D">
              <w:rPr>
                <w:rFonts w:asciiTheme="minorHAnsi" w:hAnsiTheme="minorHAnsi" w:cstheme="minorHAnsi"/>
                <w:b/>
                <w:color w:val="21262A"/>
                <w:spacing w:val="-4"/>
                <w:w w:val="110"/>
                <w:lang w:val="fr-FR"/>
              </w:rPr>
              <w:t>UMEN</w:t>
            </w:r>
            <w:r w:rsidRPr="00B1624D">
              <w:rPr>
                <w:rFonts w:asciiTheme="minorHAnsi" w:hAnsiTheme="minorHAnsi" w:cstheme="minorHAnsi"/>
                <w:b/>
                <w:color w:val="424649"/>
                <w:spacing w:val="-4"/>
                <w:w w:val="110"/>
                <w:lang w:val="fr-FR"/>
              </w:rPr>
              <w:t>T</w:t>
            </w:r>
            <w:r w:rsidRPr="00B1624D">
              <w:rPr>
                <w:rFonts w:asciiTheme="minorHAnsi" w:hAnsiTheme="minorHAnsi" w:cstheme="minorHAnsi"/>
                <w:b/>
                <w:color w:val="21262A"/>
                <w:spacing w:val="-4"/>
                <w:w w:val="110"/>
                <w:lang w:val="fr-FR"/>
              </w:rPr>
              <w:t>S GRAPH</w:t>
            </w:r>
            <w:r w:rsidRPr="00B1624D">
              <w:rPr>
                <w:rFonts w:asciiTheme="minorHAnsi" w:hAnsiTheme="minorHAnsi" w:cstheme="minorHAnsi"/>
                <w:b/>
                <w:color w:val="424649"/>
                <w:spacing w:val="-4"/>
                <w:w w:val="110"/>
                <w:lang w:val="fr-FR"/>
              </w:rPr>
              <w:t>I</w:t>
            </w:r>
            <w:r w:rsidRPr="00B1624D">
              <w:rPr>
                <w:rFonts w:asciiTheme="minorHAnsi" w:hAnsiTheme="minorHAnsi" w:cstheme="minorHAnsi"/>
                <w:b/>
                <w:color w:val="21262A"/>
                <w:spacing w:val="-4"/>
                <w:w w:val="110"/>
                <w:lang w:val="fr-FR"/>
              </w:rPr>
              <w:t>QUES</w:t>
            </w:r>
            <w:r w:rsidRPr="00B1624D">
              <w:rPr>
                <w:b/>
                <w:color w:val="21262A"/>
                <w:spacing w:val="-31"/>
                <w:w w:val="110"/>
                <w:sz w:val="17"/>
                <w:lang w:val="fr-FR"/>
              </w:rPr>
              <w:t xml:space="preserve"> </w:t>
            </w:r>
            <w:r w:rsidRPr="00B1624D">
              <w:rPr>
                <w:b/>
                <w:color w:val="575B60"/>
                <w:w w:val="110"/>
                <w:sz w:val="17"/>
                <w:lang w:val="fr-FR"/>
              </w:rPr>
              <w:t>:</w:t>
            </w:r>
          </w:p>
          <w:p w14:paraId="79C99066" w14:textId="77777777" w:rsidR="00815E12" w:rsidRPr="00BA6036" w:rsidRDefault="00815E12" w:rsidP="005265D6">
            <w:pPr>
              <w:pStyle w:val="Corpsdetexte"/>
              <w:rPr>
                <w:rFonts w:asciiTheme="minorHAnsi" w:hAnsiTheme="minorHAnsi" w:cstheme="minorHAnsi"/>
                <w:w w:val="105"/>
                <w:lang w:val="fr-FR"/>
              </w:rPr>
            </w:pPr>
            <w:r w:rsidRPr="00BA6036">
              <w:rPr>
                <w:rFonts w:asciiTheme="minorHAnsi" w:hAnsiTheme="minorHAnsi" w:cstheme="minorHAnsi"/>
                <w:color w:val="21262A"/>
                <w:lang w:val="fr-FR"/>
              </w:rPr>
              <w:t xml:space="preserve">Le zonage prévu est compatible </w:t>
            </w:r>
            <w:r w:rsidRPr="00BA6036">
              <w:rPr>
                <w:rFonts w:asciiTheme="minorHAnsi" w:hAnsiTheme="minorHAnsi" w:cstheme="minorHAnsi"/>
                <w:w w:val="105"/>
                <w:lang w:val="fr-FR"/>
              </w:rPr>
              <w:t>avec la nécessité de protéger les espaces de grande qualité en open field et répond aux objectifs repris dans le RP et dans le PADD. Une partie importante des espaces naturels et agricoles de la commune a été zonée en Ap, reconnaissant le caractère agricole de la zone, mais le rendant inconstructible</w:t>
            </w:r>
          </w:p>
          <w:p w14:paraId="44B58D91" w14:textId="77777777" w:rsidR="005265D6" w:rsidRPr="00BA6036" w:rsidRDefault="005265D6" w:rsidP="005265D6">
            <w:pPr>
              <w:pStyle w:val="Corpsdetexte"/>
              <w:rPr>
                <w:rFonts w:asciiTheme="minorHAnsi" w:hAnsiTheme="minorHAnsi" w:cstheme="minorHAnsi"/>
                <w:color w:val="21262A"/>
                <w:lang w:val="fr-FR"/>
              </w:rPr>
            </w:pPr>
            <w:r w:rsidRPr="00BA6036">
              <w:rPr>
                <w:rFonts w:asciiTheme="minorHAnsi" w:hAnsiTheme="minorHAnsi" w:cstheme="minorHAnsi"/>
                <w:w w:val="105"/>
                <w:lang w:val="fr-FR"/>
              </w:rPr>
              <w:t xml:space="preserve">La zone Aa située au secteur dit des garennes et qui est située à proximité des vestiges archéologiques classés MH aurait eu vocation à être incluse dans le zonage Ap compte tenu de sa qualité paysagère comme proposé dans la carte paysagère inter-service qui a été établie après une visite et repérage précis de la commune et qui a été fournie par la DDT dans le cadre du porter à connaissance complémentaire.  </w:t>
            </w:r>
          </w:p>
          <w:p w14:paraId="0404DEE7" w14:textId="77777777" w:rsidR="00A10415" w:rsidRPr="004240D5" w:rsidRDefault="004240D5" w:rsidP="00A10415">
            <w:pPr>
              <w:pStyle w:val="Corpsdetexte"/>
              <w:rPr>
                <w:rFonts w:asciiTheme="minorHAnsi" w:hAnsiTheme="minorHAnsi" w:cstheme="minorHAnsi"/>
                <w:lang w:val="fr-FR"/>
              </w:rPr>
            </w:pPr>
            <w:r w:rsidRPr="004240D5">
              <w:rPr>
                <w:rFonts w:asciiTheme="minorHAnsi" w:hAnsiTheme="minorHAnsi" w:cstheme="minorHAnsi"/>
                <w:b/>
                <w:color w:val="21262A"/>
                <w:w w:val="110"/>
                <w:lang w:val="fr-FR"/>
              </w:rPr>
              <w:t>SERV</w:t>
            </w:r>
            <w:r w:rsidRPr="004240D5">
              <w:rPr>
                <w:rFonts w:asciiTheme="minorHAnsi" w:hAnsiTheme="minorHAnsi" w:cstheme="minorHAnsi"/>
                <w:b/>
                <w:color w:val="424649"/>
                <w:w w:val="110"/>
                <w:lang w:val="fr-FR"/>
              </w:rPr>
              <w:t>I</w:t>
            </w:r>
            <w:r w:rsidRPr="004240D5">
              <w:rPr>
                <w:rFonts w:asciiTheme="minorHAnsi" w:hAnsiTheme="minorHAnsi" w:cstheme="minorHAnsi"/>
                <w:b/>
                <w:color w:val="21262A"/>
                <w:w w:val="110"/>
                <w:lang w:val="fr-FR"/>
              </w:rPr>
              <w:t>TUDES ET OBLIG</w:t>
            </w:r>
            <w:r w:rsidRPr="004240D5">
              <w:rPr>
                <w:rFonts w:asciiTheme="minorHAnsi" w:hAnsiTheme="minorHAnsi" w:cstheme="minorHAnsi"/>
                <w:b/>
                <w:color w:val="424649"/>
                <w:w w:val="110"/>
                <w:lang w:val="fr-FR"/>
              </w:rPr>
              <w:t>ATI</w:t>
            </w:r>
            <w:r w:rsidRPr="004240D5">
              <w:rPr>
                <w:rFonts w:asciiTheme="minorHAnsi" w:hAnsiTheme="minorHAnsi" w:cstheme="minorHAnsi"/>
                <w:b/>
                <w:color w:val="21262A"/>
                <w:w w:val="110"/>
                <w:lang w:val="fr-FR"/>
              </w:rPr>
              <w:t>ON</w:t>
            </w:r>
            <w:r w:rsidRPr="004240D5">
              <w:rPr>
                <w:rFonts w:asciiTheme="minorHAnsi" w:hAnsiTheme="minorHAnsi" w:cstheme="minorHAnsi"/>
                <w:b/>
                <w:color w:val="424649"/>
                <w:w w:val="110"/>
                <w:lang w:val="fr-FR"/>
              </w:rPr>
              <w:t>S</w:t>
            </w:r>
          </w:p>
          <w:p w14:paraId="49E7F49F" w14:textId="77777777" w:rsidR="004240D5" w:rsidRPr="00295538" w:rsidRDefault="004240D5" w:rsidP="004240D5">
            <w:pPr>
              <w:pStyle w:val="Corpsdetexte"/>
              <w:rPr>
                <w:lang w:val="fr-FR"/>
              </w:rPr>
            </w:pPr>
            <w:r w:rsidRPr="004240D5">
              <w:rPr>
                <w:rFonts w:asciiTheme="minorHAnsi" w:hAnsiTheme="minorHAnsi" w:cstheme="minorHAnsi"/>
                <w:lang w:val="fr-FR"/>
              </w:rPr>
              <w:t>La carte des SUP MH et Sites fournie en format A3 est peu lisible</w:t>
            </w:r>
            <w:r w:rsidR="00B1624D">
              <w:rPr>
                <w:rFonts w:asciiTheme="minorHAnsi" w:hAnsiTheme="minorHAnsi" w:cstheme="minorHAnsi"/>
                <w:lang w:val="fr-FR"/>
              </w:rPr>
              <w:t xml:space="preserve"> et</w:t>
            </w:r>
            <w:r w:rsidRPr="004240D5">
              <w:rPr>
                <w:rFonts w:asciiTheme="minorHAnsi" w:hAnsiTheme="minorHAnsi" w:cstheme="minorHAnsi"/>
                <w:lang w:val="fr-FR"/>
              </w:rPr>
              <w:t xml:space="preserve"> très réduite</w:t>
            </w:r>
            <w:r>
              <w:rPr>
                <w:rFonts w:asciiTheme="minorHAnsi" w:hAnsiTheme="minorHAnsi" w:cstheme="minorHAnsi"/>
                <w:lang w:val="fr-FR"/>
              </w:rPr>
              <w:t>.</w:t>
            </w:r>
            <w:r w:rsidRPr="004240D5">
              <w:rPr>
                <w:rFonts w:asciiTheme="minorHAnsi" w:hAnsiTheme="minorHAnsi" w:cstheme="minorHAnsi"/>
                <w:lang w:val="fr-FR"/>
              </w:rPr>
              <w:t xml:space="preserve"> Elle doit donc être modifiée et beaucoup plus lisible, à une échelle différente. Voir l'atlas des patrimoines du ministère de la Culture qui fait référence</w:t>
            </w:r>
            <w:r>
              <w:rPr>
                <w:rFonts w:asciiTheme="minorHAnsi" w:hAnsiTheme="minorHAnsi" w:cstheme="minorHAnsi"/>
                <w:lang w:val="fr-FR"/>
              </w:rPr>
              <w:t xml:space="preserve"> </w:t>
            </w:r>
            <w:r w:rsidRPr="004240D5">
              <w:rPr>
                <w:rFonts w:asciiTheme="minorHAnsi" w:hAnsiTheme="minorHAnsi" w:cstheme="minorHAnsi"/>
                <w:u w:color="000060"/>
                <w:lang w:val="fr-FR"/>
              </w:rPr>
              <w:t>(</w:t>
            </w:r>
            <w:hyperlink r:id="rId40">
              <w:r w:rsidRPr="004240D5">
                <w:rPr>
                  <w:rFonts w:asciiTheme="minorHAnsi" w:hAnsiTheme="minorHAnsi" w:cstheme="minorHAnsi"/>
                  <w:u w:color="000060"/>
                  <w:lang w:val="fr-FR"/>
                </w:rPr>
                <w:t>http://atlas.patrimoines.culture.fr/)</w:t>
              </w:r>
              <w:r w:rsidRPr="004240D5">
                <w:rPr>
                  <w:rFonts w:asciiTheme="minorHAnsi" w:hAnsiTheme="minorHAnsi" w:cstheme="minorHAnsi"/>
                  <w:lang w:val="fr-FR"/>
                </w:rPr>
                <w:t>.</w:t>
              </w:r>
            </w:hyperlink>
          </w:p>
          <w:p w14:paraId="62A05426" w14:textId="77777777" w:rsidR="00C3347B" w:rsidRDefault="00C3347B" w:rsidP="00C3347B">
            <w:pPr>
              <w:pStyle w:val="Corpsdetexte"/>
              <w:ind w:left="-1077" w:right="57" w:firstLine="1078"/>
              <w:jc w:val="both"/>
              <w:rPr>
                <w:rFonts w:asciiTheme="minorHAnsi" w:hAnsiTheme="minorHAnsi" w:cstheme="minorHAnsi"/>
                <w:color w:val="545454"/>
                <w:lang w:val="fr-FR"/>
              </w:rPr>
            </w:pPr>
            <w:r w:rsidRPr="00C3347B">
              <w:rPr>
                <w:rFonts w:asciiTheme="minorHAnsi" w:hAnsiTheme="minorHAnsi" w:cstheme="minorHAnsi"/>
                <w:color w:val="545454"/>
                <w:lang w:val="fr-FR"/>
              </w:rPr>
              <w:t xml:space="preserve">De plus un PDA vous a été proposé et fait l’objet d’un accord </w:t>
            </w:r>
            <w:r>
              <w:rPr>
                <w:rFonts w:asciiTheme="minorHAnsi" w:hAnsiTheme="minorHAnsi" w:cstheme="minorHAnsi"/>
                <w:color w:val="545454"/>
                <w:lang w:val="fr-FR"/>
              </w:rPr>
              <w:t>d</w:t>
            </w:r>
            <w:r w:rsidRPr="00C3347B">
              <w:rPr>
                <w:rFonts w:asciiTheme="minorHAnsi" w:hAnsiTheme="minorHAnsi" w:cstheme="minorHAnsi"/>
                <w:color w:val="545454"/>
                <w:lang w:val="fr-FR"/>
              </w:rPr>
              <w:t>e votre conseil</w:t>
            </w:r>
            <w:r>
              <w:rPr>
                <w:rFonts w:asciiTheme="minorHAnsi" w:hAnsiTheme="minorHAnsi" w:cstheme="minorHAnsi"/>
                <w:color w:val="545454"/>
                <w:lang w:val="fr-FR"/>
              </w:rPr>
              <w:t xml:space="preserve"> </w:t>
            </w:r>
          </w:p>
          <w:p w14:paraId="3BC90E38" w14:textId="77777777" w:rsidR="00C3347B" w:rsidRDefault="00C3347B" w:rsidP="00C3347B">
            <w:pPr>
              <w:pStyle w:val="Corpsdetexte"/>
              <w:ind w:left="-1077" w:right="57" w:firstLine="1078"/>
              <w:jc w:val="both"/>
              <w:rPr>
                <w:rFonts w:asciiTheme="minorHAnsi" w:hAnsiTheme="minorHAnsi" w:cstheme="minorHAnsi"/>
                <w:color w:val="545454"/>
                <w:lang w:val="fr-FR"/>
              </w:rPr>
            </w:pPr>
            <w:r>
              <w:rPr>
                <w:rFonts w:asciiTheme="minorHAnsi" w:hAnsiTheme="minorHAnsi" w:cstheme="minorHAnsi"/>
                <w:color w:val="545454"/>
                <w:lang w:val="fr-FR"/>
              </w:rPr>
              <w:t>municipal : il est à ce jour sensiblement modifié et fait l’objet d’un envoi distinct</w:t>
            </w:r>
          </w:p>
          <w:p w14:paraId="2B336112" w14:textId="77777777" w:rsidR="00C3347B" w:rsidRDefault="00C3347B" w:rsidP="00C3347B">
            <w:pPr>
              <w:pStyle w:val="Corpsdetexte"/>
              <w:ind w:left="-1077" w:right="57" w:firstLine="1078"/>
              <w:jc w:val="both"/>
              <w:rPr>
                <w:rFonts w:asciiTheme="minorHAnsi" w:hAnsiTheme="minorHAnsi" w:cstheme="minorHAnsi"/>
                <w:color w:val="545454"/>
                <w:lang w:val="fr-FR"/>
              </w:rPr>
            </w:pPr>
            <w:r>
              <w:rPr>
                <w:rFonts w:asciiTheme="minorHAnsi" w:hAnsiTheme="minorHAnsi" w:cstheme="minorHAnsi"/>
                <w:color w:val="545454"/>
                <w:lang w:val="fr-FR"/>
              </w:rPr>
              <w:t>pour être plus en cohérence avec le zonage du PLU et le nouvel emplacement des</w:t>
            </w:r>
          </w:p>
          <w:p w14:paraId="6D1FCA80" w14:textId="77777777" w:rsidR="00E33143" w:rsidRDefault="00C3347B" w:rsidP="00C3347B">
            <w:pPr>
              <w:pStyle w:val="Corpsdetexte"/>
              <w:ind w:left="-1077" w:right="57" w:firstLine="1078"/>
              <w:jc w:val="both"/>
              <w:rPr>
                <w:rFonts w:asciiTheme="minorHAnsi" w:hAnsiTheme="minorHAnsi" w:cstheme="minorHAnsi"/>
                <w:color w:val="545454"/>
                <w:lang w:val="fr-FR"/>
              </w:rPr>
            </w:pPr>
            <w:r>
              <w:rPr>
                <w:rFonts w:asciiTheme="minorHAnsi" w:hAnsiTheme="minorHAnsi" w:cstheme="minorHAnsi"/>
                <w:color w:val="545454"/>
                <w:lang w:val="fr-FR"/>
              </w:rPr>
              <w:t>vestiges archéologiques</w:t>
            </w:r>
            <w:r w:rsidR="00E33143">
              <w:rPr>
                <w:rFonts w:asciiTheme="minorHAnsi" w:hAnsiTheme="minorHAnsi" w:cstheme="minorHAnsi"/>
                <w:color w:val="545454"/>
                <w:lang w:val="fr-FR"/>
              </w:rPr>
              <w:t>. Il doit être validé en cohérence avec la procédure du PLU</w:t>
            </w:r>
          </w:p>
          <w:p w14:paraId="77A87DF8" w14:textId="77777777" w:rsidR="00C3347B" w:rsidRDefault="00E33143" w:rsidP="00C3347B">
            <w:pPr>
              <w:pStyle w:val="Corpsdetexte"/>
              <w:ind w:left="-1077" w:right="57" w:firstLine="1078"/>
              <w:jc w:val="both"/>
              <w:rPr>
                <w:rFonts w:asciiTheme="minorHAnsi" w:hAnsiTheme="minorHAnsi" w:cstheme="minorHAnsi"/>
                <w:color w:val="545454"/>
                <w:lang w:val="fr-FR"/>
              </w:rPr>
            </w:pPr>
            <w:r>
              <w:rPr>
                <w:rFonts w:asciiTheme="minorHAnsi" w:hAnsiTheme="minorHAnsi" w:cstheme="minorHAnsi"/>
                <w:color w:val="545454"/>
                <w:lang w:val="fr-FR"/>
              </w:rPr>
              <w:t>et faire l’objet d’une enquête publique en parallèle.</w:t>
            </w:r>
          </w:p>
          <w:p w14:paraId="15F57B79" w14:textId="77777777" w:rsidR="003257F5" w:rsidRPr="00C3347B" w:rsidRDefault="003257F5" w:rsidP="004240D5">
            <w:pPr>
              <w:pStyle w:val="Corpsdetexte"/>
              <w:rPr>
                <w:rFonts w:asciiTheme="minorHAnsi" w:hAnsiTheme="minorHAnsi" w:cstheme="minorHAnsi"/>
                <w:lang w:val="fr-FR"/>
              </w:rPr>
            </w:pPr>
          </w:p>
          <w:p w14:paraId="058E857C" w14:textId="77777777" w:rsidR="00A10415" w:rsidRPr="006803DA" w:rsidRDefault="00A10415" w:rsidP="00A10415">
            <w:pPr>
              <w:pStyle w:val="Corpsdetexte"/>
              <w:rPr>
                <w:lang w:val="fr-FR"/>
              </w:rPr>
            </w:pPr>
          </w:p>
        </w:tc>
      </w:tr>
      <w:tr w:rsidR="00FB2A69" w14:paraId="7FF7FA02" w14:textId="77777777" w:rsidTr="00CC3910">
        <w:tc>
          <w:tcPr>
            <w:tcW w:w="1560" w:type="dxa"/>
          </w:tcPr>
          <w:p w14:paraId="6C2B457E" w14:textId="77777777" w:rsidR="004A6C3E" w:rsidRPr="00596B70" w:rsidRDefault="004A6C3E" w:rsidP="004A6C3E">
            <w:pPr>
              <w:tabs>
                <w:tab w:val="left" w:pos="4290"/>
              </w:tabs>
              <w:rPr>
                <w:rFonts w:cstheme="minorHAnsi"/>
                <w:b/>
              </w:rPr>
            </w:pPr>
            <w:r w:rsidRPr="00596B70">
              <w:rPr>
                <w:rFonts w:cstheme="minorHAnsi"/>
                <w:b/>
              </w:rPr>
              <w:lastRenderedPageBreak/>
              <w:t xml:space="preserve">Avis </w:t>
            </w:r>
            <w:r w:rsidR="00853851">
              <w:rPr>
                <w:rFonts w:cstheme="minorHAnsi"/>
                <w:b/>
              </w:rPr>
              <w:t xml:space="preserve">de la </w:t>
            </w:r>
            <w:r>
              <w:rPr>
                <w:rFonts w:cstheme="minorHAnsi"/>
                <w:b/>
              </w:rPr>
              <w:t>CDPENAF</w:t>
            </w:r>
            <w:r w:rsidRPr="00596B70">
              <w:rPr>
                <w:rFonts w:cstheme="minorHAnsi"/>
                <w:b/>
              </w:rPr>
              <w:t xml:space="preserve"> </w:t>
            </w:r>
            <w:r>
              <w:rPr>
                <w:rFonts w:cstheme="minorHAnsi"/>
                <w:b/>
              </w:rPr>
              <w:t>du 07</w:t>
            </w:r>
            <w:r w:rsidRPr="00596B70">
              <w:rPr>
                <w:rFonts w:cstheme="minorHAnsi"/>
                <w:b/>
              </w:rPr>
              <w:t>/</w:t>
            </w:r>
            <w:r w:rsidR="00E33143">
              <w:rPr>
                <w:rFonts w:cstheme="minorHAnsi"/>
                <w:b/>
              </w:rPr>
              <w:t>10</w:t>
            </w:r>
            <w:r w:rsidRPr="00596B70">
              <w:rPr>
                <w:rFonts w:cstheme="minorHAnsi"/>
                <w:b/>
              </w:rPr>
              <w:t>/201</w:t>
            </w:r>
            <w:r w:rsidR="00E33143">
              <w:rPr>
                <w:rFonts w:cstheme="minorHAnsi"/>
                <w:b/>
              </w:rPr>
              <w:t>9</w:t>
            </w:r>
          </w:p>
          <w:p w14:paraId="5315EC9B" w14:textId="77777777" w:rsidR="00A10415" w:rsidRDefault="004A6C3E" w:rsidP="00D5263B">
            <w:pPr>
              <w:tabs>
                <w:tab w:val="left" w:pos="4290"/>
              </w:tabs>
              <w:rPr>
                <w:rFonts w:cstheme="minorHAnsi"/>
              </w:rPr>
            </w:pPr>
            <w:r>
              <w:rPr>
                <w:rFonts w:cstheme="minorHAnsi"/>
              </w:rPr>
              <w:t>DDT-Service de l’agriculture de la forêt et de l’environnement</w:t>
            </w:r>
          </w:p>
          <w:p w14:paraId="0B22DDA3" w14:textId="77777777" w:rsidR="00A10415" w:rsidRDefault="00A10415" w:rsidP="00D5263B">
            <w:pPr>
              <w:tabs>
                <w:tab w:val="left" w:pos="4290"/>
              </w:tabs>
              <w:rPr>
                <w:rFonts w:cstheme="minorHAnsi"/>
              </w:rPr>
            </w:pPr>
          </w:p>
          <w:p w14:paraId="539D7C32" w14:textId="77777777" w:rsidR="00A10415" w:rsidRDefault="00A10415" w:rsidP="00D5263B">
            <w:pPr>
              <w:tabs>
                <w:tab w:val="left" w:pos="4290"/>
              </w:tabs>
              <w:rPr>
                <w:rFonts w:cstheme="minorHAnsi"/>
              </w:rPr>
            </w:pPr>
          </w:p>
          <w:p w14:paraId="5BB27D07" w14:textId="77777777" w:rsidR="00A10415" w:rsidRDefault="00A10415" w:rsidP="00D5263B">
            <w:pPr>
              <w:tabs>
                <w:tab w:val="left" w:pos="4290"/>
              </w:tabs>
              <w:rPr>
                <w:rFonts w:cstheme="minorHAnsi"/>
              </w:rPr>
            </w:pPr>
          </w:p>
          <w:p w14:paraId="697360D7" w14:textId="77777777" w:rsidR="00A10415" w:rsidRDefault="00A10415" w:rsidP="00D5263B">
            <w:pPr>
              <w:tabs>
                <w:tab w:val="left" w:pos="4290"/>
              </w:tabs>
              <w:rPr>
                <w:rFonts w:cstheme="minorHAnsi"/>
              </w:rPr>
            </w:pPr>
          </w:p>
          <w:p w14:paraId="0A56F625" w14:textId="77777777" w:rsidR="00A10415" w:rsidRDefault="00A10415" w:rsidP="00D5263B">
            <w:pPr>
              <w:tabs>
                <w:tab w:val="left" w:pos="4290"/>
              </w:tabs>
              <w:rPr>
                <w:rFonts w:cstheme="minorHAnsi"/>
              </w:rPr>
            </w:pPr>
          </w:p>
          <w:p w14:paraId="452D9B58" w14:textId="77777777" w:rsidR="00A10415" w:rsidRDefault="00A10415" w:rsidP="00D5263B">
            <w:pPr>
              <w:tabs>
                <w:tab w:val="left" w:pos="4290"/>
              </w:tabs>
              <w:rPr>
                <w:rFonts w:cstheme="minorHAnsi"/>
              </w:rPr>
            </w:pPr>
          </w:p>
          <w:p w14:paraId="01AD57C3" w14:textId="77777777" w:rsidR="00A10415" w:rsidRDefault="00A10415" w:rsidP="00D5263B">
            <w:pPr>
              <w:tabs>
                <w:tab w:val="left" w:pos="4290"/>
              </w:tabs>
              <w:rPr>
                <w:rFonts w:cstheme="minorHAnsi"/>
              </w:rPr>
            </w:pPr>
          </w:p>
          <w:p w14:paraId="720C90AE" w14:textId="77777777" w:rsidR="00A10415" w:rsidRDefault="00A10415" w:rsidP="00D5263B">
            <w:pPr>
              <w:tabs>
                <w:tab w:val="left" w:pos="4290"/>
              </w:tabs>
              <w:rPr>
                <w:rFonts w:cstheme="minorHAnsi"/>
              </w:rPr>
            </w:pPr>
          </w:p>
          <w:p w14:paraId="67174FEF" w14:textId="77777777" w:rsidR="00A10415" w:rsidRDefault="00A10415" w:rsidP="00D5263B">
            <w:pPr>
              <w:tabs>
                <w:tab w:val="left" w:pos="4290"/>
              </w:tabs>
              <w:rPr>
                <w:rFonts w:cstheme="minorHAnsi"/>
              </w:rPr>
            </w:pPr>
          </w:p>
          <w:p w14:paraId="046263D0" w14:textId="77777777" w:rsidR="00A10415" w:rsidRDefault="00A10415" w:rsidP="00D5263B">
            <w:pPr>
              <w:tabs>
                <w:tab w:val="left" w:pos="4290"/>
              </w:tabs>
              <w:rPr>
                <w:rFonts w:cstheme="minorHAnsi"/>
              </w:rPr>
            </w:pPr>
          </w:p>
        </w:tc>
        <w:tc>
          <w:tcPr>
            <w:tcW w:w="7732" w:type="dxa"/>
          </w:tcPr>
          <w:p w14:paraId="4D9BC9D3" w14:textId="77777777" w:rsidR="004A6C3E" w:rsidRPr="004A6C3E" w:rsidRDefault="004A6C3E" w:rsidP="004A6C3E">
            <w:pPr>
              <w:pStyle w:val="Corpsdetexte"/>
              <w:rPr>
                <w:rFonts w:asciiTheme="minorHAnsi" w:hAnsiTheme="minorHAnsi" w:cstheme="minorHAnsi"/>
                <w:lang w:val="fr-FR"/>
              </w:rPr>
            </w:pPr>
            <w:r w:rsidRPr="004A6C3E">
              <w:rPr>
                <w:rFonts w:asciiTheme="minorHAnsi" w:hAnsiTheme="minorHAnsi" w:cstheme="minorHAnsi"/>
                <w:lang w:val="fr-FR"/>
              </w:rPr>
              <w:lastRenderedPageBreak/>
              <w:t>Le projet de PLU a été présenté pour avis à la CDPENAF.</w:t>
            </w:r>
          </w:p>
          <w:p w14:paraId="6C9A8462" w14:textId="77777777" w:rsidR="004A6C3E" w:rsidRPr="00E33143" w:rsidRDefault="00E33143" w:rsidP="004A6C3E">
            <w:pPr>
              <w:pStyle w:val="Corpsdetexte"/>
              <w:rPr>
                <w:rFonts w:asciiTheme="minorHAnsi" w:hAnsiTheme="minorHAnsi" w:cstheme="minorHAnsi"/>
                <w:b/>
                <w:lang w:val="fr-FR"/>
              </w:rPr>
            </w:pPr>
            <w:r w:rsidRPr="00E33143">
              <w:rPr>
                <w:rFonts w:asciiTheme="minorHAnsi" w:hAnsiTheme="minorHAnsi" w:cstheme="minorHAnsi"/>
                <w:b/>
                <w:lang w:val="fr-FR"/>
              </w:rPr>
              <w:t>A la majorité des présents et représentés, l</w:t>
            </w:r>
            <w:r w:rsidR="004A6C3E" w:rsidRPr="00E33143">
              <w:rPr>
                <w:rFonts w:asciiTheme="minorHAnsi" w:hAnsiTheme="minorHAnsi" w:cstheme="minorHAnsi"/>
                <w:b/>
                <w:lang w:val="fr-FR"/>
              </w:rPr>
              <w:t xml:space="preserve">a commission </w:t>
            </w:r>
            <w:r w:rsidRPr="00E33143">
              <w:rPr>
                <w:rFonts w:asciiTheme="minorHAnsi" w:hAnsiTheme="minorHAnsi" w:cstheme="minorHAnsi"/>
                <w:b/>
                <w:lang w:val="fr-FR"/>
              </w:rPr>
              <w:t xml:space="preserve">émet un avis favorable </w:t>
            </w:r>
            <w:r w:rsidR="004A6C3E" w:rsidRPr="00E33143">
              <w:rPr>
                <w:rFonts w:asciiTheme="minorHAnsi" w:hAnsiTheme="minorHAnsi" w:cstheme="minorHAnsi"/>
                <w:b/>
                <w:lang w:val="fr-FR"/>
              </w:rPr>
              <w:t>sur:</w:t>
            </w:r>
          </w:p>
          <w:p w14:paraId="7ED5908B" w14:textId="77777777" w:rsidR="004A6C3E" w:rsidRPr="00853851" w:rsidRDefault="004A6C3E" w:rsidP="00A82517">
            <w:pPr>
              <w:pStyle w:val="Corpsdetexte"/>
              <w:numPr>
                <w:ilvl w:val="0"/>
                <w:numId w:val="23"/>
              </w:numPr>
              <w:ind w:left="360"/>
              <w:rPr>
                <w:rFonts w:asciiTheme="minorHAnsi" w:hAnsiTheme="minorHAnsi" w:cstheme="minorHAnsi"/>
                <w:lang w:val="fr-FR"/>
              </w:rPr>
            </w:pPr>
            <w:r w:rsidRPr="00853851">
              <w:rPr>
                <w:rFonts w:asciiTheme="minorHAnsi" w:hAnsiTheme="minorHAnsi" w:cstheme="minorHAnsi"/>
                <w:lang w:val="fr-FR"/>
              </w:rPr>
              <w:t>les règles de constructibilité des zones, A et N,</w:t>
            </w:r>
          </w:p>
          <w:p w14:paraId="621728E5" w14:textId="77777777" w:rsidR="00853851" w:rsidRPr="00853851" w:rsidRDefault="00853851" w:rsidP="00A82517">
            <w:pPr>
              <w:pStyle w:val="Corpsdetexte"/>
              <w:numPr>
                <w:ilvl w:val="0"/>
                <w:numId w:val="23"/>
              </w:numPr>
              <w:ind w:left="360"/>
              <w:rPr>
                <w:rFonts w:asciiTheme="minorHAnsi" w:hAnsiTheme="minorHAnsi" w:cstheme="minorHAnsi"/>
                <w:lang w:val="fr-FR"/>
              </w:rPr>
            </w:pPr>
            <w:r w:rsidRPr="00853851">
              <w:rPr>
                <w:rFonts w:asciiTheme="minorHAnsi" w:hAnsiTheme="minorHAnsi" w:cstheme="minorHAnsi"/>
                <w:lang w:val="fr-FR"/>
              </w:rPr>
              <w:t>l</w:t>
            </w:r>
            <w:r w:rsidR="00E33143">
              <w:rPr>
                <w:rFonts w:asciiTheme="minorHAnsi" w:hAnsiTheme="minorHAnsi" w:cstheme="minorHAnsi"/>
                <w:lang w:val="fr-FR"/>
              </w:rPr>
              <w:t>a consommation de 7000m2 liée à la zone AU</w:t>
            </w:r>
            <w:r w:rsidRPr="00853851">
              <w:rPr>
                <w:rFonts w:asciiTheme="minorHAnsi" w:hAnsiTheme="minorHAnsi" w:cstheme="minorHAnsi"/>
                <w:lang w:val="fr-FR"/>
              </w:rPr>
              <w:t>,</w:t>
            </w:r>
          </w:p>
          <w:p w14:paraId="2D88B189" w14:textId="77777777" w:rsidR="00E33143" w:rsidRDefault="004A6C3E" w:rsidP="00A82517">
            <w:pPr>
              <w:pStyle w:val="Corpsdetexte"/>
              <w:numPr>
                <w:ilvl w:val="0"/>
                <w:numId w:val="24"/>
              </w:numPr>
              <w:ind w:left="360"/>
              <w:rPr>
                <w:rFonts w:asciiTheme="minorHAnsi" w:hAnsiTheme="minorHAnsi" w:cstheme="minorHAnsi"/>
                <w:lang w:val="fr-FR"/>
              </w:rPr>
            </w:pPr>
            <w:r w:rsidRPr="00E33143">
              <w:rPr>
                <w:rFonts w:asciiTheme="minorHAnsi" w:hAnsiTheme="minorHAnsi" w:cstheme="minorHAnsi"/>
                <w:lang w:val="fr-FR"/>
              </w:rPr>
              <w:t>l'</w:t>
            </w:r>
            <w:r w:rsidR="00E33143" w:rsidRPr="00E33143">
              <w:rPr>
                <w:rFonts w:asciiTheme="minorHAnsi" w:hAnsiTheme="minorHAnsi" w:cstheme="minorHAnsi"/>
                <w:lang w:val="fr-FR"/>
              </w:rPr>
              <w:t xml:space="preserve">extension de la zone urbaine pour une surface d’environ 1,6 </w:t>
            </w:r>
          </w:p>
          <w:p w14:paraId="700F8E29" w14:textId="77777777" w:rsidR="00853851" w:rsidRPr="00E33143" w:rsidRDefault="00853851" w:rsidP="00E33143">
            <w:pPr>
              <w:pStyle w:val="Corpsdetexte"/>
              <w:rPr>
                <w:rFonts w:asciiTheme="minorHAnsi" w:hAnsiTheme="minorHAnsi" w:cstheme="minorHAnsi"/>
                <w:lang w:val="fr-FR"/>
              </w:rPr>
            </w:pPr>
            <w:r w:rsidRPr="00E33143">
              <w:rPr>
                <w:rFonts w:asciiTheme="minorHAnsi" w:hAnsiTheme="minorHAnsi" w:cstheme="minorHAnsi"/>
                <w:b/>
                <w:lang w:val="fr-FR"/>
              </w:rPr>
              <w:t xml:space="preserve">assorti de certaines recommandations </w:t>
            </w:r>
            <w:r w:rsidR="00E33143">
              <w:rPr>
                <w:rFonts w:asciiTheme="minorHAnsi" w:hAnsiTheme="minorHAnsi" w:cstheme="minorHAnsi"/>
                <w:b/>
                <w:lang w:val="fr-FR"/>
              </w:rPr>
              <w:t>concernant</w:t>
            </w:r>
            <w:r w:rsidRPr="00E33143">
              <w:rPr>
                <w:rFonts w:asciiTheme="minorHAnsi" w:hAnsiTheme="minorHAnsi" w:cstheme="minorHAnsi"/>
                <w:lang w:val="fr-FR"/>
              </w:rPr>
              <w:t>:</w:t>
            </w:r>
          </w:p>
          <w:p w14:paraId="1FCDC058" w14:textId="77777777" w:rsidR="00E33143" w:rsidRPr="00295538" w:rsidRDefault="00E33143" w:rsidP="00301CE1">
            <w:pPr>
              <w:pStyle w:val="Corpsdetexte"/>
              <w:rPr>
                <w:rFonts w:asciiTheme="minorHAnsi" w:hAnsiTheme="minorHAnsi" w:cstheme="minorHAnsi"/>
                <w:b/>
                <w:color w:val="626262"/>
                <w:lang w:val="fr-FR"/>
              </w:rPr>
            </w:pPr>
            <w:r w:rsidRPr="00295538">
              <w:rPr>
                <w:rFonts w:asciiTheme="minorHAnsi" w:hAnsiTheme="minorHAnsi" w:cstheme="minorHAnsi"/>
                <w:w w:val="105"/>
                <w:lang w:val="fr-FR"/>
              </w:rPr>
              <w:t>les</w:t>
            </w:r>
            <w:r w:rsidRPr="00295538">
              <w:rPr>
                <w:rFonts w:asciiTheme="minorHAnsi" w:hAnsiTheme="minorHAnsi" w:cstheme="minorHAnsi"/>
                <w:spacing w:val="2"/>
                <w:w w:val="105"/>
                <w:lang w:val="fr-FR"/>
              </w:rPr>
              <w:t xml:space="preserve"> </w:t>
            </w:r>
            <w:r w:rsidRPr="00295538">
              <w:rPr>
                <w:rFonts w:asciiTheme="minorHAnsi" w:hAnsiTheme="minorHAnsi" w:cstheme="minorHAnsi"/>
                <w:w w:val="105"/>
                <w:lang w:val="fr-FR"/>
              </w:rPr>
              <w:t>règles</w:t>
            </w:r>
            <w:r w:rsidRPr="00295538">
              <w:rPr>
                <w:rFonts w:asciiTheme="minorHAnsi" w:hAnsiTheme="minorHAnsi" w:cstheme="minorHAnsi"/>
                <w:spacing w:val="-1"/>
                <w:w w:val="105"/>
                <w:lang w:val="fr-FR"/>
              </w:rPr>
              <w:t xml:space="preserve"> </w:t>
            </w:r>
            <w:r w:rsidRPr="00295538">
              <w:rPr>
                <w:rFonts w:asciiTheme="minorHAnsi" w:hAnsiTheme="minorHAnsi" w:cstheme="minorHAnsi"/>
                <w:w w:val="105"/>
                <w:lang w:val="fr-FR"/>
              </w:rPr>
              <w:t>de</w:t>
            </w:r>
            <w:r w:rsidRPr="00295538">
              <w:rPr>
                <w:rFonts w:asciiTheme="minorHAnsi" w:hAnsiTheme="minorHAnsi" w:cstheme="minorHAnsi"/>
                <w:spacing w:val="-12"/>
                <w:w w:val="105"/>
                <w:lang w:val="fr-FR"/>
              </w:rPr>
              <w:t xml:space="preserve"> </w:t>
            </w:r>
            <w:r w:rsidRPr="00295538">
              <w:rPr>
                <w:rFonts w:asciiTheme="minorHAnsi" w:hAnsiTheme="minorHAnsi" w:cstheme="minorHAnsi"/>
                <w:w w:val="105"/>
                <w:lang w:val="fr-FR"/>
              </w:rPr>
              <w:t>constructibilité</w:t>
            </w:r>
            <w:r w:rsidRPr="00295538">
              <w:rPr>
                <w:rFonts w:asciiTheme="minorHAnsi" w:hAnsiTheme="minorHAnsi" w:cstheme="minorHAnsi"/>
                <w:spacing w:val="-3"/>
                <w:w w:val="105"/>
                <w:lang w:val="fr-FR"/>
              </w:rPr>
              <w:t xml:space="preserve"> </w:t>
            </w:r>
            <w:r w:rsidRPr="00295538">
              <w:rPr>
                <w:rFonts w:asciiTheme="minorHAnsi" w:hAnsiTheme="minorHAnsi" w:cstheme="minorHAnsi"/>
                <w:w w:val="105"/>
                <w:lang w:val="fr-FR"/>
              </w:rPr>
              <w:t>de</w:t>
            </w:r>
            <w:r w:rsidRPr="00295538">
              <w:rPr>
                <w:rFonts w:asciiTheme="minorHAnsi" w:hAnsiTheme="minorHAnsi" w:cstheme="minorHAnsi"/>
                <w:spacing w:val="-5"/>
                <w:w w:val="105"/>
                <w:lang w:val="fr-FR"/>
              </w:rPr>
              <w:t xml:space="preserve"> </w:t>
            </w:r>
            <w:r w:rsidRPr="00295538">
              <w:rPr>
                <w:rFonts w:asciiTheme="minorHAnsi" w:hAnsiTheme="minorHAnsi" w:cstheme="minorHAnsi"/>
                <w:w w:val="105"/>
                <w:lang w:val="fr-FR"/>
              </w:rPr>
              <w:t>la</w:t>
            </w:r>
            <w:r w:rsidRPr="00295538">
              <w:rPr>
                <w:rFonts w:asciiTheme="minorHAnsi" w:hAnsiTheme="minorHAnsi" w:cstheme="minorHAnsi"/>
                <w:spacing w:val="-8"/>
                <w:w w:val="105"/>
                <w:lang w:val="fr-FR"/>
              </w:rPr>
              <w:t xml:space="preserve"> </w:t>
            </w:r>
            <w:r w:rsidRPr="00295538">
              <w:rPr>
                <w:rFonts w:asciiTheme="minorHAnsi" w:hAnsiTheme="minorHAnsi" w:cstheme="minorHAnsi"/>
                <w:w w:val="105"/>
                <w:lang w:val="fr-FR"/>
              </w:rPr>
              <w:t>zone</w:t>
            </w:r>
            <w:r w:rsidRPr="00295538">
              <w:rPr>
                <w:rFonts w:asciiTheme="minorHAnsi" w:hAnsiTheme="minorHAnsi" w:cstheme="minorHAnsi"/>
                <w:spacing w:val="-16"/>
                <w:w w:val="105"/>
                <w:lang w:val="fr-FR"/>
              </w:rPr>
              <w:t xml:space="preserve"> </w:t>
            </w:r>
            <w:r w:rsidRPr="00295538">
              <w:rPr>
                <w:rFonts w:asciiTheme="minorHAnsi" w:hAnsiTheme="minorHAnsi" w:cstheme="minorHAnsi"/>
                <w:w w:val="105"/>
                <w:lang w:val="fr-FR"/>
              </w:rPr>
              <w:t>A</w:t>
            </w:r>
            <w:r w:rsidRPr="00295538">
              <w:rPr>
                <w:rFonts w:asciiTheme="minorHAnsi" w:hAnsiTheme="minorHAnsi" w:cstheme="minorHAnsi"/>
                <w:spacing w:val="-20"/>
                <w:w w:val="105"/>
                <w:lang w:val="fr-FR"/>
              </w:rPr>
              <w:t xml:space="preserve"> </w:t>
            </w:r>
            <w:r w:rsidRPr="00295538">
              <w:rPr>
                <w:rFonts w:asciiTheme="minorHAnsi" w:hAnsiTheme="minorHAnsi" w:cstheme="minorHAnsi"/>
                <w:b/>
                <w:w w:val="105"/>
                <w:lang w:val="fr-FR"/>
              </w:rPr>
              <w:t>(avec</w:t>
            </w:r>
            <w:r w:rsidRPr="00295538">
              <w:rPr>
                <w:rFonts w:asciiTheme="minorHAnsi" w:hAnsiTheme="minorHAnsi" w:cstheme="minorHAnsi"/>
                <w:b/>
                <w:spacing w:val="2"/>
                <w:w w:val="105"/>
                <w:lang w:val="fr-FR"/>
              </w:rPr>
              <w:t xml:space="preserve"> </w:t>
            </w:r>
            <w:r w:rsidRPr="00295538">
              <w:rPr>
                <w:rFonts w:asciiTheme="minorHAnsi" w:hAnsiTheme="minorHAnsi" w:cstheme="minorHAnsi"/>
                <w:b/>
                <w:w w:val="105"/>
                <w:lang w:val="fr-FR"/>
              </w:rPr>
              <w:t>8</w:t>
            </w:r>
            <w:r w:rsidRPr="00295538">
              <w:rPr>
                <w:rFonts w:asciiTheme="minorHAnsi" w:hAnsiTheme="minorHAnsi" w:cstheme="minorHAnsi"/>
                <w:b/>
                <w:spacing w:val="-6"/>
                <w:w w:val="105"/>
                <w:lang w:val="fr-FR"/>
              </w:rPr>
              <w:t xml:space="preserve"> </w:t>
            </w:r>
            <w:r w:rsidRPr="00295538">
              <w:rPr>
                <w:rFonts w:asciiTheme="minorHAnsi" w:hAnsiTheme="minorHAnsi" w:cstheme="minorHAnsi"/>
                <w:b/>
                <w:w w:val="105"/>
                <w:lang w:val="fr-FR"/>
              </w:rPr>
              <w:t>votes Pour,</w:t>
            </w:r>
            <w:r w:rsidRPr="00295538">
              <w:rPr>
                <w:rFonts w:asciiTheme="minorHAnsi" w:hAnsiTheme="minorHAnsi" w:cstheme="minorHAnsi"/>
                <w:b/>
                <w:spacing w:val="4"/>
                <w:w w:val="105"/>
                <w:lang w:val="fr-FR"/>
              </w:rPr>
              <w:t xml:space="preserve"> </w:t>
            </w:r>
            <w:r w:rsidRPr="00295538">
              <w:rPr>
                <w:rFonts w:asciiTheme="minorHAnsi" w:hAnsiTheme="minorHAnsi" w:cstheme="minorHAnsi"/>
                <w:b/>
                <w:w w:val="105"/>
                <w:lang w:val="fr-FR"/>
              </w:rPr>
              <w:t>1</w:t>
            </w:r>
            <w:r w:rsidRPr="00295538">
              <w:rPr>
                <w:rFonts w:asciiTheme="minorHAnsi" w:hAnsiTheme="minorHAnsi" w:cstheme="minorHAnsi"/>
                <w:b/>
                <w:spacing w:val="-4"/>
                <w:w w:val="105"/>
                <w:lang w:val="fr-FR"/>
              </w:rPr>
              <w:t xml:space="preserve"> </w:t>
            </w:r>
            <w:r w:rsidRPr="00295538">
              <w:rPr>
                <w:rFonts w:asciiTheme="minorHAnsi" w:hAnsiTheme="minorHAnsi" w:cstheme="minorHAnsi"/>
                <w:b/>
                <w:w w:val="105"/>
                <w:lang w:val="fr-FR"/>
              </w:rPr>
              <w:t>Abstention)</w:t>
            </w:r>
          </w:p>
          <w:p w14:paraId="3358B6C7" w14:textId="77777777" w:rsidR="00301CE1" w:rsidRPr="003F626D" w:rsidRDefault="00E33143" w:rsidP="00A82517">
            <w:pPr>
              <w:pStyle w:val="Corpsdetexte"/>
              <w:numPr>
                <w:ilvl w:val="0"/>
                <w:numId w:val="79"/>
              </w:numPr>
              <w:rPr>
                <w:rFonts w:asciiTheme="minorHAnsi" w:hAnsiTheme="minorHAnsi" w:cstheme="minorHAnsi"/>
                <w:lang w:val="fr-FR"/>
              </w:rPr>
            </w:pPr>
            <w:r w:rsidRPr="00295538">
              <w:rPr>
                <w:rFonts w:asciiTheme="minorHAnsi" w:hAnsiTheme="minorHAnsi" w:cstheme="minorHAnsi"/>
                <w:w w:val="105"/>
                <w:lang w:val="fr-FR"/>
              </w:rPr>
              <w:t xml:space="preserve">renoncer à l'extension de la zone urbaine de 0,56 ha sur le Hameau de </w:t>
            </w:r>
          </w:p>
          <w:p w14:paraId="6D68BCB8" w14:textId="77777777" w:rsidR="003F626D" w:rsidRPr="00295538" w:rsidRDefault="003F626D" w:rsidP="003F626D">
            <w:pPr>
              <w:pStyle w:val="Corpsdetexte"/>
              <w:ind w:left="360"/>
              <w:rPr>
                <w:rFonts w:asciiTheme="minorHAnsi" w:hAnsiTheme="minorHAnsi" w:cstheme="minorHAnsi"/>
                <w:lang w:val="fr-FR"/>
              </w:rPr>
            </w:pPr>
          </w:p>
          <w:p w14:paraId="661CC32C" w14:textId="77777777" w:rsidR="00E33143" w:rsidRPr="00295538" w:rsidRDefault="00301CE1" w:rsidP="00301CE1">
            <w:pPr>
              <w:pStyle w:val="Corpsdetexte"/>
              <w:rPr>
                <w:rFonts w:asciiTheme="minorHAnsi" w:hAnsiTheme="minorHAnsi" w:cstheme="minorHAnsi"/>
                <w:lang w:val="fr-FR"/>
              </w:rPr>
            </w:pPr>
            <w:r w:rsidRPr="00295538">
              <w:rPr>
                <w:rFonts w:asciiTheme="minorHAnsi" w:hAnsiTheme="minorHAnsi" w:cstheme="minorHAnsi"/>
                <w:w w:val="105"/>
                <w:lang w:val="fr-FR"/>
              </w:rPr>
              <w:t xml:space="preserve">       </w:t>
            </w:r>
            <w:r w:rsidR="00E33143" w:rsidRPr="00295538">
              <w:rPr>
                <w:rFonts w:asciiTheme="minorHAnsi" w:hAnsiTheme="minorHAnsi" w:cstheme="minorHAnsi"/>
                <w:w w:val="105"/>
                <w:lang w:val="fr-FR"/>
              </w:rPr>
              <w:t>Mézières, afin de pérenniser l'activité</w:t>
            </w:r>
            <w:r w:rsidR="00E33143" w:rsidRPr="00295538">
              <w:rPr>
                <w:rFonts w:asciiTheme="minorHAnsi" w:hAnsiTheme="minorHAnsi" w:cstheme="minorHAnsi"/>
                <w:spacing w:val="14"/>
                <w:w w:val="105"/>
                <w:lang w:val="fr-FR"/>
              </w:rPr>
              <w:t xml:space="preserve"> </w:t>
            </w:r>
            <w:r w:rsidR="00E33143" w:rsidRPr="00295538">
              <w:rPr>
                <w:rFonts w:asciiTheme="minorHAnsi" w:hAnsiTheme="minorHAnsi" w:cstheme="minorHAnsi"/>
                <w:w w:val="105"/>
                <w:lang w:val="fr-FR"/>
              </w:rPr>
              <w:t>agricole;</w:t>
            </w:r>
          </w:p>
          <w:p w14:paraId="78785136" w14:textId="77777777" w:rsidR="00301CE1" w:rsidRPr="00295538" w:rsidRDefault="00301CE1" w:rsidP="00301CE1">
            <w:pPr>
              <w:pStyle w:val="Corpsdetexte"/>
              <w:rPr>
                <w:rFonts w:asciiTheme="minorHAnsi" w:hAnsiTheme="minorHAnsi" w:cstheme="minorHAnsi"/>
                <w:b/>
                <w:color w:val="494949"/>
                <w:lang w:val="fr-FR"/>
              </w:rPr>
            </w:pPr>
            <w:r w:rsidRPr="00295538">
              <w:rPr>
                <w:rFonts w:asciiTheme="minorHAnsi" w:hAnsiTheme="minorHAnsi" w:cstheme="minorHAnsi"/>
                <w:w w:val="105"/>
                <w:lang w:val="fr-FR"/>
              </w:rPr>
              <w:t xml:space="preserve">l'harmonisation des gabarits des bâtiments agricoles </w:t>
            </w:r>
            <w:r w:rsidRPr="00295538">
              <w:rPr>
                <w:rFonts w:asciiTheme="minorHAnsi" w:hAnsiTheme="minorHAnsi" w:cstheme="minorHAnsi"/>
                <w:b/>
                <w:w w:val="105"/>
                <w:lang w:val="fr-FR"/>
              </w:rPr>
              <w:t>(à</w:t>
            </w:r>
            <w:r w:rsidRPr="00295538">
              <w:rPr>
                <w:rFonts w:asciiTheme="minorHAnsi" w:hAnsiTheme="minorHAnsi" w:cstheme="minorHAnsi"/>
                <w:b/>
                <w:spacing w:val="26"/>
                <w:w w:val="105"/>
                <w:lang w:val="fr-FR"/>
              </w:rPr>
              <w:t xml:space="preserve"> </w:t>
            </w:r>
            <w:r w:rsidRPr="00295538">
              <w:rPr>
                <w:rFonts w:asciiTheme="minorHAnsi" w:hAnsiTheme="minorHAnsi" w:cstheme="minorHAnsi"/>
                <w:b/>
                <w:w w:val="105"/>
                <w:lang w:val="fr-FR"/>
              </w:rPr>
              <w:t>l'unanimité)</w:t>
            </w:r>
          </w:p>
          <w:p w14:paraId="3AD089D7" w14:textId="77777777" w:rsidR="00301CE1" w:rsidRPr="00295538" w:rsidRDefault="00301CE1" w:rsidP="00A82517">
            <w:pPr>
              <w:pStyle w:val="Corpsdetexte"/>
              <w:numPr>
                <w:ilvl w:val="0"/>
                <w:numId w:val="79"/>
              </w:numPr>
              <w:rPr>
                <w:rFonts w:asciiTheme="minorHAnsi" w:hAnsiTheme="minorHAnsi" w:cstheme="minorHAnsi"/>
                <w:lang w:val="fr-FR"/>
              </w:rPr>
            </w:pPr>
            <w:r w:rsidRPr="00295538">
              <w:rPr>
                <w:rFonts w:asciiTheme="minorHAnsi" w:hAnsiTheme="minorHAnsi" w:cstheme="minorHAnsi"/>
                <w:w w:val="105"/>
                <w:lang w:val="fr-FR"/>
              </w:rPr>
              <w:t>permettre une hauteur des bâtiments jusqu'à 15 m</w:t>
            </w:r>
            <w:r w:rsidRPr="00295538">
              <w:rPr>
                <w:rFonts w:asciiTheme="minorHAnsi" w:hAnsiTheme="minorHAnsi" w:cstheme="minorHAnsi"/>
                <w:spacing w:val="22"/>
                <w:w w:val="105"/>
                <w:lang w:val="fr-FR"/>
              </w:rPr>
              <w:t xml:space="preserve"> </w:t>
            </w:r>
            <w:r w:rsidRPr="00295538">
              <w:rPr>
                <w:rFonts w:asciiTheme="minorHAnsi" w:hAnsiTheme="minorHAnsi" w:cstheme="minorHAnsi"/>
                <w:color w:val="626262"/>
                <w:w w:val="105"/>
                <w:lang w:val="fr-FR"/>
              </w:rPr>
              <w:t>;</w:t>
            </w:r>
          </w:p>
          <w:p w14:paraId="6D44D572" w14:textId="77777777" w:rsidR="00301CE1" w:rsidRDefault="00301CE1" w:rsidP="00301CE1">
            <w:pPr>
              <w:spacing w:line="237" w:lineRule="auto"/>
              <w:ind w:left="100" w:right="144" w:firstLine="8"/>
              <w:jc w:val="both"/>
              <w:rPr>
                <w:rFonts w:cstheme="minorHAnsi"/>
                <w:b/>
                <w:i/>
                <w:color w:val="383838"/>
              </w:rPr>
            </w:pPr>
          </w:p>
          <w:p w14:paraId="04BD562D" w14:textId="77777777" w:rsidR="00301CE1" w:rsidRPr="00301CE1" w:rsidRDefault="00301CE1" w:rsidP="00301CE1">
            <w:pPr>
              <w:spacing w:line="237" w:lineRule="auto"/>
              <w:ind w:left="100" w:right="144" w:firstLine="8"/>
              <w:jc w:val="both"/>
              <w:rPr>
                <w:rFonts w:cstheme="minorHAnsi"/>
                <w:b/>
                <w:i/>
              </w:rPr>
            </w:pPr>
            <w:r w:rsidRPr="00301CE1">
              <w:rPr>
                <w:rFonts w:cstheme="minorHAnsi"/>
                <w:b/>
                <w:i/>
                <w:color w:val="383838"/>
              </w:rPr>
              <w:t xml:space="preserve">Il est noté que les 4 représentants agricoles se sont exprimés sur la part jugée trop importante du sous-zonage Ap au sein de la zone agricole; l'équilibre entre les sous-zonages A et Ap étant estimé raisonnable par les </w:t>
            </w:r>
            <w:r w:rsidRPr="00301CE1">
              <w:rPr>
                <w:rFonts w:cstheme="minorHAnsi"/>
                <w:b/>
                <w:color w:val="383838"/>
              </w:rPr>
              <w:t xml:space="preserve">7 </w:t>
            </w:r>
            <w:r w:rsidRPr="00301CE1">
              <w:rPr>
                <w:rFonts w:cstheme="minorHAnsi"/>
                <w:b/>
                <w:i/>
                <w:color w:val="383838"/>
              </w:rPr>
              <w:t>autres membres de la commission, la CDPENAF ne formule pas de recommandation sur ce point.</w:t>
            </w:r>
          </w:p>
          <w:p w14:paraId="6E9FB537" w14:textId="77777777" w:rsidR="00A10415" w:rsidRPr="00E33143" w:rsidRDefault="00A10415" w:rsidP="00301CE1">
            <w:pPr>
              <w:pStyle w:val="Corpsdetexte"/>
              <w:rPr>
                <w:rFonts w:cstheme="minorHAnsi"/>
                <w:lang w:val="fr-FR"/>
              </w:rPr>
            </w:pPr>
          </w:p>
        </w:tc>
      </w:tr>
      <w:tr w:rsidR="00FB2A69" w14:paraId="350D944F" w14:textId="77777777" w:rsidTr="00CC3910">
        <w:trPr>
          <w:trHeight w:val="2840"/>
        </w:trPr>
        <w:tc>
          <w:tcPr>
            <w:tcW w:w="1560" w:type="dxa"/>
          </w:tcPr>
          <w:p w14:paraId="673F28D1" w14:textId="77777777" w:rsidR="00407BCF" w:rsidRPr="00D73E32" w:rsidRDefault="00407BCF" w:rsidP="00407BCF">
            <w:pPr>
              <w:tabs>
                <w:tab w:val="left" w:pos="4290"/>
              </w:tabs>
              <w:rPr>
                <w:rFonts w:cstheme="minorHAnsi"/>
                <w:b/>
              </w:rPr>
            </w:pPr>
            <w:r w:rsidRPr="00D73E32">
              <w:rPr>
                <w:rFonts w:cstheme="minorHAnsi"/>
                <w:b/>
              </w:rPr>
              <w:lastRenderedPageBreak/>
              <w:t>Avis d</w:t>
            </w:r>
            <w:r>
              <w:rPr>
                <w:rFonts w:cstheme="minorHAnsi"/>
                <w:b/>
              </w:rPr>
              <w:t>u Conseil Départemental</w:t>
            </w:r>
            <w:r w:rsidR="00B11FA6">
              <w:rPr>
                <w:rFonts w:cstheme="minorHAnsi"/>
                <w:b/>
              </w:rPr>
              <w:t>e</w:t>
            </w:r>
            <w:r>
              <w:rPr>
                <w:rFonts w:cstheme="minorHAnsi"/>
                <w:b/>
              </w:rPr>
              <w:t xml:space="preserve"> du </w:t>
            </w:r>
            <w:r w:rsidR="00301CE1">
              <w:rPr>
                <w:rFonts w:cstheme="minorHAnsi"/>
                <w:b/>
              </w:rPr>
              <w:t>30</w:t>
            </w:r>
            <w:r>
              <w:rPr>
                <w:rFonts w:cstheme="minorHAnsi"/>
                <w:b/>
              </w:rPr>
              <w:t>/10/201</w:t>
            </w:r>
            <w:r w:rsidR="00301CE1">
              <w:rPr>
                <w:rFonts w:cstheme="minorHAnsi"/>
                <w:b/>
              </w:rPr>
              <w:t>9</w:t>
            </w:r>
          </w:p>
          <w:p w14:paraId="7D0DD122" w14:textId="77777777" w:rsidR="00407BCF" w:rsidRDefault="00407BCF" w:rsidP="00407BCF">
            <w:pPr>
              <w:tabs>
                <w:tab w:val="left" w:pos="4290"/>
              </w:tabs>
              <w:rPr>
                <w:rFonts w:cstheme="minorHAnsi"/>
              </w:rPr>
            </w:pPr>
            <w:r>
              <w:rPr>
                <w:rFonts w:cstheme="minorHAnsi"/>
              </w:rPr>
              <w:t>Direction des Territoires et de l’Habitat</w:t>
            </w:r>
          </w:p>
          <w:p w14:paraId="161D052F" w14:textId="77777777" w:rsidR="00A10415" w:rsidRDefault="00A10415" w:rsidP="00D5263B">
            <w:pPr>
              <w:tabs>
                <w:tab w:val="left" w:pos="4290"/>
              </w:tabs>
              <w:rPr>
                <w:rFonts w:cstheme="minorHAnsi"/>
              </w:rPr>
            </w:pPr>
          </w:p>
        </w:tc>
        <w:tc>
          <w:tcPr>
            <w:tcW w:w="7732" w:type="dxa"/>
          </w:tcPr>
          <w:p w14:paraId="725C8B0D" w14:textId="77777777" w:rsidR="00407BCF" w:rsidRDefault="00407BCF" w:rsidP="00407BCF">
            <w:pPr>
              <w:tabs>
                <w:tab w:val="left" w:pos="4290"/>
              </w:tabs>
              <w:rPr>
                <w:rFonts w:cstheme="minorHAnsi"/>
                <w:b/>
              </w:rPr>
            </w:pPr>
            <w:r>
              <w:rPr>
                <w:rFonts w:cstheme="minorHAnsi"/>
                <w:b/>
              </w:rPr>
              <w:t xml:space="preserve">Avis favorable </w:t>
            </w:r>
            <w:r w:rsidRPr="00B1624D">
              <w:rPr>
                <w:rFonts w:cstheme="minorHAnsi"/>
                <w:b/>
              </w:rPr>
              <w:t xml:space="preserve">sur </w:t>
            </w:r>
            <w:r>
              <w:rPr>
                <w:rFonts w:cstheme="minorHAnsi"/>
                <w:b/>
              </w:rPr>
              <w:t>l</w:t>
            </w:r>
            <w:r w:rsidRPr="00B1624D">
              <w:rPr>
                <w:rFonts w:cstheme="minorHAnsi"/>
                <w:b/>
              </w:rPr>
              <w:t>e projet de PLU</w:t>
            </w:r>
            <w:r>
              <w:rPr>
                <w:rFonts w:cstheme="minorHAnsi"/>
                <w:b/>
              </w:rPr>
              <w:t xml:space="preserve"> </w:t>
            </w:r>
            <w:r w:rsidR="00301CE1">
              <w:rPr>
                <w:rFonts w:cstheme="minorHAnsi"/>
                <w:b/>
              </w:rPr>
              <w:t>sous réserve de la prise en compte des remarques concernant l’espace naturel sensible départemental.</w:t>
            </w:r>
          </w:p>
          <w:p w14:paraId="634F6DA7" w14:textId="77777777" w:rsidR="00301CE1" w:rsidRPr="00301CE1" w:rsidRDefault="00301CE1" w:rsidP="00301CE1">
            <w:pPr>
              <w:pStyle w:val="Corpsdetexte"/>
              <w:spacing w:line="247" w:lineRule="auto"/>
              <w:ind w:left="44" w:right="134"/>
              <w:jc w:val="both"/>
              <w:rPr>
                <w:rFonts w:asciiTheme="minorHAnsi" w:hAnsiTheme="minorHAnsi" w:cstheme="minorHAnsi"/>
                <w:lang w:val="fr-FR"/>
              </w:rPr>
            </w:pPr>
            <w:r w:rsidRPr="00301CE1">
              <w:rPr>
                <w:rFonts w:asciiTheme="minorHAnsi" w:hAnsiTheme="minorHAnsi" w:cstheme="minorHAnsi"/>
                <w:color w:val="212121"/>
                <w:w w:val="105"/>
                <w:lang w:val="fr-FR"/>
              </w:rPr>
              <w:t xml:space="preserve">s'agissant du rapport de présentation, il serait souhaitable que l'espace naturel sensible  départemental  (ENS)  soit intégré. Aussi, </w:t>
            </w:r>
            <w:r w:rsidR="00181642">
              <w:rPr>
                <w:rFonts w:asciiTheme="minorHAnsi" w:hAnsiTheme="minorHAnsi" w:cstheme="minorHAnsi"/>
                <w:color w:val="212121"/>
                <w:w w:val="105"/>
                <w:lang w:val="fr-FR"/>
              </w:rPr>
              <w:t xml:space="preserve">il est proposé </w:t>
            </w:r>
            <w:r w:rsidRPr="00301CE1">
              <w:rPr>
                <w:rFonts w:asciiTheme="minorHAnsi" w:hAnsiTheme="minorHAnsi" w:cstheme="minorHAnsi"/>
                <w:color w:val="212121"/>
                <w:w w:val="105"/>
                <w:lang w:val="fr-FR"/>
              </w:rPr>
              <w:t xml:space="preserve"> d'ajouter le paragraphe  suivant</w:t>
            </w:r>
            <w:r w:rsidRPr="00301CE1">
              <w:rPr>
                <w:rFonts w:asciiTheme="minorHAnsi" w:hAnsiTheme="minorHAnsi" w:cstheme="minorHAnsi"/>
                <w:color w:val="212121"/>
                <w:spacing w:val="6"/>
                <w:w w:val="105"/>
                <w:lang w:val="fr-FR"/>
              </w:rPr>
              <w:t xml:space="preserve"> </w:t>
            </w:r>
            <w:r w:rsidRPr="00301CE1">
              <w:rPr>
                <w:rFonts w:asciiTheme="minorHAnsi" w:hAnsiTheme="minorHAnsi" w:cstheme="minorHAnsi"/>
                <w:color w:val="212121"/>
                <w:w w:val="105"/>
                <w:lang w:val="fr-FR"/>
              </w:rPr>
              <w:t>:</w:t>
            </w:r>
          </w:p>
          <w:p w14:paraId="792E8A4A" w14:textId="77777777" w:rsidR="00301CE1" w:rsidRPr="00181642" w:rsidRDefault="00301CE1" w:rsidP="00181642">
            <w:pPr>
              <w:pStyle w:val="Titre31"/>
              <w:spacing w:line="237" w:lineRule="auto"/>
              <w:ind w:left="34" w:right="123" w:firstLine="13"/>
              <w:rPr>
                <w:rFonts w:asciiTheme="minorHAnsi" w:hAnsiTheme="minorHAnsi" w:cstheme="minorHAnsi"/>
                <w:b w:val="0"/>
                <w:sz w:val="22"/>
                <w:szCs w:val="22"/>
                <w:lang w:val="fr-FR"/>
              </w:rPr>
            </w:pPr>
            <w:r w:rsidRPr="00181642">
              <w:rPr>
                <w:rFonts w:asciiTheme="minorHAnsi" w:hAnsiTheme="minorHAnsi" w:cstheme="minorHAnsi"/>
                <w:b w:val="0"/>
                <w:i w:val="0"/>
                <w:color w:val="212121"/>
                <w:sz w:val="22"/>
                <w:szCs w:val="22"/>
                <w:lang w:val="fr-FR"/>
              </w:rPr>
              <w:t xml:space="preserve">« </w:t>
            </w:r>
            <w:r w:rsidRPr="00181642">
              <w:rPr>
                <w:rFonts w:asciiTheme="minorHAnsi" w:hAnsiTheme="minorHAnsi" w:cstheme="minorHAnsi"/>
                <w:b w:val="0"/>
                <w:color w:val="212121"/>
                <w:sz w:val="22"/>
                <w:szCs w:val="22"/>
                <w:lang w:val="fr-FR"/>
              </w:rPr>
              <w:t xml:space="preserve">En </w:t>
            </w:r>
            <w:r w:rsidRPr="00181642">
              <w:rPr>
                <w:rFonts w:asciiTheme="minorHAnsi" w:hAnsiTheme="minorHAnsi" w:cstheme="minorHAnsi"/>
                <w:b w:val="0"/>
                <w:color w:val="212121"/>
                <w:spacing w:val="-7"/>
                <w:sz w:val="22"/>
                <w:szCs w:val="22"/>
                <w:lang w:val="fr-FR"/>
              </w:rPr>
              <w:t>2016</w:t>
            </w:r>
            <w:r w:rsidRPr="00181642">
              <w:rPr>
                <w:rFonts w:asciiTheme="minorHAnsi" w:hAnsiTheme="minorHAnsi" w:cstheme="minorHAnsi"/>
                <w:b w:val="0"/>
                <w:color w:val="3B3B3B"/>
                <w:spacing w:val="-7"/>
                <w:sz w:val="22"/>
                <w:szCs w:val="22"/>
                <w:lang w:val="fr-FR"/>
              </w:rPr>
              <w:t xml:space="preserve">, </w:t>
            </w:r>
            <w:r w:rsidRPr="00181642">
              <w:rPr>
                <w:rFonts w:asciiTheme="minorHAnsi" w:hAnsiTheme="minorHAnsi" w:cstheme="minorHAnsi"/>
                <w:b w:val="0"/>
                <w:color w:val="212121"/>
                <w:sz w:val="22"/>
                <w:szCs w:val="22"/>
                <w:lang w:val="fr-FR"/>
              </w:rPr>
              <w:t>les services du Département et du PNR du Vexin Français ont rencontré les communes de Vallangoujard et d</w:t>
            </w:r>
            <w:r w:rsidRPr="00181642">
              <w:rPr>
                <w:rFonts w:asciiTheme="minorHAnsi" w:hAnsiTheme="minorHAnsi" w:cstheme="minorHAnsi"/>
                <w:b w:val="0"/>
                <w:color w:val="3B3B3B"/>
                <w:sz w:val="22"/>
                <w:szCs w:val="22"/>
                <w:lang w:val="fr-FR"/>
              </w:rPr>
              <w:t>'</w:t>
            </w:r>
            <w:r w:rsidRPr="00181642">
              <w:rPr>
                <w:rFonts w:asciiTheme="minorHAnsi" w:hAnsiTheme="minorHAnsi" w:cstheme="minorHAnsi"/>
                <w:b w:val="0"/>
                <w:color w:val="212121"/>
                <w:sz w:val="22"/>
                <w:szCs w:val="22"/>
                <w:lang w:val="fr-FR"/>
              </w:rPr>
              <w:t xml:space="preserve">Epiais-Rhus pour définir une zone d'intervention foncière visant </w:t>
            </w:r>
            <w:r w:rsidRPr="00181642">
              <w:rPr>
                <w:rFonts w:asciiTheme="minorHAnsi" w:hAnsiTheme="minorHAnsi" w:cstheme="minorHAnsi"/>
                <w:b w:val="0"/>
                <w:i w:val="0"/>
                <w:color w:val="212121"/>
                <w:sz w:val="22"/>
                <w:szCs w:val="22"/>
                <w:lang w:val="fr-FR"/>
              </w:rPr>
              <w:t xml:space="preserve">à </w:t>
            </w:r>
            <w:r w:rsidRPr="00181642">
              <w:rPr>
                <w:rFonts w:asciiTheme="minorHAnsi" w:hAnsiTheme="minorHAnsi" w:cstheme="minorHAnsi"/>
                <w:b w:val="0"/>
                <w:color w:val="212121"/>
                <w:sz w:val="22"/>
                <w:szCs w:val="22"/>
                <w:lang w:val="fr-FR"/>
              </w:rPr>
              <w:t xml:space="preserve">protéger les zones humides de la vallée du Sausseron sur une surface de 60,64 </w:t>
            </w:r>
            <w:r w:rsidRPr="00181642">
              <w:rPr>
                <w:rFonts w:asciiTheme="minorHAnsi" w:hAnsiTheme="minorHAnsi" w:cstheme="minorHAnsi"/>
                <w:b w:val="0"/>
                <w:color w:val="212121"/>
                <w:spacing w:val="-4"/>
                <w:sz w:val="22"/>
                <w:szCs w:val="22"/>
                <w:lang w:val="fr-FR"/>
              </w:rPr>
              <w:t>ha</w:t>
            </w:r>
            <w:r w:rsidRPr="00181642">
              <w:rPr>
                <w:rFonts w:asciiTheme="minorHAnsi" w:hAnsiTheme="minorHAnsi" w:cstheme="minorHAnsi"/>
                <w:b w:val="0"/>
                <w:color w:val="3B3B3B"/>
                <w:spacing w:val="-4"/>
                <w:sz w:val="22"/>
                <w:szCs w:val="22"/>
                <w:lang w:val="fr-FR"/>
              </w:rPr>
              <w:t xml:space="preserve">. </w:t>
            </w:r>
            <w:r w:rsidRPr="00181642">
              <w:rPr>
                <w:rFonts w:asciiTheme="minorHAnsi" w:hAnsiTheme="minorHAnsi" w:cstheme="minorHAnsi"/>
                <w:b w:val="0"/>
                <w:color w:val="212121"/>
                <w:sz w:val="22"/>
                <w:szCs w:val="22"/>
                <w:lang w:val="fr-FR"/>
              </w:rPr>
              <w:t>Les communes d</w:t>
            </w:r>
            <w:r w:rsidRPr="00181642">
              <w:rPr>
                <w:rFonts w:asciiTheme="minorHAnsi" w:hAnsiTheme="minorHAnsi" w:cstheme="minorHAnsi"/>
                <w:b w:val="0"/>
                <w:color w:val="3B3B3B"/>
                <w:sz w:val="22"/>
                <w:szCs w:val="22"/>
                <w:lang w:val="fr-FR"/>
              </w:rPr>
              <w:t>'</w:t>
            </w:r>
            <w:r w:rsidRPr="00181642">
              <w:rPr>
                <w:rFonts w:asciiTheme="minorHAnsi" w:hAnsiTheme="minorHAnsi" w:cstheme="minorHAnsi"/>
                <w:b w:val="0"/>
                <w:color w:val="212121"/>
                <w:sz w:val="22"/>
                <w:szCs w:val="22"/>
                <w:lang w:val="fr-FR"/>
              </w:rPr>
              <w:t xml:space="preserve">Epiais-Rhus et de Vallangoujard  ont respectivement délibéré  les 30 juin 2017 et 15 juin 2017 pour </w:t>
            </w:r>
            <w:r w:rsidRPr="00181642">
              <w:rPr>
                <w:rFonts w:asciiTheme="minorHAnsi" w:hAnsiTheme="minorHAnsi" w:cstheme="minorHAnsi"/>
                <w:b w:val="0"/>
                <w:color w:val="212121"/>
                <w:spacing w:val="23"/>
                <w:sz w:val="22"/>
                <w:szCs w:val="22"/>
                <w:lang w:val="fr-FR"/>
              </w:rPr>
              <w:t xml:space="preserve"> </w:t>
            </w:r>
            <w:r w:rsidRPr="00181642">
              <w:rPr>
                <w:rFonts w:asciiTheme="minorHAnsi" w:hAnsiTheme="minorHAnsi" w:cstheme="minorHAnsi"/>
                <w:b w:val="0"/>
                <w:color w:val="212121"/>
                <w:sz w:val="22"/>
                <w:szCs w:val="22"/>
                <w:lang w:val="fr-FR"/>
              </w:rPr>
              <w:t>demander  au</w:t>
            </w:r>
            <w:r w:rsidR="00181642" w:rsidRPr="00181642">
              <w:rPr>
                <w:rFonts w:asciiTheme="minorHAnsi" w:hAnsiTheme="minorHAnsi" w:cstheme="minorHAnsi"/>
                <w:b w:val="0"/>
                <w:color w:val="212121"/>
                <w:sz w:val="22"/>
                <w:szCs w:val="22"/>
                <w:lang w:val="fr-FR"/>
              </w:rPr>
              <w:t xml:space="preserve"> </w:t>
            </w:r>
            <w:r w:rsidRPr="00181642">
              <w:rPr>
                <w:rFonts w:asciiTheme="minorHAnsi" w:hAnsiTheme="minorHAnsi" w:cstheme="minorHAnsi"/>
                <w:b w:val="0"/>
                <w:color w:val="212121"/>
                <w:sz w:val="22"/>
                <w:szCs w:val="22"/>
                <w:lang w:val="fr-FR"/>
              </w:rPr>
              <w:t xml:space="preserve">Département    l'instauration  de  la  zone  de   préemption   ENS  de  niveau   </w:t>
            </w:r>
            <w:r w:rsidRPr="00181642">
              <w:rPr>
                <w:rFonts w:asciiTheme="minorHAnsi" w:hAnsiTheme="minorHAnsi" w:cstheme="minorHAnsi"/>
                <w:b w:val="0"/>
                <w:color w:val="212121"/>
                <w:spacing w:val="-5"/>
                <w:sz w:val="22"/>
                <w:szCs w:val="22"/>
                <w:lang w:val="fr-FR"/>
              </w:rPr>
              <w:t>départementa</w:t>
            </w:r>
            <w:r w:rsidRPr="00181642">
              <w:rPr>
                <w:rFonts w:asciiTheme="minorHAnsi" w:hAnsiTheme="minorHAnsi" w:cstheme="minorHAnsi"/>
                <w:b w:val="0"/>
                <w:color w:val="565656"/>
                <w:spacing w:val="-5"/>
                <w:sz w:val="22"/>
                <w:szCs w:val="22"/>
                <w:lang w:val="fr-FR"/>
              </w:rPr>
              <w:t>.</w:t>
            </w:r>
            <w:r w:rsidRPr="00181642">
              <w:rPr>
                <w:rFonts w:asciiTheme="minorHAnsi" w:hAnsiTheme="minorHAnsi" w:cstheme="minorHAnsi"/>
                <w:b w:val="0"/>
                <w:color w:val="212121"/>
                <w:spacing w:val="-5"/>
                <w:sz w:val="22"/>
                <w:szCs w:val="22"/>
                <w:lang w:val="fr-FR"/>
              </w:rPr>
              <w:t xml:space="preserve">l   </w:t>
            </w:r>
            <w:r w:rsidRPr="00181642">
              <w:rPr>
                <w:rFonts w:asciiTheme="minorHAnsi" w:hAnsiTheme="minorHAnsi" w:cstheme="minorHAnsi"/>
                <w:b w:val="0"/>
                <w:color w:val="212121"/>
                <w:sz w:val="22"/>
                <w:szCs w:val="22"/>
                <w:lang w:val="fr-FR"/>
              </w:rPr>
              <w:t>Lors</w:t>
            </w:r>
            <w:r w:rsidRPr="00181642">
              <w:rPr>
                <w:rFonts w:asciiTheme="minorHAnsi" w:hAnsiTheme="minorHAnsi" w:cstheme="minorHAnsi"/>
                <w:b w:val="0"/>
                <w:color w:val="212121"/>
                <w:spacing w:val="-3"/>
                <w:sz w:val="22"/>
                <w:szCs w:val="22"/>
                <w:lang w:val="fr-FR"/>
              </w:rPr>
              <w:t xml:space="preserve"> </w:t>
            </w:r>
            <w:r w:rsidRPr="00181642">
              <w:rPr>
                <w:rFonts w:asciiTheme="minorHAnsi" w:hAnsiTheme="minorHAnsi" w:cstheme="minorHAnsi"/>
                <w:b w:val="0"/>
                <w:color w:val="212121"/>
                <w:sz w:val="22"/>
                <w:szCs w:val="22"/>
                <w:lang w:val="fr-FR"/>
              </w:rPr>
              <w:t>de</w:t>
            </w:r>
            <w:r w:rsidR="00181642" w:rsidRPr="00181642">
              <w:rPr>
                <w:rFonts w:asciiTheme="minorHAnsi" w:hAnsiTheme="minorHAnsi" w:cstheme="minorHAnsi"/>
                <w:b w:val="0"/>
                <w:color w:val="212121"/>
                <w:sz w:val="22"/>
                <w:szCs w:val="22"/>
                <w:lang w:val="fr-FR"/>
              </w:rPr>
              <w:t xml:space="preserve"> </w:t>
            </w:r>
            <w:r w:rsidRPr="00181642">
              <w:rPr>
                <w:rFonts w:asciiTheme="minorHAnsi" w:hAnsiTheme="minorHAnsi" w:cstheme="minorHAnsi"/>
                <w:b w:val="0"/>
                <w:color w:val="212121"/>
                <w:sz w:val="22"/>
                <w:szCs w:val="22"/>
                <w:lang w:val="fr-FR"/>
              </w:rPr>
              <w:t>l'Assemblée départementale du 30 mars 2018, le Département a classé le site des marais boisés et zones humides de la vallée du Sausseron en ENS départemental. Enfin</w:t>
            </w:r>
            <w:r w:rsidRPr="00181642">
              <w:rPr>
                <w:rFonts w:asciiTheme="minorHAnsi" w:hAnsiTheme="minorHAnsi" w:cstheme="minorHAnsi"/>
                <w:b w:val="0"/>
                <w:color w:val="3B3B3B"/>
                <w:sz w:val="22"/>
                <w:szCs w:val="22"/>
                <w:lang w:val="fr-FR"/>
              </w:rPr>
              <w:t xml:space="preserve">, </w:t>
            </w:r>
            <w:r w:rsidRPr="00181642">
              <w:rPr>
                <w:rFonts w:asciiTheme="minorHAnsi" w:hAnsiTheme="minorHAnsi" w:cstheme="minorHAnsi"/>
                <w:b w:val="0"/>
                <w:color w:val="212121"/>
                <w:sz w:val="22"/>
                <w:szCs w:val="22"/>
                <w:lang w:val="fr-FR"/>
              </w:rPr>
              <w:t>la maitrise foncière ayant été engagée par les communes (7</w:t>
            </w:r>
            <w:r w:rsidRPr="00181642">
              <w:rPr>
                <w:rFonts w:asciiTheme="minorHAnsi" w:hAnsiTheme="minorHAnsi" w:cstheme="minorHAnsi"/>
                <w:b w:val="0"/>
                <w:color w:val="3B3B3B"/>
                <w:sz w:val="22"/>
                <w:szCs w:val="22"/>
                <w:lang w:val="fr-FR"/>
              </w:rPr>
              <w:t>,</w:t>
            </w:r>
            <w:r w:rsidRPr="00181642">
              <w:rPr>
                <w:rFonts w:asciiTheme="minorHAnsi" w:hAnsiTheme="minorHAnsi" w:cstheme="minorHAnsi"/>
                <w:b w:val="0"/>
                <w:color w:val="212121"/>
                <w:sz w:val="22"/>
                <w:szCs w:val="22"/>
                <w:lang w:val="fr-FR"/>
              </w:rPr>
              <w:t>4 ha sur Epiais-Rhus et 9</w:t>
            </w:r>
            <w:r w:rsidRPr="00181642">
              <w:rPr>
                <w:rFonts w:asciiTheme="minorHAnsi" w:hAnsiTheme="minorHAnsi" w:cstheme="minorHAnsi"/>
                <w:b w:val="0"/>
                <w:color w:val="3B3B3B"/>
                <w:sz w:val="22"/>
                <w:szCs w:val="22"/>
                <w:lang w:val="fr-FR"/>
              </w:rPr>
              <w:t>,</w:t>
            </w:r>
            <w:r w:rsidRPr="00181642">
              <w:rPr>
                <w:rFonts w:asciiTheme="minorHAnsi" w:hAnsiTheme="minorHAnsi" w:cstheme="minorHAnsi"/>
                <w:b w:val="0"/>
                <w:color w:val="212121"/>
                <w:sz w:val="22"/>
                <w:szCs w:val="22"/>
                <w:lang w:val="fr-FR"/>
              </w:rPr>
              <w:t>4 ha sur Vallangoujard), une convention de délégation de gestion des parcelles communales a été signée. »</w:t>
            </w:r>
          </w:p>
          <w:p w14:paraId="097C24EF" w14:textId="77777777" w:rsidR="00301CE1" w:rsidRPr="00181642" w:rsidRDefault="00301CE1" w:rsidP="00301CE1">
            <w:pPr>
              <w:pStyle w:val="Corpsdetexte"/>
              <w:spacing w:before="14"/>
              <w:ind w:left="20"/>
              <w:jc w:val="both"/>
              <w:rPr>
                <w:rFonts w:asciiTheme="minorHAnsi" w:hAnsiTheme="minorHAnsi" w:cstheme="minorHAnsi"/>
                <w:lang w:val="fr-FR"/>
              </w:rPr>
            </w:pPr>
            <w:r w:rsidRPr="00181642">
              <w:rPr>
                <w:rFonts w:asciiTheme="minorHAnsi" w:hAnsiTheme="minorHAnsi" w:cstheme="minorHAnsi"/>
                <w:b/>
                <w:color w:val="212121"/>
                <w:w w:val="105"/>
                <w:lang w:val="fr-FR"/>
              </w:rPr>
              <w:t>Par conséquent, la page 69 concernant le droit de préemption dans la zone doit être corrigé</w:t>
            </w:r>
            <w:r w:rsidRPr="00181642">
              <w:rPr>
                <w:rFonts w:asciiTheme="minorHAnsi" w:hAnsiTheme="minorHAnsi" w:cstheme="minorHAnsi"/>
                <w:color w:val="212121"/>
                <w:w w:val="105"/>
                <w:lang w:val="fr-FR"/>
              </w:rPr>
              <w:t>.</w:t>
            </w:r>
          </w:p>
          <w:p w14:paraId="7AA19599" w14:textId="77777777" w:rsidR="00181642" w:rsidRPr="00181642" w:rsidRDefault="00181642" w:rsidP="00181642">
            <w:pPr>
              <w:pStyle w:val="Corpsdetexte"/>
              <w:spacing w:before="1" w:line="247" w:lineRule="auto"/>
              <w:ind w:left="36" w:right="157" w:firstLine="7"/>
              <w:jc w:val="both"/>
              <w:rPr>
                <w:rFonts w:asciiTheme="minorHAnsi" w:hAnsiTheme="minorHAnsi" w:cstheme="minorHAnsi"/>
                <w:lang w:val="fr-FR"/>
              </w:rPr>
            </w:pPr>
            <w:r w:rsidRPr="00181642">
              <w:rPr>
                <w:rFonts w:asciiTheme="minorHAnsi" w:hAnsiTheme="minorHAnsi" w:cstheme="minorHAnsi"/>
                <w:color w:val="212121"/>
                <w:w w:val="105"/>
                <w:lang w:val="fr-FR"/>
              </w:rPr>
              <w:t>D</w:t>
            </w:r>
            <w:r w:rsidRPr="00181642">
              <w:rPr>
                <w:rFonts w:asciiTheme="minorHAnsi" w:hAnsiTheme="minorHAnsi" w:cstheme="minorHAnsi"/>
                <w:color w:val="3B3B3B"/>
                <w:w w:val="105"/>
                <w:lang w:val="fr-FR"/>
              </w:rPr>
              <w:t>'</w:t>
            </w:r>
            <w:r w:rsidRPr="00181642">
              <w:rPr>
                <w:rFonts w:asciiTheme="minorHAnsi" w:hAnsiTheme="minorHAnsi" w:cstheme="minorHAnsi"/>
                <w:color w:val="212121"/>
                <w:w w:val="105"/>
                <w:lang w:val="fr-FR"/>
              </w:rPr>
              <w:t xml:space="preserve">autre part, le rapport de présentation ne fait pas état de la Boucle d'Auvers-sur-Oise qui parcourt </w:t>
            </w:r>
            <w:r>
              <w:rPr>
                <w:rFonts w:asciiTheme="minorHAnsi" w:hAnsiTheme="minorHAnsi" w:cstheme="minorHAnsi"/>
                <w:color w:val="212121"/>
                <w:w w:val="105"/>
                <w:lang w:val="fr-FR"/>
              </w:rPr>
              <w:t xml:space="preserve">la </w:t>
            </w:r>
            <w:r w:rsidRPr="00181642">
              <w:rPr>
                <w:rFonts w:asciiTheme="minorHAnsi" w:hAnsiTheme="minorHAnsi" w:cstheme="minorHAnsi"/>
                <w:color w:val="212121"/>
                <w:w w:val="105"/>
                <w:lang w:val="fr-FR"/>
              </w:rPr>
              <w:t>commune et le plan départemental des itinéraires de promenades et de randonnées ne semble pas à jour. Je me permets de vous transmettre la dernière version de ce plan approuvée par l'Assemblée départemental afin de modifier le rapport de présentation et les annexes du règlement.</w:t>
            </w:r>
          </w:p>
          <w:p w14:paraId="23F5184D" w14:textId="77777777" w:rsidR="00181642" w:rsidRPr="00181642" w:rsidRDefault="00181642" w:rsidP="00181642">
            <w:pPr>
              <w:pStyle w:val="Corpsdetexte"/>
              <w:spacing w:before="120" w:line="249" w:lineRule="auto"/>
              <w:ind w:left="31" w:right="164" w:firstLine="7"/>
              <w:jc w:val="both"/>
              <w:rPr>
                <w:rFonts w:asciiTheme="minorHAnsi" w:hAnsiTheme="minorHAnsi" w:cstheme="minorHAnsi"/>
                <w:lang w:val="fr-FR"/>
              </w:rPr>
            </w:pPr>
            <w:r w:rsidRPr="00181642">
              <w:rPr>
                <w:rFonts w:asciiTheme="minorHAnsi" w:hAnsiTheme="minorHAnsi" w:cstheme="minorHAnsi"/>
                <w:color w:val="212121"/>
                <w:w w:val="105"/>
                <w:lang w:val="fr-FR"/>
              </w:rPr>
              <w:t>Concernant les orientations d</w:t>
            </w:r>
            <w:r w:rsidRPr="00181642">
              <w:rPr>
                <w:rFonts w:asciiTheme="minorHAnsi" w:hAnsiTheme="minorHAnsi" w:cstheme="minorHAnsi"/>
                <w:color w:val="3B3B3B"/>
                <w:w w:val="105"/>
                <w:lang w:val="fr-FR"/>
              </w:rPr>
              <w:t>'</w:t>
            </w:r>
            <w:r w:rsidRPr="00181642">
              <w:rPr>
                <w:rFonts w:asciiTheme="minorHAnsi" w:hAnsiTheme="minorHAnsi" w:cstheme="minorHAnsi"/>
                <w:color w:val="212121"/>
                <w:w w:val="105"/>
                <w:lang w:val="fr-FR"/>
              </w:rPr>
              <w:t>aménagement et de programmation (OAP) sectorielles</w:t>
            </w:r>
            <w:r w:rsidRPr="00181642">
              <w:rPr>
                <w:rFonts w:asciiTheme="minorHAnsi" w:hAnsiTheme="minorHAnsi" w:cstheme="minorHAnsi"/>
                <w:color w:val="3B3B3B"/>
                <w:w w:val="105"/>
                <w:lang w:val="fr-FR"/>
              </w:rPr>
              <w:t xml:space="preserve">, </w:t>
            </w:r>
            <w:r w:rsidRPr="00181642">
              <w:rPr>
                <w:rFonts w:asciiTheme="minorHAnsi" w:hAnsiTheme="minorHAnsi" w:cstheme="minorHAnsi"/>
                <w:color w:val="212121"/>
                <w:w w:val="105"/>
                <w:lang w:val="fr-FR"/>
              </w:rPr>
              <w:t>j'invite</w:t>
            </w:r>
            <w:r>
              <w:rPr>
                <w:rFonts w:asciiTheme="minorHAnsi" w:hAnsiTheme="minorHAnsi" w:cstheme="minorHAnsi"/>
                <w:color w:val="212121"/>
                <w:w w:val="105"/>
                <w:lang w:val="fr-FR"/>
              </w:rPr>
              <w:t xml:space="preserve"> </w:t>
            </w:r>
            <w:r w:rsidRPr="00181642">
              <w:rPr>
                <w:rFonts w:asciiTheme="minorHAnsi" w:hAnsiTheme="minorHAnsi" w:cstheme="minorHAnsi"/>
                <w:color w:val="212121"/>
                <w:w w:val="105"/>
                <w:lang w:val="fr-FR"/>
              </w:rPr>
              <w:t>les demandeurs à prendre l'avis du STR Vallée de l</w:t>
            </w:r>
            <w:r w:rsidRPr="00181642">
              <w:rPr>
                <w:rFonts w:asciiTheme="minorHAnsi" w:hAnsiTheme="minorHAnsi" w:cstheme="minorHAnsi"/>
                <w:color w:val="3B3B3B"/>
                <w:w w:val="105"/>
                <w:lang w:val="fr-FR"/>
              </w:rPr>
              <w:t>'</w:t>
            </w:r>
            <w:r w:rsidRPr="00181642">
              <w:rPr>
                <w:rFonts w:asciiTheme="minorHAnsi" w:hAnsiTheme="minorHAnsi" w:cstheme="minorHAnsi"/>
                <w:color w:val="212121"/>
                <w:w w:val="105"/>
                <w:lang w:val="fr-FR"/>
              </w:rPr>
              <w:t>Oise le plus en amont possible dans l</w:t>
            </w:r>
            <w:r w:rsidRPr="00181642">
              <w:rPr>
                <w:rFonts w:asciiTheme="minorHAnsi" w:hAnsiTheme="minorHAnsi" w:cstheme="minorHAnsi"/>
                <w:color w:val="3B3B3B"/>
                <w:w w:val="105"/>
                <w:lang w:val="fr-FR"/>
              </w:rPr>
              <w:t>'</w:t>
            </w:r>
            <w:r w:rsidRPr="00181642">
              <w:rPr>
                <w:rFonts w:asciiTheme="minorHAnsi" w:hAnsiTheme="minorHAnsi" w:cstheme="minorHAnsi"/>
                <w:color w:val="212121"/>
                <w:w w:val="105"/>
                <w:lang w:val="fr-FR"/>
              </w:rPr>
              <w:t>élaboration de leur projet.</w:t>
            </w:r>
          </w:p>
          <w:p w14:paraId="0CB2166C" w14:textId="77777777" w:rsidR="00181642" w:rsidRPr="00181642" w:rsidRDefault="00181642" w:rsidP="00181642">
            <w:pPr>
              <w:pStyle w:val="Corpsdetexte"/>
              <w:spacing w:before="120" w:line="252" w:lineRule="auto"/>
              <w:ind w:left="38" w:right="158" w:firstLine="11"/>
              <w:jc w:val="both"/>
              <w:rPr>
                <w:rFonts w:asciiTheme="minorHAnsi" w:hAnsiTheme="minorHAnsi" w:cstheme="minorHAnsi"/>
                <w:lang w:val="fr-FR"/>
              </w:rPr>
            </w:pPr>
            <w:r>
              <w:rPr>
                <w:rFonts w:asciiTheme="minorHAnsi" w:hAnsiTheme="minorHAnsi" w:cstheme="minorHAnsi"/>
                <w:color w:val="282828"/>
                <w:w w:val="105"/>
                <w:lang w:val="fr-FR"/>
              </w:rPr>
              <w:t xml:space="preserve">Les </w:t>
            </w:r>
            <w:r w:rsidRPr="00181642">
              <w:rPr>
                <w:rFonts w:asciiTheme="minorHAnsi" w:hAnsiTheme="minorHAnsi" w:cstheme="minorHAnsi"/>
                <w:color w:val="282828"/>
                <w:w w:val="105"/>
                <w:lang w:val="fr-FR"/>
              </w:rPr>
              <w:t xml:space="preserve">accès de l'OAP 1 doivent être clarifiés. Leur raccordement  à l'espace public n'est pas précisé. Quant à l'OAP 2, les places de stationnement prévues ne pourront pas avoir d'accès direct à la RD 64. </w:t>
            </w:r>
            <w:r w:rsidRPr="00181642">
              <w:rPr>
                <w:rFonts w:asciiTheme="minorHAnsi" w:hAnsiTheme="minorHAnsi" w:cstheme="minorHAnsi"/>
                <w:color w:val="282828"/>
                <w:spacing w:val="-5"/>
                <w:w w:val="105"/>
                <w:lang w:val="fr-FR"/>
              </w:rPr>
              <w:t>Enfin</w:t>
            </w:r>
            <w:r w:rsidRPr="00181642">
              <w:rPr>
                <w:rFonts w:asciiTheme="minorHAnsi" w:hAnsiTheme="minorHAnsi" w:cstheme="minorHAnsi"/>
                <w:color w:val="5E5E5E"/>
                <w:spacing w:val="-5"/>
                <w:w w:val="105"/>
                <w:lang w:val="fr-FR"/>
              </w:rPr>
              <w:t xml:space="preserve">, </w:t>
            </w:r>
            <w:r w:rsidRPr="00181642">
              <w:rPr>
                <w:rFonts w:asciiTheme="minorHAnsi" w:hAnsiTheme="minorHAnsi" w:cstheme="minorHAnsi"/>
                <w:color w:val="282828"/>
                <w:w w:val="105"/>
                <w:lang w:val="fr-FR"/>
              </w:rPr>
              <w:t>l'accès existant sur la partie Nord de l'OAP 3 est accidentogène et il ne devrait pas être conservé. Cette OAP pourrait prévoir un élargissement du trottoir pour permettre une meilleure circulation piétonne à cet</w:t>
            </w:r>
            <w:r w:rsidRPr="00181642">
              <w:rPr>
                <w:rFonts w:asciiTheme="minorHAnsi" w:hAnsiTheme="minorHAnsi" w:cstheme="minorHAnsi"/>
                <w:color w:val="282828"/>
                <w:spacing w:val="12"/>
                <w:w w:val="105"/>
                <w:lang w:val="fr-FR"/>
              </w:rPr>
              <w:t xml:space="preserve"> </w:t>
            </w:r>
            <w:r w:rsidRPr="00181642">
              <w:rPr>
                <w:rFonts w:asciiTheme="minorHAnsi" w:hAnsiTheme="minorHAnsi" w:cstheme="minorHAnsi"/>
                <w:color w:val="282828"/>
                <w:w w:val="105"/>
                <w:lang w:val="fr-FR"/>
              </w:rPr>
              <w:t>endroit.</w:t>
            </w:r>
          </w:p>
          <w:p w14:paraId="2712D58C" w14:textId="77777777" w:rsidR="00181642" w:rsidRPr="00181642" w:rsidRDefault="00181642" w:rsidP="00181642">
            <w:pPr>
              <w:pStyle w:val="Corpsdetexte"/>
              <w:spacing w:before="120" w:line="247" w:lineRule="auto"/>
              <w:ind w:left="23" w:right="177" w:firstLine="7"/>
              <w:jc w:val="both"/>
              <w:rPr>
                <w:rFonts w:asciiTheme="minorHAnsi" w:hAnsiTheme="minorHAnsi" w:cstheme="minorHAnsi"/>
                <w:lang w:val="fr-FR"/>
              </w:rPr>
            </w:pPr>
            <w:r w:rsidRPr="00181642">
              <w:rPr>
                <w:rFonts w:asciiTheme="minorHAnsi" w:hAnsiTheme="minorHAnsi" w:cstheme="minorHAnsi"/>
                <w:color w:val="282828"/>
                <w:w w:val="105"/>
                <w:lang w:val="fr-FR"/>
              </w:rPr>
              <w:t xml:space="preserve">S'agissant du règlement, je </w:t>
            </w:r>
            <w:r>
              <w:rPr>
                <w:rFonts w:asciiTheme="minorHAnsi" w:hAnsiTheme="minorHAnsi" w:cstheme="minorHAnsi"/>
                <w:color w:val="282828"/>
                <w:w w:val="105"/>
                <w:lang w:val="fr-FR"/>
              </w:rPr>
              <w:t xml:space="preserve">vous </w:t>
            </w:r>
            <w:r w:rsidRPr="00181642">
              <w:rPr>
                <w:rFonts w:asciiTheme="minorHAnsi" w:hAnsiTheme="minorHAnsi" w:cstheme="minorHAnsi"/>
                <w:color w:val="282828"/>
                <w:w w:val="105"/>
                <w:lang w:val="fr-FR"/>
              </w:rPr>
              <w:t xml:space="preserve">propose d'ajouter la possibilité de réaliser les aménagements liés aux infrastructures dans les zones N et A afin de permettre la réalisation éventuelle, de travaux liés à la voirie départementale. De plus, il serait souhaitable que les aménagements liés à l'ouverture au </w:t>
            </w:r>
            <w:r w:rsidRPr="00181642">
              <w:rPr>
                <w:rFonts w:asciiTheme="minorHAnsi" w:hAnsiTheme="minorHAnsi" w:cstheme="minorHAnsi"/>
                <w:color w:val="282828"/>
                <w:w w:val="105"/>
                <w:lang w:val="fr-FR"/>
              </w:rPr>
              <w:lastRenderedPageBreak/>
              <w:t>public de l'ENS soit permis avec éventuellement, la possibilité de réaliser des constructions de faibles emprises, intégrées à leur</w:t>
            </w:r>
            <w:r w:rsidRPr="00181642">
              <w:rPr>
                <w:rFonts w:asciiTheme="minorHAnsi" w:hAnsiTheme="minorHAnsi" w:cstheme="minorHAnsi"/>
                <w:color w:val="282828"/>
                <w:spacing w:val="-10"/>
                <w:w w:val="105"/>
                <w:lang w:val="fr-FR"/>
              </w:rPr>
              <w:t xml:space="preserve"> </w:t>
            </w:r>
            <w:r w:rsidRPr="00181642">
              <w:rPr>
                <w:rFonts w:asciiTheme="minorHAnsi" w:hAnsiTheme="minorHAnsi" w:cstheme="minorHAnsi"/>
                <w:color w:val="282828"/>
                <w:w w:val="105"/>
                <w:lang w:val="fr-FR"/>
              </w:rPr>
              <w:t>environnement.</w:t>
            </w:r>
          </w:p>
          <w:p w14:paraId="18972B10" w14:textId="77777777" w:rsidR="00181642" w:rsidRPr="00181642" w:rsidRDefault="00181642" w:rsidP="00181642">
            <w:pPr>
              <w:pStyle w:val="Corpsdetexte"/>
              <w:rPr>
                <w:rFonts w:asciiTheme="minorHAnsi" w:hAnsiTheme="minorHAnsi" w:cstheme="minorHAnsi"/>
                <w:lang w:val="fr-FR"/>
              </w:rPr>
            </w:pPr>
          </w:p>
          <w:p w14:paraId="7A5BB80F" w14:textId="77777777" w:rsidR="00181642" w:rsidRPr="00181642" w:rsidRDefault="00181642" w:rsidP="00181642">
            <w:pPr>
              <w:pStyle w:val="Corpsdetexte"/>
              <w:spacing w:line="254" w:lineRule="auto"/>
              <w:ind w:left="23" w:right="190" w:hanging="4"/>
              <w:jc w:val="both"/>
              <w:rPr>
                <w:rFonts w:asciiTheme="minorHAnsi" w:hAnsiTheme="minorHAnsi" w:cstheme="minorHAnsi"/>
                <w:lang w:val="fr-FR"/>
              </w:rPr>
            </w:pPr>
            <w:r w:rsidRPr="00181642">
              <w:rPr>
                <w:rFonts w:asciiTheme="minorHAnsi" w:hAnsiTheme="minorHAnsi" w:cstheme="minorHAnsi"/>
                <w:color w:val="282828"/>
                <w:w w:val="105"/>
                <w:lang w:val="fr-FR"/>
              </w:rPr>
              <w:t>Je vous suggère également de mettre une limitation d'emprise pour les constructions en zone Nj pour éviter tout détournement de la règle.</w:t>
            </w:r>
          </w:p>
          <w:p w14:paraId="2BB120F2" w14:textId="77777777" w:rsidR="00A10415" w:rsidRDefault="00181642" w:rsidP="00181642">
            <w:pPr>
              <w:pStyle w:val="Corpsdetexte"/>
              <w:spacing w:before="120" w:line="254" w:lineRule="auto"/>
              <w:ind w:left="13" w:right="196" w:firstLine="1"/>
              <w:jc w:val="both"/>
              <w:rPr>
                <w:color w:val="282828"/>
                <w:w w:val="105"/>
                <w:lang w:val="fr-FR"/>
              </w:rPr>
            </w:pPr>
            <w:r w:rsidRPr="00181642">
              <w:rPr>
                <w:rFonts w:asciiTheme="minorHAnsi" w:hAnsiTheme="minorHAnsi" w:cstheme="minorHAnsi"/>
                <w:color w:val="282828"/>
                <w:w w:val="105"/>
                <w:lang w:val="fr-FR"/>
              </w:rPr>
              <w:t xml:space="preserve">Enfin, j'attire votre attention sur la rédaction de l'article 9 de la zone A qui manque de lisibilité. La règle d'emprise devrait se rapporter à votre définition </w:t>
            </w:r>
            <w:r w:rsidR="00A044D3">
              <w:rPr>
                <w:rFonts w:asciiTheme="minorHAnsi" w:hAnsiTheme="minorHAnsi" w:cstheme="minorHAnsi"/>
                <w:color w:val="282828"/>
                <w:w w:val="105"/>
                <w:lang w:val="fr-FR"/>
              </w:rPr>
              <w:t>d</w:t>
            </w:r>
            <w:r w:rsidRPr="00181642">
              <w:rPr>
                <w:rFonts w:asciiTheme="minorHAnsi" w:hAnsiTheme="minorHAnsi" w:cstheme="minorHAnsi"/>
                <w:color w:val="282828"/>
                <w:w w:val="105"/>
                <w:lang w:val="fr-FR"/>
              </w:rPr>
              <w:t>ans les annexes du règlement et la limitation de l'imperméabilisation des sols insérée à l'article 13</w:t>
            </w:r>
            <w:r w:rsidRPr="003C31AF">
              <w:rPr>
                <w:color w:val="282828"/>
                <w:w w:val="105"/>
                <w:lang w:val="fr-FR"/>
              </w:rPr>
              <w:t>.</w:t>
            </w:r>
          </w:p>
          <w:p w14:paraId="4549A361" w14:textId="77777777" w:rsidR="00181642" w:rsidRPr="00301CE1" w:rsidRDefault="00181642" w:rsidP="00181642">
            <w:pPr>
              <w:pStyle w:val="Corpsdetexte"/>
              <w:spacing w:before="120" w:line="254" w:lineRule="auto"/>
              <w:ind w:left="13" w:right="196" w:firstLine="1"/>
              <w:jc w:val="both"/>
              <w:rPr>
                <w:rFonts w:cstheme="minorHAnsi"/>
                <w:lang w:val="fr-FR"/>
              </w:rPr>
            </w:pPr>
          </w:p>
        </w:tc>
      </w:tr>
      <w:tr w:rsidR="00FB2A69" w14:paraId="6670F00F" w14:textId="77777777" w:rsidTr="00CC3910">
        <w:tc>
          <w:tcPr>
            <w:tcW w:w="1560" w:type="dxa"/>
          </w:tcPr>
          <w:p w14:paraId="64FF6CE5" w14:textId="77777777" w:rsidR="00C02F07" w:rsidRPr="00D73E32" w:rsidRDefault="00C02F07" w:rsidP="00C02F07">
            <w:pPr>
              <w:tabs>
                <w:tab w:val="left" w:pos="4290"/>
              </w:tabs>
              <w:rPr>
                <w:rFonts w:cstheme="minorHAnsi"/>
                <w:b/>
              </w:rPr>
            </w:pPr>
            <w:r w:rsidRPr="00D73E32">
              <w:rPr>
                <w:rFonts w:cstheme="minorHAnsi"/>
                <w:b/>
              </w:rPr>
              <w:lastRenderedPageBreak/>
              <w:t>Avis d</w:t>
            </w:r>
            <w:r>
              <w:rPr>
                <w:rFonts w:cstheme="minorHAnsi"/>
                <w:b/>
              </w:rPr>
              <w:t xml:space="preserve">u </w:t>
            </w:r>
            <w:r w:rsidR="000313B0">
              <w:rPr>
                <w:rFonts w:cstheme="minorHAnsi"/>
                <w:b/>
              </w:rPr>
              <w:t>Parc Naturel Régional du Vexin Français du 2</w:t>
            </w:r>
            <w:r w:rsidR="00E16A51">
              <w:rPr>
                <w:rFonts w:cstheme="minorHAnsi"/>
                <w:b/>
              </w:rPr>
              <w:t>9</w:t>
            </w:r>
            <w:r w:rsidR="000313B0">
              <w:rPr>
                <w:rFonts w:cstheme="minorHAnsi"/>
                <w:b/>
              </w:rPr>
              <w:t>/10/201</w:t>
            </w:r>
            <w:r w:rsidR="00E16A51">
              <w:rPr>
                <w:rFonts w:cstheme="minorHAnsi"/>
                <w:b/>
              </w:rPr>
              <w:t>9</w:t>
            </w:r>
          </w:p>
          <w:p w14:paraId="360170FF" w14:textId="77777777" w:rsidR="00A10415" w:rsidRDefault="00A10415" w:rsidP="00D5263B">
            <w:pPr>
              <w:tabs>
                <w:tab w:val="left" w:pos="4290"/>
              </w:tabs>
              <w:rPr>
                <w:rFonts w:cstheme="minorHAnsi"/>
              </w:rPr>
            </w:pPr>
          </w:p>
          <w:p w14:paraId="7058BE60" w14:textId="77777777" w:rsidR="00A10415" w:rsidRDefault="00A10415" w:rsidP="00D5263B">
            <w:pPr>
              <w:tabs>
                <w:tab w:val="left" w:pos="4290"/>
              </w:tabs>
              <w:rPr>
                <w:rFonts w:cstheme="minorHAnsi"/>
              </w:rPr>
            </w:pPr>
          </w:p>
          <w:p w14:paraId="178C5D9E" w14:textId="77777777" w:rsidR="00A10415" w:rsidRDefault="00A10415" w:rsidP="00D5263B">
            <w:pPr>
              <w:tabs>
                <w:tab w:val="left" w:pos="4290"/>
              </w:tabs>
              <w:rPr>
                <w:rFonts w:cstheme="minorHAnsi"/>
              </w:rPr>
            </w:pPr>
          </w:p>
          <w:p w14:paraId="7EF029DF" w14:textId="77777777" w:rsidR="00A10415" w:rsidRDefault="00A10415" w:rsidP="00D5263B">
            <w:pPr>
              <w:tabs>
                <w:tab w:val="left" w:pos="4290"/>
              </w:tabs>
              <w:rPr>
                <w:rFonts w:cstheme="minorHAnsi"/>
              </w:rPr>
            </w:pPr>
          </w:p>
          <w:p w14:paraId="5E83480C" w14:textId="77777777" w:rsidR="00A10415" w:rsidRDefault="00A10415" w:rsidP="00D5263B">
            <w:pPr>
              <w:tabs>
                <w:tab w:val="left" w:pos="4290"/>
              </w:tabs>
              <w:rPr>
                <w:rFonts w:cstheme="minorHAnsi"/>
              </w:rPr>
            </w:pPr>
          </w:p>
          <w:p w14:paraId="6D6FCDE5" w14:textId="77777777" w:rsidR="00A10415" w:rsidRDefault="00A10415" w:rsidP="00D5263B">
            <w:pPr>
              <w:tabs>
                <w:tab w:val="left" w:pos="4290"/>
              </w:tabs>
              <w:rPr>
                <w:rFonts w:cstheme="minorHAnsi"/>
              </w:rPr>
            </w:pPr>
          </w:p>
          <w:p w14:paraId="753ACCB7" w14:textId="77777777" w:rsidR="00A10415" w:rsidRDefault="00A10415" w:rsidP="00D5263B">
            <w:pPr>
              <w:tabs>
                <w:tab w:val="left" w:pos="4290"/>
              </w:tabs>
              <w:rPr>
                <w:rFonts w:cstheme="minorHAnsi"/>
              </w:rPr>
            </w:pPr>
          </w:p>
          <w:p w14:paraId="6BCC7280" w14:textId="77777777" w:rsidR="00A10415" w:rsidRDefault="00A10415" w:rsidP="00D5263B">
            <w:pPr>
              <w:tabs>
                <w:tab w:val="left" w:pos="4290"/>
              </w:tabs>
              <w:rPr>
                <w:rFonts w:cstheme="minorHAnsi"/>
              </w:rPr>
            </w:pPr>
          </w:p>
          <w:p w14:paraId="1D51999B" w14:textId="77777777" w:rsidR="00A10415" w:rsidRDefault="00A10415" w:rsidP="00D5263B">
            <w:pPr>
              <w:tabs>
                <w:tab w:val="left" w:pos="4290"/>
              </w:tabs>
              <w:rPr>
                <w:rFonts w:cstheme="minorHAnsi"/>
              </w:rPr>
            </w:pPr>
          </w:p>
          <w:p w14:paraId="5E7E8195" w14:textId="77777777" w:rsidR="00A10415" w:rsidRDefault="00A10415" w:rsidP="00D5263B">
            <w:pPr>
              <w:tabs>
                <w:tab w:val="left" w:pos="4290"/>
              </w:tabs>
              <w:rPr>
                <w:rFonts w:cstheme="minorHAnsi"/>
              </w:rPr>
            </w:pPr>
          </w:p>
          <w:p w14:paraId="363E2CC3" w14:textId="77777777" w:rsidR="00A10415" w:rsidRDefault="00A10415" w:rsidP="00D5263B">
            <w:pPr>
              <w:tabs>
                <w:tab w:val="left" w:pos="4290"/>
              </w:tabs>
              <w:rPr>
                <w:rFonts w:cstheme="minorHAnsi"/>
              </w:rPr>
            </w:pPr>
          </w:p>
          <w:p w14:paraId="0A480371" w14:textId="77777777" w:rsidR="00A10415" w:rsidRDefault="00A10415" w:rsidP="00D5263B">
            <w:pPr>
              <w:tabs>
                <w:tab w:val="left" w:pos="4290"/>
              </w:tabs>
              <w:rPr>
                <w:rFonts w:cstheme="minorHAnsi"/>
              </w:rPr>
            </w:pPr>
          </w:p>
          <w:p w14:paraId="07B8CE49" w14:textId="77777777" w:rsidR="00A10415" w:rsidRDefault="00A10415" w:rsidP="00D5263B">
            <w:pPr>
              <w:tabs>
                <w:tab w:val="left" w:pos="4290"/>
              </w:tabs>
              <w:rPr>
                <w:rFonts w:cstheme="minorHAnsi"/>
              </w:rPr>
            </w:pPr>
          </w:p>
          <w:p w14:paraId="57CE7DE4" w14:textId="77777777" w:rsidR="00A10415" w:rsidRDefault="00A10415" w:rsidP="00D5263B">
            <w:pPr>
              <w:tabs>
                <w:tab w:val="left" w:pos="4290"/>
              </w:tabs>
              <w:rPr>
                <w:rFonts w:cstheme="minorHAnsi"/>
              </w:rPr>
            </w:pPr>
          </w:p>
          <w:p w14:paraId="27C07696" w14:textId="77777777" w:rsidR="00203FEA" w:rsidRDefault="00203FEA" w:rsidP="00D5263B">
            <w:pPr>
              <w:tabs>
                <w:tab w:val="left" w:pos="4290"/>
              </w:tabs>
              <w:rPr>
                <w:rFonts w:cstheme="minorHAnsi"/>
              </w:rPr>
            </w:pPr>
          </w:p>
          <w:p w14:paraId="1D921B68" w14:textId="77777777" w:rsidR="00203FEA" w:rsidRDefault="00203FEA" w:rsidP="00D5263B">
            <w:pPr>
              <w:tabs>
                <w:tab w:val="left" w:pos="4290"/>
              </w:tabs>
              <w:rPr>
                <w:rFonts w:cstheme="minorHAnsi"/>
              </w:rPr>
            </w:pPr>
          </w:p>
          <w:p w14:paraId="09322021" w14:textId="77777777" w:rsidR="00203FEA" w:rsidRDefault="00203FEA" w:rsidP="00D5263B">
            <w:pPr>
              <w:tabs>
                <w:tab w:val="left" w:pos="4290"/>
              </w:tabs>
              <w:rPr>
                <w:rFonts w:cstheme="minorHAnsi"/>
              </w:rPr>
            </w:pPr>
          </w:p>
          <w:p w14:paraId="63074011" w14:textId="77777777" w:rsidR="00203FEA" w:rsidRDefault="00203FEA" w:rsidP="00D5263B">
            <w:pPr>
              <w:tabs>
                <w:tab w:val="left" w:pos="4290"/>
              </w:tabs>
              <w:rPr>
                <w:rFonts w:cstheme="minorHAnsi"/>
              </w:rPr>
            </w:pPr>
          </w:p>
          <w:p w14:paraId="2831C137" w14:textId="77777777" w:rsidR="00203FEA" w:rsidRDefault="00203FEA" w:rsidP="00D5263B">
            <w:pPr>
              <w:tabs>
                <w:tab w:val="left" w:pos="4290"/>
              </w:tabs>
              <w:rPr>
                <w:rFonts w:cstheme="minorHAnsi"/>
              </w:rPr>
            </w:pPr>
          </w:p>
          <w:p w14:paraId="17CE2A2F" w14:textId="77777777" w:rsidR="00203FEA" w:rsidRDefault="00203FEA" w:rsidP="00D5263B">
            <w:pPr>
              <w:tabs>
                <w:tab w:val="left" w:pos="4290"/>
              </w:tabs>
              <w:rPr>
                <w:rFonts w:cstheme="minorHAnsi"/>
              </w:rPr>
            </w:pPr>
          </w:p>
          <w:p w14:paraId="5B350053" w14:textId="77777777" w:rsidR="00203FEA" w:rsidRDefault="00203FEA" w:rsidP="00D5263B">
            <w:pPr>
              <w:tabs>
                <w:tab w:val="left" w:pos="4290"/>
              </w:tabs>
              <w:rPr>
                <w:rFonts w:cstheme="minorHAnsi"/>
              </w:rPr>
            </w:pPr>
          </w:p>
        </w:tc>
        <w:tc>
          <w:tcPr>
            <w:tcW w:w="7732" w:type="dxa"/>
          </w:tcPr>
          <w:p w14:paraId="1B5A5349" w14:textId="77777777" w:rsidR="00E16A51" w:rsidRPr="00E16A51" w:rsidRDefault="00E16A51" w:rsidP="00E16A51">
            <w:pPr>
              <w:spacing w:line="271" w:lineRule="auto"/>
              <w:ind w:firstLine="6"/>
              <w:jc w:val="both"/>
              <w:rPr>
                <w:rFonts w:cstheme="minorHAnsi"/>
              </w:rPr>
            </w:pPr>
            <w:r w:rsidRPr="00E16A51">
              <w:rPr>
                <w:rFonts w:cstheme="minorHAnsi"/>
                <w:color w:val="595959"/>
                <w:w w:val="110"/>
              </w:rPr>
              <w:t>La Commission Urbanisme et avis du Parc a examiné ce projet de PLU et a constaté qu'il intègre globalement les enjeux et orientations de la Charte.</w:t>
            </w:r>
          </w:p>
          <w:p w14:paraId="7339D6E8" w14:textId="77777777" w:rsidR="00E16A51" w:rsidRPr="00E16A51" w:rsidRDefault="00E16A51" w:rsidP="00E16A51">
            <w:pPr>
              <w:spacing w:line="249" w:lineRule="auto"/>
              <w:ind w:hanging="1"/>
              <w:jc w:val="both"/>
              <w:rPr>
                <w:rFonts w:cstheme="minorHAnsi"/>
                <w:b/>
              </w:rPr>
            </w:pPr>
            <w:r w:rsidRPr="00E16A51">
              <w:rPr>
                <w:rFonts w:cstheme="minorHAnsi"/>
                <w:b/>
                <w:color w:val="595959"/>
                <w:w w:val="110"/>
              </w:rPr>
              <w:t xml:space="preserve">Cependant, la Commission souhaite formuler quelques remarques, détaillées ci-après, et demande à ce qu'elles soient intégrées </w:t>
            </w:r>
            <w:r>
              <w:rPr>
                <w:rFonts w:cstheme="minorHAnsi"/>
                <w:b/>
                <w:color w:val="595959"/>
                <w:w w:val="110"/>
              </w:rPr>
              <w:t>au</w:t>
            </w:r>
            <w:r w:rsidRPr="00E16A51">
              <w:rPr>
                <w:rFonts w:cstheme="minorHAnsi"/>
                <w:b/>
                <w:color w:val="595959"/>
                <w:w w:val="110"/>
              </w:rPr>
              <w:t xml:space="preserve"> projet lors de son approbation.</w:t>
            </w:r>
          </w:p>
          <w:p w14:paraId="0CF675C0" w14:textId="77777777" w:rsidR="00E16A51" w:rsidRPr="005066FF" w:rsidRDefault="00E16A51" w:rsidP="00E16A51">
            <w:pPr>
              <w:pStyle w:val="Corpsdetexte"/>
              <w:rPr>
                <w:sz w:val="20"/>
                <w:lang w:val="fr-FR"/>
              </w:rPr>
            </w:pPr>
          </w:p>
          <w:p w14:paraId="660FF6C7" w14:textId="77777777" w:rsidR="000313B0" w:rsidRPr="009339C8" w:rsidRDefault="000313B0" w:rsidP="000313B0">
            <w:pPr>
              <w:pStyle w:val="Corpsdetexte"/>
              <w:rPr>
                <w:rFonts w:asciiTheme="minorHAnsi" w:hAnsiTheme="minorHAnsi" w:cstheme="minorHAnsi"/>
                <w:b/>
                <w:u w:val="single"/>
                <w:lang w:val="fr-FR"/>
              </w:rPr>
            </w:pPr>
            <w:r w:rsidRPr="009339C8">
              <w:rPr>
                <w:rFonts w:asciiTheme="minorHAnsi" w:hAnsiTheme="minorHAnsi" w:cstheme="minorHAnsi"/>
                <w:b/>
                <w:u w:val="single"/>
                <w:lang w:val="fr-FR"/>
              </w:rPr>
              <w:t>Maîtrise de l'urbanisation</w:t>
            </w:r>
          </w:p>
          <w:p w14:paraId="0D7B1AB2" w14:textId="77777777" w:rsidR="00E16A51" w:rsidRPr="00E16A51" w:rsidRDefault="00E16A51" w:rsidP="00E16A51">
            <w:pPr>
              <w:spacing w:line="264" w:lineRule="auto"/>
              <w:ind w:firstLine="3"/>
              <w:jc w:val="both"/>
              <w:rPr>
                <w:rFonts w:cstheme="minorHAnsi"/>
              </w:rPr>
            </w:pPr>
            <w:r w:rsidRPr="00E16A51">
              <w:rPr>
                <w:rFonts w:cstheme="minorHAnsi"/>
                <w:color w:val="595959"/>
                <w:w w:val="110"/>
              </w:rPr>
              <w:t>Conformément à l'Article 2 de la Charte du Parc, votre projet de PLU veille à une bonne maîtrise de l'urbanisation en permettant un développement tout en optimisant les ressources disponibles au sein des tissus, ancien et pavillonnaire,</w:t>
            </w:r>
            <w:r w:rsidRPr="00E16A51">
              <w:rPr>
                <w:rFonts w:cstheme="minorHAnsi"/>
                <w:color w:val="595959"/>
                <w:spacing w:val="54"/>
                <w:w w:val="110"/>
              </w:rPr>
              <w:t xml:space="preserve"> </w:t>
            </w:r>
            <w:r w:rsidRPr="00E16A51">
              <w:rPr>
                <w:rFonts w:cstheme="minorHAnsi"/>
                <w:color w:val="595959"/>
                <w:w w:val="110"/>
              </w:rPr>
              <w:t>existants</w:t>
            </w:r>
            <w:r w:rsidRPr="00E16A51">
              <w:rPr>
                <w:rFonts w:cstheme="minorHAnsi"/>
                <w:color w:val="777777"/>
                <w:w w:val="110"/>
              </w:rPr>
              <w:t>.</w:t>
            </w:r>
          </w:p>
          <w:p w14:paraId="46BBCF71" w14:textId="77777777" w:rsidR="00E16A51" w:rsidRPr="00E16A51" w:rsidRDefault="00E16A51" w:rsidP="00E16A51">
            <w:pPr>
              <w:spacing w:before="4" w:line="259" w:lineRule="auto"/>
              <w:ind w:firstLine="13"/>
              <w:jc w:val="both"/>
            </w:pPr>
            <w:r w:rsidRPr="00E16A51">
              <w:rPr>
                <w:color w:val="595959"/>
              </w:rPr>
              <w:t xml:space="preserve">Cependant,  votre  projet  inscrit  dans  le  règlement  une  extension  de  l'urbanisation  de  long  de la rue de Pontoise.  Le  rapport  de  présentation  justifie  cette  extension  en  précisant  que  l'objectif de la Commune est de « </w:t>
            </w:r>
            <w:r w:rsidRPr="00E16A51">
              <w:rPr>
                <w:i/>
                <w:color w:val="595959"/>
              </w:rPr>
              <w:t>conforter la structure urbaine du villag</w:t>
            </w:r>
            <w:r w:rsidR="00F479EA">
              <w:rPr>
                <w:i/>
                <w:color w:val="595959"/>
              </w:rPr>
              <w:t xml:space="preserve">e » </w:t>
            </w:r>
          </w:p>
          <w:p w14:paraId="2E120568" w14:textId="77777777" w:rsidR="00E16A51" w:rsidRPr="00E16A51" w:rsidRDefault="00E16A51" w:rsidP="00E16A51">
            <w:pPr>
              <w:pStyle w:val="Corpsdetexte"/>
              <w:spacing w:before="70" w:line="254" w:lineRule="auto"/>
              <w:ind w:firstLine="15"/>
              <w:jc w:val="both"/>
              <w:rPr>
                <w:rFonts w:asciiTheme="minorHAnsi" w:hAnsiTheme="minorHAnsi" w:cstheme="minorHAnsi"/>
                <w:lang w:val="fr-FR"/>
              </w:rPr>
            </w:pPr>
            <w:r w:rsidRPr="00E16A51">
              <w:rPr>
                <w:rFonts w:asciiTheme="minorHAnsi" w:hAnsiTheme="minorHAnsi" w:cstheme="minorHAnsi"/>
                <w:color w:val="2B2B2B"/>
                <w:w w:val="105"/>
                <w:lang w:val="fr-FR"/>
              </w:rPr>
              <w:t>Il</w:t>
            </w:r>
            <w:r w:rsidRPr="00E16A51">
              <w:rPr>
                <w:rFonts w:asciiTheme="minorHAnsi" w:hAnsiTheme="minorHAnsi" w:cstheme="minorHAnsi"/>
                <w:color w:val="2B2B2B"/>
                <w:spacing w:val="-26"/>
                <w:w w:val="105"/>
                <w:lang w:val="fr-FR"/>
              </w:rPr>
              <w:t xml:space="preserve"> </w:t>
            </w:r>
            <w:r w:rsidRPr="00E16A51">
              <w:rPr>
                <w:rFonts w:asciiTheme="minorHAnsi" w:hAnsiTheme="minorHAnsi" w:cstheme="minorHAnsi"/>
                <w:color w:val="2B2B2B"/>
                <w:w w:val="105"/>
                <w:lang w:val="fr-FR"/>
              </w:rPr>
              <w:t>n'est</w:t>
            </w:r>
            <w:r w:rsidRPr="00E16A51">
              <w:rPr>
                <w:rFonts w:asciiTheme="minorHAnsi" w:hAnsiTheme="minorHAnsi" w:cstheme="minorHAnsi"/>
                <w:color w:val="2B2B2B"/>
                <w:spacing w:val="-14"/>
                <w:w w:val="105"/>
                <w:lang w:val="fr-FR"/>
              </w:rPr>
              <w:t xml:space="preserve"> </w:t>
            </w:r>
            <w:r w:rsidRPr="00E16A51">
              <w:rPr>
                <w:rFonts w:asciiTheme="minorHAnsi" w:hAnsiTheme="minorHAnsi" w:cstheme="minorHAnsi"/>
                <w:color w:val="2B2B2B"/>
                <w:w w:val="105"/>
                <w:lang w:val="fr-FR"/>
              </w:rPr>
              <w:t>pas</w:t>
            </w:r>
            <w:r w:rsidRPr="00E16A51">
              <w:rPr>
                <w:rFonts w:asciiTheme="minorHAnsi" w:hAnsiTheme="minorHAnsi" w:cstheme="minorHAnsi"/>
                <w:color w:val="2B2B2B"/>
                <w:spacing w:val="-22"/>
                <w:w w:val="105"/>
                <w:lang w:val="fr-FR"/>
              </w:rPr>
              <w:t xml:space="preserve"> </w:t>
            </w:r>
            <w:r w:rsidRPr="00E16A51">
              <w:rPr>
                <w:rFonts w:asciiTheme="minorHAnsi" w:hAnsiTheme="minorHAnsi" w:cstheme="minorHAnsi"/>
                <w:color w:val="2B2B2B"/>
                <w:w w:val="105"/>
                <w:lang w:val="fr-FR"/>
              </w:rPr>
              <w:t>incohérent</w:t>
            </w:r>
            <w:r w:rsidRPr="00E16A51">
              <w:rPr>
                <w:rFonts w:asciiTheme="minorHAnsi" w:hAnsiTheme="minorHAnsi" w:cstheme="minorHAnsi"/>
                <w:color w:val="2B2B2B"/>
                <w:spacing w:val="2"/>
                <w:w w:val="105"/>
                <w:lang w:val="fr-FR"/>
              </w:rPr>
              <w:t xml:space="preserve"> </w:t>
            </w:r>
            <w:r w:rsidRPr="00E16A51">
              <w:rPr>
                <w:rFonts w:asciiTheme="minorHAnsi" w:hAnsiTheme="minorHAnsi" w:cstheme="minorHAnsi"/>
                <w:color w:val="2B2B2B"/>
                <w:w w:val="105"/>
                <w:lang w:val="fr-FR"/>
              </w:rPr>
              <w:t>de</w:t>
            </w:r>
            <w:r w:rsidRPr="00E16A51">
              <w:rPr>
                <w:rFonts w:asciiTheme="minorHAnsi" w:hAnsiTheme="minorHAnsi" w:cstheme="minorHAnsi"/>
                <w:color w:val="2B2B2B"/>
                <w:spacing w:val="-19"/>
                <w:w w:val="105"/>
                <w:lang w:val="fr-FR"/>
              </w:rPr>
              <w:t xml:space="preserve"> </w:t>
            </w:r>
            <w:r w:rsidRPr="00E16A51">
              <w:rPr>
                <w:rFonts w:asciiTheme="minorHAnsi" w:hAnsiTheme="minorHAnsi" w:cstheme="minorHAnsi"/>
                <w:color w:val="2B2B2B"/>
                <w:w w:val="105"/>
                <w:lang w:val="fr-FR"/>
              </w:rPr>
              <w:t>vouloir</w:t>
            </w:r>
            <w:r w:rsidRPr="00E16A51">
              <w:rPr>
                <w:rFonts w:asciiTheme="minorHAnsi" w:hAnsiTheme="minorHAnsi" w:cstheme="minorHAnsi"/>
                <w:color w:val="2B2B2B"/>
                <w:spacing w:val="-5"/>
                <w:w w:val="105"/>
                <w:lang w:val="fr-FR"/>
              </w:rPr>
              <w:t xml:space="preserve"> </w:t>
            </w:r>
            <w:r w:rsidRPr="00E16A51">
              <w:rPr>
                <w:rFonts w:asciiTheme="minorHAnsi" w:hAnsiTheme="minorHAnsi" w:cstheme="minorHAnsi"/>
                <w:color w:val="2B2B2B"/>
                <w:w w:val="105"/>
                <w:lang w:val="fr-FR"/>
              </w:rPr>
              <w:t>maintenir</w:t>
            </w:r>
            <w:r w:rsidRPr="00E16A51">
              <w:rPr>
                <w:rFonts w:asciiTheme="minorHAnsi" w:hAnsiTheme="minorHAnsi" w:cstheme="minorHAnsi"/>
                <w:color w:val="2B2B2B"/>
                <w:spacing w:val="-5"/>
                <w:w w:val="105"/>
                <w:lang w:val="fr-FR"/>
              </w:rPr>
              <w:t xml:space="preserve"> </w:t>
            </w:r>
            <w:r w:rsidRPr="00E16A51">
              <w:rPr>
                <w:rFonts w:asciiTheme="minorHAnsi" w:hAnsiTheme="minorHAnsi" w:cstheme="minorHAnsi"/>
                <w:color w:val="2B2B2B"/>
                <w:w w:val="105"/>
                <w:lang w:val="fr-FR"/>
              </w:rPr>
              <w:t>une</w:t>
            </w:r>
            <w:r w:rsidRPr="00E16A51">
              <w:rPr>
                <w:rFonts w:asciiTheme="minorHAnsi" w:hAnsiTheme="minorHAnsi" w:cstheme="minorHAnsi"/>
                <w:color w:val="2B2B2B"/>
                <w:spacing w:val="-16"/>
                <w:w w:val="105"/>
                <w:lang w:val="fr-FR"/>
              </w:rPr>
              <w:t xml:space="preserve"> </w:t>
            </w:r>
            <w:r w:rsidRPr="00E16A51">
              <w:rPr>
                <w:rFonts w:asciiTheme="minorHAnsi" w:hAnsiTheme="minorHAnsi" w:cstheme="minorHAnsi"/>
                <w:color w:val="2B2B2B"/>
                <w:w w:val="105"/>
                <w:lang w:val="fr-FR"/>
              </w:rPr>
              <w:t>continuité</w:t>
            </w:r>
            <w:r w:rsidRPr="00E16A51">
              <w:rPr>
                <w:rFonts w:asciiTheme="minorHAnsi" w:hAnsiTheme="minorHAnsi" w:cstheme="minorHAnsi"/>
                <w:color w:val="2B2B2B"/>
                <w:spacing w:val="-16"/>
                <w:w w:val="105"/>
                <w:lang w:val="fr-FR"/>
              </w:rPr>
              <w:t xml:space="preserve"> </w:t>
            </w:r>
            <w:r w:rsidRPr="00E16A51">
              <w:rPr>
                <w:rFonts w:asciiTheme="minorHAnsi" w:hAnsiTheme="minorHAnsi" w:cstheme="minorHAnsi"/>
                <w:color w:val="2B2B2B"/>
                <w:w w:val="105"/>
                <w:lang w:val="fr-FR"/>
              </w:rPr>
              <w:t>urbaine</w:t>
            </w:r>
            <w:r w:rsidRPr="00E16A51">
              <w:rPr>
                <w:rFonts w:asciiTheme="minorHAnsi" w:hAnsiTheme="minorHAnsi" w:cstheme="minorHAnsi"/>
                <w:color w:val="2B2B2B"/>
                <w:spacing w:val="-9"/>
                <w:w w:val="105"/>
                <w:lang w:val="fr-FR"/>
              </w:rPr>
              <w:t xml:space="preserve"> </w:t>
            </w:r>
            <w:r w:rsidRPr="00E16A51">
              <w:rPr>
                <w:rFonts w:asciiTheme="minorHAnsi" w:hAnsiTheme="minorHAnsi" w:cstheme="minorHAnsi"/>
                <w:color w:val="2B2B2B"/>
                <w:w w:val="105"/>
                <w:lang w:val="fr-FR"/>
              </w:rPr>
              <w:t>au</w:t>
            </w:r>
            <w:r w:rsidRPr="00E16A51">
              <w:rPr>
                <w:rFonts w:asciiTheme="minorHAnsi" w:hAnsiTheme="minorHAnsi" w:cstheme="minorHAnsi"/>
                <w:color w:val="2B2B2B"/>
                <w:spacing w:val="-15"/>
                <w:w w:val="105"/>
                <w:lang w:val="fr-FR"/>
              </w:rPr>
              <w:t xml:space="preserve"> </w:t>
            </w:r>
            <w:r w:rsidRPr="00E16A51">
              <w:rPr>
                <w:rFonts w:asciiTheme="minorHAnsi" w:hAnsiTheme="minorHAnsi" w:cstheme="minorHAnsi"/>
                <w:color w:val="2B2B2B"/>
                <w:w w:val="105"/>
                <w:lang w:val="fr-FR"/>
              </w:rPr>
              <w:t>sein</w:t>
            </w:r>
            <w:r w:rsidRPr="00E16A51">
              <w:rPr>
                <w:rFonts w:asciiTheme="minorHAnsi" w:hAnsiTheme="minorHAnsi" w:cstheme="minorHAnsi"/>
                <w:color w:val="2B2B2B"/>
                <w:spacing w:val="-10"/>
                <w:w w:val="105"/>
                <w:lang w:val="fr-FR"/>
              </w:rPr>
              <w:t xml:space="preserve"> </w:t>
            </w:r>
            <w:r w:rsidRPr="00E16A51">
              <w:rPr>
                <w:rFonts w:asciiTheme="minorHAnsi" w:hAnsiTheme="minorHAnsi" w:cstheme="minorHAnsi"/>
                <w:color w:val="2B2B2B"/>
                <w:w w:val="105"/>
                <w:lang w:val="fr-FR"/>
              </w:rPr>
              <w:t>de</w:t>
            </w:r>
            <w:r w:rsidRPr="00E16A51">
              <w:rPr>
                <w:rFonts w:asciiTheme="minorHAnsi" w:hAnsiTheme="minorHAnsi" w:cstheme="minorHAnsi"/>
                <w:color w:val="2B2B2B"/>
                <w:spacing w:val="-23"/>
                <w:w w:val="105"/>
                <w:lang w:val="fr-FR"/>
              </w:rPr>
              <w:t xml:space="preserve"> </w:t>
            </w:r>
            <w:r w:rsidRPr="00E16A51">
              <w:rPr>
                <w:rFonts w:asciiTheme="minorHAnsi" w:hAnsiTheme="minorHAnsi" w:cstheme="minorHAnsi"/>
                <w:color w:val="2B2B2B"/>
                <w:w w:val="105"/>
                <w:lang w:val="fr-FR"/>
              </w:rPr>
              <w:t>votre</w:t>
            </w:r>
            <w:r w:rsidRPr="00E16A51">
              <w:rPr>
                <w:rFonts w:asciiTheme="minorHAnsi" w:hAnsiTheme="minorHAnsi" w:cstheme="minorHAnsi"/>
                <w:color w:val="2B2B2B"/>
                <w:spacing w:val="-9"/>
                <w:w w:val="105"/>
                <w:lang w:val="fr-FR"/>
              </w:rPr>
              <w:t xml:space="preserve"> </w:t>
            </w:r>
            <w:r w:rsidRPr="00E16A51">
              <w:rPr>
                <w:rFonts w:asciiTheme="minorHAnsi" w:hAnsiTheme="minorHAnsi" w:cstheme="minorHAnsi"/>
                <w:color w:val="2B2B2B"/>
                <w:w w:val="105"/>
                <w:lang w:val="fr-FR"/>
              </w:rPr>
              <w:t>commune. Toutefois, au regard de la surface constructible présente sur ce secteur et sa sensibilité paysagère, il serait judicieux d'encadrer précisément la constructibilité de ce</w:t>
            </w:r>
            <w:r w:rsidRPr="00E16A51">
              <w:rPr>
                <w:rFonts w:asciiTheme="minorHAnsi" w:hAnsiTheme="minorHAnsi" w:cstheme="minorHAnsi"/>
                <w:color w:val="2B2B2B"/>
                <w:spacing w:val="-25"/>
                <w:w w:val="105"/>
                <w:lang w:val="fr-FR"/>
              </w:rPr>
              <w:t xml:space="preserve"> </w:t>
            </w:r>
            <w:r w:rsidRPr="00E16A51">
              <w:rPr>
                <w:rFonts w:asciiTheme="minorHAnsi" w:hAnsiTheme="minorHAnsi" w:cstheme="minorHAnsi"/>
                <w:color w:val="2B2B2B"/>
                <w:w w:val="105"/>
                <w:lang w:val="fr-FR"/>
              </w:rPr>
              <w:t>terrain.</w:t>
            </w:r>
          </w:p>
          <w:p w14:paraId="04663B14" w14:textId="77777777" w:rsidR="00E16A51" w:rsidRPr="00E16A51" w:rsidRDefault="00E16A51" w:rsidP="00345CF6">
            <w:pPr>
              <w:pStyle w:val="Titre11"/>
              <w:spacing w:line="249" w:lineRule="auto"/>
              <w:ind w:left="-283" w:right="-113" w:firstLine="275"/>
              <w:rPr>
                <w:rFonts w:asciiTheme="minorHAnsi" w:hAnsiTheme="minorHAnsi" w:cstheme="minorHAnsi"/>
                <w:sz w:val="22"/>
                <w:szCs w:val="22"/>
                <w:lang w:val="fr-FR"/>
              </w:rPr>
            </w:pPr>
            <w:r>
              <w:rPr>
                <w:rFonts w:asciiTheme="minorHAnsi" w:hAnsiTheme="minorHAnsi" w:cstheme="minorHAnsi"/>
                <w:color w:val="2B2B2B"/>
                <w:w w:val="105"/>
                <w:sz w:val="22"/>
                <w:szCs w:val="22"/>
                <w:lang w:val="fr-FR"/>
              </w:rPr>
              <w:t>D</w:t>
            </w:r>
            <w:r w:rsidRPr="00E16A51">
              <w:rPr>
                <w:rFonts w:asciiTheme="minorHAnsi" w:hAnsiTheme="minorHAnsi" w:cstheme="minorHAnsi"/>
                <w:color w:val="2B2B2B"/>
                <w:w w:val="105"/>
                <w:sz w:val="22"/>
                <w:szCs w:val="22"/>
                <w:lang w:val="fr-FR"/>
              </w:rPr>
              <w:t>ans</w:t>
            </w:r>
            <w:r w:rsidRPr="00E16A51">
              <w:rPr>
                <w:rFonts w:asciiTheme="minorHAnsi" w:hAnsiTheme="minorHAnsi" w:cstheme="minorHAnsi"/>
                <w:color w:val="2B2B2B"/>
                <w:spacing w:val="-3"/>
                <w:w w:val="105"/>
                <w:sz w:val="22"/>
                <w:szCs w:val="22"/>
                <w:lang w:val="fr-FR"/>
              </w:rPr>
              <w:t xml:space="preserve"> </w:t>
            </w:r>
            <w:r w:rsidRPr="00E16A51">
              <w:rPr>
                <w:rFonts w:asciiTheme="minorHAnsi" w:hAnsiTheme="minorHAnsi" w:cstheme="minorHAnsi"/>
                <w:color w:val="2B2B2B"/>
                <w:w w:val="105"/>
                <w:sz w:val="22"/>
                <w:szCs w:val="22"/>
                <w:lang w:val="fr-FR"/>
              </w:rPr>
              <w:t>le</w:t>
            </w:r>
            <w:r w:rsidRPr="00E16A51">
              <w:rPr>
                <w:rFonts w:asciiTheme="minorHAnsi" w:hAnsiTheme="minorHAnsi" w:cstheme="minorHAnsi"/>
                <w:color w:val="2B2B2B"/>
                <w:spacing w:val="-11"/>
                <w:w w:val="105"/>
                <w:sz w:val="22"/>
                <w:szCs w:val="22"/>
                <w:lang w:val="fr-FR"/>
              </w:rPr>
              <w:t xml:space="preserve"> </w:t>
            </w:r>
            <w:r w:rsidRPr="00E16A51">
              <w:rPr>
                <w:rFonts w:asciiTheme="minorHAnsi" w:hAnsiTheme="minorHAnsi" w:cstheme="minorHAnsi"/>
                <w:color w:val="2B2B2B"/>
                <w:w w:val="105"/>
                <w:sz w:val="22"/>
                <w:szCs w:val="22"/>
                <w:lang w:val="fr-FR"/>
              </w:rPr>
              <w:t>respect</w:t>
            </w:r>
            <w:r w:rsidRPr="00E16A51">
              <w:rPr>
                <w:rFonts w:asciiTheme="minorHAnsi" w:hAnsiTheme="minorHAnsi" w:cstheme="minorHAnsi"/>
                <w:color w:val="2B2B2B"/>
                <w:spacing w:val="-7"/>
                <w:w w:val="105"/>
                <w:sz w:val="22"/>
                <w:szCs w:val="22"/>
                <w:lang w:val="fr-FR"/>
              </w:rPr>
              <w:t xml:space="preserve"> </w:t>
            </w:r>
            <w:r w:rsidRPr="00E16A51">
              <w:rPr>
                <w:rFonts w:asciiTheme="minorHAnsi" w:hAnsiTheme="minorHAnsi" w:cstheme="minorHAnsi"/>
                <w:color w:val="2B2B2B"/>
                <w:w w:val="105"/>
                <w:sz w:val="22"/>
                <w:szCs w:val="22"/>
                <w:lang w:val="fr-FR"/>
              </w:rPr>
              <w:t>de</w:t>
            </w:r>
            <w:r w:rsidRPr="00E16A51">
              <w:rPr>
                <w:rFonts w:asciiTheme="minorHAnsi" w:hAnsiTheme="minorHAnsi" w:cstheme="minorHAnsi"/>
                <w:color w:val="2B2B2B"/>
                <w:spacing w:val="-15"/>
                <w:w w:val="105"/>
                <w:sz w:val="22"/>
                <w:szCs w:val="22"/>
                <w:lang w:val="fr-FR"/>
              </w:rPr>
              <w:t xml:space="preserve"> </w:t>
            </w:r>
            <w:r w:rsidRPr="00E16A51">
              <w:rPr>
                <w:rFonts w:asciiTheme="minorHAnsi" w:hAnsiTheme="minorHAnsi" w:cstheme="minorHAnsi"/>
                <w:color w:val="2B2B2B"/>
                <w:w w:val="105"/>
                <w:sz w:val="22"/>
                <w:szCs w:val="22"/>
                <w:lang w:val="fr-FR"/>
              </w:rPr>
              <w:t>vos</w:t>
            </w:r>
            <w:r w:rsidRPr="00E16A51">
              <w:rPr>
                <w:rFonts w:asciiTheme="minorHAnsi" w:hAnsiTheme="minorHAnsi" w:cstheme="minorHAnsi"/>
                <w:color w:val="2B2B2B"/>
                <w:spacing w:val="-8"/>
                <w:w w:val="105"/>
                <w:sz w:val="22"/>
                <w:szCs w:val="22"/>
                <w:lang w:val="fr-FR"/>
              </w:rPr>
              <w:t xml:space="preserve"> </w:t>
            </w:r>
            <w:r w:rsidRPr="00E16A51">
              <w:rPr>
                <w:rFonts w:asciiTheme="minorHAnsi" w:hAnsiTheme="minorHAnsi" w:cstheme="minorHAnsi"/>
                <w:color w:val="2B2B2B"/>
                <w:w w:val="105"/>
                <w:sz w:val="22"/>
                <w:szCs w:val="22"/>
                <w:lang w:val="fr-FR"/>
              </w:rPr>
              <w:t>engagements</w:t>
            </w:r>
            <w:r w:rsidRPr="00E16A51">
              <w:rPr>
                <w:rFonts w:asciiTheme="minorHAnsi" w:hAnsiTheme="minorHAnsi" w:cstheme="minorHAnsi"/>
                <w:color w:val="2B2B2B"/>
                <w:spacing w:val="10"/>
                <w:w w:val="105"/>
                <w:sz w:val="22"/>
                <w:szCs w:val="22"/>
                <w:lang w:val="fr-FR"/>
              </w:rPr>
              <w:t xml:space="preserve"> </w:t>
            </w:r>
            <w:r w:rsidRPr="00E16A51">
              <w:rPr>
                <w:rFonts w:asciiTheme="minorHAnsi" w:hAnsiTheme="minorHAnsi" w:cstheme="minorHAnsi"/>
                <w:color w:val="2B2B2B"/>
                <w:w w:val="105"/>
                <w:sz w:val="22"/>
                <w:szCs w:val="22"/>
                <w:lang w:val="fr-FR"/>
              </w:rPr>
              <w:t>avec</w:t>
            </w:r>
            <w:r w:rsidRPr="00E16A51">
              <w:rPr>
                <w:rFonts w:asciiTheme="minorHAnsi" w:hAnsiTheme="minorHAnsi" w:cstheme="minorHAnsi"/>
                <w:color w:val="2B2B2B"/>
                <w:spacing w:val="-7"/>
                <w:w w:val="105"/>
                <w:sz w:val="22"/>
                <w:szCs w:val="22"/>
                <w:lang w:val="fr-FR"/>
              </w:rPr>
              <w:t xml:space="preserve"> </w:t>
            </w:r>
            <w:r w:rsidRPr="00E16A51">
              <w:rPr>
                <w:rFonts w:asciiTheme="minorHAnsi" w:hAnsiTheme="minorHAnsi" w:cstheme="minorHAnsi"/>
                <w:color w:val="2B2B2B"/>
                <w:w w:val="105"/>
                <w:sz w:val="22"/>
                <w:szCs w:val="22"/>
                <w:lang w:val="fr-FR"/>
              </w:rPr>
              <w:t>la</w:t>
            </w:r>
            <w:r w:rsidRPr="00E16A51">
              <w:rPr>
                <w:rFonts w:asciiTheme="minorHAnsi" w:hAnsiTheme="minorHAnsi" w:cstheme="minorHAnsi"/>
                <w:color w:val="2B2B2B"/>
                <w:spacing w:val="-10"/>
                <w:w w:val="105"/>
                <w:sz w:val="22"/>
                <w:szCs w:val="22"/>
                <w:lang w:val="fr-FR"/>
              </w:rPr>
              <w:t xml:space="preserve"> </w:t>
            </w:r>
            <w:r w:rsidRPr="00E16A51">
              <w:rPr>
                <w:rFonts w:asciiTheme="minorHAnsi" w:hAnsiTheme="minorHAnsi" w:cstheme="minorHAnsi"/>
                <w:color w:val="2B2B2B"/>
                <w:w w:val="105"/>
                <w:sz w:val="22"/>
                <w:szCs w:val="22"/>
                <w:lang w:val="fr-FR"/>
              </w:rPr>
              <w:t>Charte</w:t>
            </w:r>
            <w:r w:rsidRPr="00E16A51">
              <w:rPr>
                <w:rFonts w:asciiTheme="minorHAnsi" w:hAnsiTheme="minorHAnsi" w:cstheme="minorHAnsi"/>
                <w:color w:val="2B2B2B"/>
                <w:spacing w:val="-4"/>
                <w:w w:val="105"/>
                <w:sz w:val="22"/>
                <w:szCs w:val="22"/>
                <w:lang w:val="fr-FR"/>
              </w:rPr>
              <w:t xml:space="preserve"> </w:t>
            </w:r>
            <w:r w:rsidRPr="00E16A51">
              <w:rPr>
                <w:rFonts w:asciiTheme="minorHAnsi" w:hAnsiTheme="minorHAnsi" w:cstheme="minorHAnsi"/>
                <w:color w:val="2B2B2B"/>
                <w:w w:val="105"/>
                <w:sz w:val="22"/>
                <w:szCs w:val="22"/>
                <w:lang w:val="fr-FR"/>
              </w:rPr>
              <w:t>du</w:t>
            </w:r>
            <w:r w:rsidRPr="00E16A51">
              <w:rPr>
                <w:rFonts w:asciiTheme="minorHAnsi" w:hAnsiTheme="minorHAnsi" w:cstheme="minorHAnsi"/>
                <w:color w:val="2B2B2B"/>
                <w:spacing w:val="-19"/>
                <w:w w:val="105"/>
                <w:sz w:val="22"/>
                <w:szCs w:val="22"/>
                <w:lang w:val="fr-FR"/>
              </w:rPr>
              <w:t xml:space="preserve"> </w:t>
            </w:r>
            <w:r w:rsidRPr="00E16A51">
              <w:rPr>
                <w:rFonts w:asciiTheme="minorHAnsi" w:hAnsiTheme="minorHAnsi" w:cstheme="minorHAnsi"/>
                <w:color w:val="2B2B2B"/>
                <w:w w:val="105"/>
                <w:sz w:val="22"/>
                <w:szCs w:val="22"/>
                <w:lang w:val="fr-FR"/>
              </w:rPr>
              <w:t>Parc</w:t>
            </w:r>
            <w:r w:rsidRPr="00E16A51">
              <w:rPr>
                <w:rFonts w:asciiTheme="minorHAnsi" w:hAnsiTheme="minorHAnsi" w:cstheme="minorHAnsi"/>
                <w:color w:val="2B2B2B"/>
                <w:spacing w:val="-12"/>
                <w:w w:val="105"/>
                <w:sz w:val="22"/>
                <w:szCs w:val="22"/>
                <w:lang w:val="fr-FR"/>
              </w:rPr>
              <w:t xml:space="preserve"> </w:t>
            </w:r>
            <w:r w:rsidRPr="00E16A51">
              <w:rPr>
                <w:rFonts w:asciiTheme="minorHAnsi" w:hAnsiTheme="minorHAnsi" w:cstheme="minorHAnsi"/>
                <w:color w:val="2B2B2B"/>
                <w:w w:val="105"/>
                <w:sz w:val="22"/>
                <w:szCs w:val="22"/>
                <w:lang w:val="fr-FR"/>
              </w:rPr>
              <w:t>et</w:t>
            </w:r>
            <w:r w:rsidRPr="00E16A51">
              <w:rPr>
                <w:rFonts w:asciiTheme="minorHAnsi" w:hAnsiTheme="minorHAnsi" w:cstheme="minorHAnsi"/>
                <w:color w:val="2B2B2B"/>
                <w:spacing w:val="-18"/>
                <w:w w:val="105"/>
                <w:sz w:val="22"/>
                <w:szCs w:val="22"/>
                <w:lang w:val="fr-FR"/>
              </w:rPr>
              <w:t xml:space="preserve"> </w:t>
            </w:r>
            <w:r w:rsidRPr="00E16A51">
              <w:rPr>
                <w:rFonts w:asciiTheme="minorHAnsi" w:hAnsiTheme="minorHAnsi" w:cstheme="minorHAnsi"/>
                <w:color w:val="2B2B2B"/>
                <w:w w:val="105"/>
                <w:sz w:val="22"/>
                <w:szCs w:val="22"/>
                <w:lang w:val="fr-FR"/>
              </w:rPr>
              <w:t>son</w:t>
            </w:r>
            <w:r w:rsidRPr="00E16A51">
              <w:rPr>
                <w:rFonts w:asciiTheme="minorHAnsi" w:hAnsiTheme="minorHAnsi" w:cstheme="minorHAnsi"/>
                <w:color w:val="2B2B2B"/>
                <w:spacing w:val="-22"/>
                <w:w w:val="105"/>
                <w:sz w:val="22"/>
                <w:szCs w:val="22"/>
                <w:lang w:val="fr-FR"/>
              </w:rPr>
              <w:t xml:space="preserve"> </w:t>
            </w:r>
            <w:r w:rsidRPr="00E16A51">
              <w:rPr>
                <w:rFonts w:asciiTheme="minorHAnsi" w:hAnsiTheme="minorHAnsi" w:cstheme="minorHAnsi"/>
                <w:color w:val="2B2B2B"/>
                <w:w w:val="105"/>
                <w:sz w:val="22"/>
                <w:szCs w:val="22"/>
                <w:lang w:val="fr-FR"/>
              </w:rPr>
              <w:t>Article</w:t>
            </w:r>
            <w:r w:rsidR="00345CF6">
              <w:rPr>
                <w:rFonts w:asciiTheme="minorHAnsi" w:hAnsiTheme="minorHAnsi" w:cstheme="minorHAnsi"/>
                <w:color w:val="2B2B2B"/>
                <w:w w:val="105"/>
                <w:sz w:val="22"/>
                <w:szCs w:val="22"/>
                <w:lang w:val="fr-FR"/>
              </w:rPr>
              <w:t xml:space="preserve"> </w:t>
            </w:r>
            <w:r w:rsidRPr="00E16A51">
              <w:rPr>
                <w:rFonts w:asciiTheme="minorHAnsi" w:hAnsiTheme="minorHAnsi" w:cstheme="minorHAnsi"/>
                <w:color w:val="2B2B2B"/>
                <w:spacing w:val="-9"/>
                <w:w w:val="105"/>
                <w:sz w:val="22"/>
                <w:szCs w:val="22"/>
                <w:lang w:val="fr-FR"/>
              </w:rPr>
              <w:t xml:space="preserve"> </w:t>
            </w:r>
            <w:r w:rsidRPr="00E16A51">
              <w:rPr>
                <w:rFonts w:asciiTheme="minorHAnsi" w:hAnsiTheme="minorHAnsi" w:cstheme="minorHAnsi"/>
                <w:color w:val="2B2B2B"/>
                <w:w w:val="105"/>
                <w:sz w:val="22"/>
                <w:szCs w:val="22"/>
                <w:lang w:val="fr-FR"/>
              </w:rPr>
              <w:t>3 qui précise que les Communes s'engagent,</w:t>
            </w:r>
            <w:r w:rsidR="00345CF6">
              <w:rPr>
                <w:rFonts w:asciiTheme="minorHAnsi" w:hAnsiTheme="minorHAnsi" w:cstheme="minorHAnsi"/>
                <w:color w:val="2B2B2B"/>
                <w:w w:val="105"/>
                <w:sz w:val="22"/>
                <w:szCs w:val="22"/>
                <w:lang w:val="fr-FR"/>
              </w:rPr>
              <w:t xml:space="preserve"> </w:t>
            </w:r>
            <w:r w:rsidRPr="00E16A51">
              <w:rPr>
                <w:rFonts w:asciiTheme="minorHAnsi" w:hAnsiTheme="minorHAnsi" w:cstheme="minorHAnsi"/>
                <w:color w:val="2B2B2B"/>
                <w:w w:val="105"/>
                <w:sz w:val="22"/>
                <w:szCs w:val="22"/>
                <w:lang w:val="fr-FR"/>
              </w:rPr>
              <w:t xml:space="preserve">pour leur document </w:t>
            </w:r>
            <w:r>
              <w:rPr>
                <w:rFonts w:asciiTheme="minorHAnsi" w:hAnsiTheme="minorHAnsi" w:cstheme="minorHAnsi"/>
                <w:color w:val="2B2B2B"/>
                <w:w w:val="105"/>
                <w:sz w:val="22"/>
                <w:szCs w:val="22"/>
                <w:lang w:val="fr-FR"/>
              </w:rPr>
              <w:t>d</w:t>
            </w:r>
            <w:r w:rsidRPr="00E16A51">
              <w:rPr>
                <w:rFonts w:asciiTheme="minorHAnsi" w:hAnsiTheme="minorHAnsi" w:cstheme="minorHAnsi"/>
                <w:color w:val="2B2B2B"/>
                <w:w w:val="105"/>
                <w:sz w:val="22"/>
                <w:szCs w:val="22"/>
                <w:lang w:val="fr-FR"/>
              </w:rPr>
              <w:t>'urbanisme,</w:t>
            </w:r>
            <w:r w:rsidR="00345CF6">
              <w:rPr>
                <w:rFonts w:asciiTheme="minorHAnsi" w:hAnsiTheme="minorHAnsi" w:cstheme="minorHAnsi"/>
                <w:color w:val="2B2B2B"/>
                <w:w w:val="105"/>
                <w:sz w:val="22"/>
                <w:szCs w:val="22"/>
                <w:lang w:val="fr-FR"/>
              </w:rPr>
              <w:t xml:space="preserve"> </w:t>
            </w:r>
            <w:r w:rsidRPr="00E16A51">
              <w:rPr>
                <w:rFonts w:asciiTheme="minorHAnsi" w:hAnsiTheme="minorHAnsi" w:cstheme="minorHAnsi"/>
                <w:color w:val="2B2B2B"/>
                <w:w w:val="105"/>
                <w:sz w:val="22"/>
                <w:szCs w:val="22"/>
                <w:lang w:val="fr-FR"/>
              </w:rPr>
              <w:t>à</w:t>
            </w:r>
            <w:r>
              <w:rPr>
                <w:rFonts w:asciiTheme="minorHAnsi" w:hAnsiTheme="minorHAnsi" w:cstheme="minorHAnsi"/>
                <w:color w:val="2B2B2B"/>
                <w:w w:val="105"/>
                <w:sz w:val="22"/>
                <w:szCs w:val="22"/>
                <w:lang w:val="fr-FR"/>
              </w:rPr>
              <w:t> :</w:t>
            </w:r>
          </w:p>
          <w:p w14:paraId="60F52F01" w14:textId="77777777" w:rsidR="00E16A51" w:rsidRPr="00E16A51" w:rsidRDefault="00E16A51" w:rsidP="00E16A51">
            <w:pPr>
              <w:spacing w:line="249" w:lineRule="auto"/>
              <w:ind w:firstLine="11"/>
              <w:jc w:val="both"/>
              <w:rPr>
                <w:rFonts w:cstheme="minorHAnsi"/>
                <w:b/>
              </w:rPr>
            </w:pPr>
            <w:r w:rsidRPr="00E16A51">
              <w:rPr>
                <w:rFonts w:cstheme="minorHAnsi"/>
                <w:color w:val="2B2B2B"/>
                <w:w w:val="105"/>
              </w:rPr>
              <w:t xml:space="preserve">« </w:t>
            </w:r>
            <w:r w:rsidRPr="00E16A51">
              <w:rPr>
                <w:rFonts w:cstheme="minorHAnsi"/>
                <w:b/>
                <w:i/>
                <w:color w:val="2B2B2B"/>
                <w:w w:val="105"/>
              </w:rPr>
              <w:t xml:space="preserve">prendre toutes les dispositions pour maîtriser le processus opérationnel de la construction et de l'aménagement», </w:t>
            </w:r>
            <w:r w:rsidRPr="00E16A51">
              <w:rPr>
                <w:rFonts w:cstheme="minorHAnsi"/>
                <w:b/>
                <w:color w:val="2B2B2B"/>
                <w:w w:val="105"/>
              </w:rPr>
              <w:t>nous vous demandons de réaliser</w:t>
            </w:r>
            <w:r w:rsidR="00345CF6" w:rsidRPr="005066FF">
              <w:rPr>
                <w:b/>
                <w:color w:val="2B2B2B"/>
                <w:w w:val="105"/>
                <w:sz w:val="23"/>
              </w:rPr>
              <w:t xml:space="preserve"> une Orientation d'Aménagement et de Programmation sur cette extension le long de</w:t>
            </w:r>
            <w:r w:rsidRPr="00E16A51">
              <w:rPr>
                <w:rFonts w:cstheme="minorHAnsi"/>
                <w:b/>
                <w:color w:val="2B2B2B"/>
                <w:w w:val="105"/>
              </w:rPr>
              <w:t xml:space="preserve"> la rue de</w:t>
            </w:r>
            <w:r w:rsidRPr="00E16A51">
              <w:rPr>
                <w:rFonts w:cstheme="minorHAnsi"/>
                <w:b/>
                <w:color w:val="2B2B2B"/>
                <w:spacing w:val="1"/>
                <w:w w:val="105"/>
              </w:rPr>
              <w:t xml:space="preserve"> </w:t>
            </w:r>
            <w:r w:rsidRPr="00E16A51">
              <w:rPr>
                <w:rFonts w:cstheme="minorHAnsi"/>
                <w:b/>
                <w:color w:val="2B2B2B"/>
                <w:w w:val="105"/>
              </w:rPr>
              <w:t>Pontoise.</w:t>
            </w:r>
          </w:p>
          <w:p w14:paraId="391910CE" w14:textId="77777777" w:rsidR="00E16A51" w:rsidRPr="00E16A51" w:rsidRDefault="00E16A51" w:rsidP="00E16A51">
            <w:pPr>
              <w:pStyle w:val="Corpsdetexte"/>
              <w:spacing w:line="254" w:lineRule="auto"/>
              <w:ind w:firstLine="3"/>
              <w:jc w:val="both"/>
              <w:rPr>
                <w:rFonts w:asciiTheme="minorHAnsi" w:hAnsiTheme="minorHAnsi" w:cstheme="minorHAnsi"/>
                <w:lang w:val="fr-FR"/>
              </w:rPr>
            </w:pPr>
            <w:r w:rsidRPr="00E16A51">
              <w:rPr>
                <w:rFonts w:asciiTheme="minorHAnsi" w:hAnsiTheme="minorHAnsi" w:cstheme="minorHAnsi"/>
                <w:color w:val="2B2B2B"/>
                <w:w w:val="105"/>
                <w:lang w:val="fr-FR"/>
              </w:rPr>
              <w:t xml:space="preserve">En outre, le Projet </w:t>
            </w:r>
            <w:r w:rsidR="00412B0D">
              <w:rPr>
                <w:rFonts w:asciiTheme="minorHAnsi" w:hAnsiTheme="minorHAnsi" w:cstheme="minorHAnsi"/>
                <w:color w:val="2B2B2B"/>
                <w:w w:val="105"/>
                <w:lang w:val="fr-FR"/>
              </w:rPr>
              <w:t>d</w:t>
            </w:r>
            <w:r w:rsidRPr="00E16A51">
              <w:rPr>
                <w:rFonts w:asciiTheme="minorHAnsi" w:hAnsiTheme="minorHAnsi" w:cstheme="minorHAnsi"/>
                <w:color w:val="2B2B2B"/>
                <w:w w:val="105"/>
                <w:lang w:val="fr-FR"/>
              </w:rPr>
              <w:t>'Aménagement et de Développement Durable indique, à l'aide d'une carte,</w:t>
            </w:r>
            <w:r w:rsidRPr="00E16A51">
              <w:rPr>
                <w:rFonts w:asciiTheme="minorHAnsi" w:hAnsiTheme="minorHAnsi" w:cstheme="minorHAnsi"/>
                <w:color w:val="2B2B2B"/>
                <w:spacing w:val="-11"/>
                <w:w w:val="105"/>
                <w:lang w:val="fr-FR"/>
              </w:rPr>
              <w:t xml:space="preserve"> </w:t>
            </w:r>
            <w:r w:rsidRPr="00E16A51">
              <w:rPr>
                <w:rFonts w:asciiTheme="minorHAnsi" w:hAnsiTheme="minorHAnsi" w:cstheme="minorHAnsi"/>
                <w:color w:val="2B2B2B"/>
                <w:w w:val="105"/>
                <w:lang w:val="fr-FR"/>
              </w:rPr>
              <w:t>un</w:t>
            </w:r>
            <w:r w:rsidRPr="00E16A51">
              <w:rPr>
                <w:rFonts w:asciiTheme="minorHAnsi" w:hAnsiTheme="minorHAnsi" w:cstheme="minorHAnsi"/>
                <w:color w:val="2B2B2B"/>
                <w:spacing w:val="-6"/>
                <w:w w:val="105"/>
                <w:lang w:val="fr-FR"/>
              </w:rPr>
              <w:t xml:space="preserve"> </w:t>
            </w:r>
            <w:r w:rsidRPr="00E16A51">
              <w:rPr>
                <w:rFonts w:asciiTheme="minorHAnsi" w:hAnsiTheme="minorHAnsi" w:cstheme="minorHAnsi"/>
                <w:color w:val="2B2B2B"/>
                <w:w w:val="105"/>
                <w:lang w:val="fr-FR"/>
              </w:rPr>
              <w:t>secteur de</w:t>
            </w:r>
            <w:r w:rsidRPr="00E16A51">
              <w:rPr>
                <w:rFonts w:asciiTheme="minorHAnsi" w:hAnsiTheme="minorHAnsi" w:cstheme="minorHAnsi"/>
                <w:color w:val="2B2B2B"/>
                <w:spacing w:val="-8"/>
                <w:w w:val="105"/>
                <w:lang w:val="fr-FR"/>
              </w:rPr>
              <w:t xml:space="preserve"> </w:t>
            </w:r>
            <w:r w:rsidRPr="00E16A51">
              <w:rPr>
                <w:rFonts w:asciiTheme="minorHAnsi" w:hAnsiTheme="minorHAnsi" w:cstheme="minorHAnsi"/>
                <w:color w:val="2B2B2B"/>
                <w:w w:val="105"/>
                <w:lang w:val="fr-FR"/>
              </w:rPr>
              <w:t>développement</w:t>
            </w:r>
            <w:r w:rsidRPr="00E16A51">
              <w:rPr>
                <w:rFonts w:asciiTheme="minorHAnsi" w:hAnsiTheme="minorHAnsi" w:cstheme="minorHAnsi"/>
                <w:color w:val="2B2B2B"/>
                <w:spacing w:val="10"/>
                <w:w w:val="105"/>
                <w:lang w:val="fr-FR"/>
              </w:rPr>
              <w:t xml:space="preserve"> </w:t>
            </w:r>
            <w:r w:rsidRPr="00E16A51">
              <w:rPr>
                <w:rFonts w:asciiTheme="minorHAnsi" w:hAnsiTheme="minorHAnsi" w:cstheme="minorHAnsi"/>
                <w:color w:val="2B2B2B"/>
                <w:w w:val="105"/>
                <w:lang w:val="fr-FR"/>
              </w:rPr>
              <w:t>futur</w:t>
            </w:r>
            <w:r w:rsidRPr="00E16A51">
              <w:rPr>
                <w:rFonts w:asciiTheme="minorHAnsi" w:hAnsiTheme="minorHAnsi" w:cstheme="minorHAnsi"/>
                <w:color w:val="2B2B2B"/>
                <w:spacing w:val="-3"/>
                <w:w w:val="105"/>
                <w:lang w:val="fr-FR"/>
              </w:rPr>
              <w:t xml:space="preserve"> </w:t>
            </w:r>
            <w:r w:rsidRPr="00E16A51">
              <w:rPr>
                <w:rFonts w:asciiTheme="minorHAnsi" w:hAnsiTheme="minorHAnsi" w:cstheme="minorHAnsi"/>
                <w:color w:val="2B2B2B"/>
                <w:w w:val="105"/>
                <w:lang w:val="fr-FR"/>
              </w:rPr>
              <w:t>sur</w:t>
            </w:r>
            <w:r w:rsidRPr="00E16A51">
              <w:rPr>
                <w:rFonts w:asciiTheme="minorHAnsi" w:hAnsiTheme="minorHAnsi" w:cstheme="minorHAnsi"/>
                <w:color w:val="2B2B2B"/>
                <w:spacing w:val="-12"/>
                <w:w w:val="105"/>
                <w:lang w:val="fr-FR"/>
              </w:rPr>
              <w:t xml:space="preserve"> </w:t>
            </w:r>
            <w:r w:rsidRPr="00E16A51">
              <w:rPr>
                <w:rFonts w:asciiTheme="minorHAnsi" w:hAnsiTheme="minorHAnsi" w:cstheme="minorHAnsi"/>
                <w:color w:val="2B2B2B"/>
                <w:w w:val="105"/>
                <w:lang w:val="fr-FR"/>
              </w:rPr>
              <w:t>la</w:t>
            </w:r>
            <w:r w:rsidRPr="00E16A51">
              <w:rPr>
                <w:rFonts w:asciiTheme="minorHAnsi" w:hAnsiTheme="minorHAnsi" w:cstheme="minorHAnsi"/>
                <w:color w:val="2B2B2B"/>
                <w:spacing w:val="-7"/>
                <w:w w:val="105"/>
                <w:lang w:val="fr-FR"/>
              </w:rPr>
              <w:t xml:space="preserve"> </w:t>
            </w:r>
            <w:r w:rsidRPr="00E16A51">
              <w:rPr>
                <w:rFonts w:asciiTheme="minorHAnsi" w:hAnsiTheme="minorHAnsi" w:cstheme="minorHAnsi"/>
                <w:color w:val="2B2B2B"/>
                <w:w w:val="105"/>
                <w:lang w:val="fr-FR"/>
              </w:rPr>
              <w:t>rive</w:t>
            </w:r>
            <w:r w:rsidRPr="00E16A51">
              <w:rPr>
                <w:rFonts w:asciiTheme="minorHAnsi" w:hAnsiTheme="minorHAnsi" w:cstheme="minorHAnsi"/>
                <w:color w:val="2B2B2B"/>
                <w:spacing w:val="-10"/>
                <w:w w:val="105"/>
                <w:lang w:val="fr-FR"/>
              </w:rPr>
              <w:t xml:space="preserve"> </w:t>
            </w:r>
            <w:r w:rsidRPr="00E16A51">
              <w:rPr>
                <w:rFonts w:asciiTheme="minorHAnsi" w:hAnsiTheme="minorHAnsi" w:cstheme="minorHAnsi"/>
                <w:color w:val="2B2B2B"/>
                <w:w w:val="105"/>
                <w:lang w:val="fr-FR"/>
              </w:rPr>
              <w:t>gauche</w:t>
            </w:r>
            <w:r w:rsidRPr="00E16A51">
              <w:rPr>
                <w:rFonts w:asciiTheme="minorHAnsi" w:hAnsiTheme="minorHAnsi" w:cstheme="minorHAnsi"/>
                <w:color w:val="2B2B2B"/>
                <w:spacing w:val="-3"/>
                <w:w w:val="105"/>
                <w:lang w:val="fr-FR"/>
              </w:rPr>
              <w:t xml:space="preserve"> </w:t>
            </w:r>
            <w:r w:rsidRPr="00E16A51">
              <w:rPr>
                <w:rFonts w:asciiTheme="minorHAnsi" w:hAnsiTheme="minorHAnsi" w:cstheme="minorHAnsi"/>
                <w:color w:val="2B2B2B"/>
                <w:w w:val="105"/>
                <w:lang w:val="fr-FR"/>
              </w:rPr>
              <w:t>du</w:t>
            </w:r>
            <w:r w:rsidRPr="00E16A51">
              <w:rPr>
                <w:rFonts w:asciiTheme="minorHAnsi" w:hAnsiTheme="minorHAnsi" w:cstheme="minorHAnsi"/>
                <w:color w:val="2B2B2B"/>
                <w:spacing w:val="2"/>
                <w:w w:val="105"/>
                <w:lang w:val="fr-FR"/>
              </w:rPr>
              <w:t xml:space="preserve"> </w:t>
            </w:r>
            <w:r w:rsidRPr="00E16A51">
              <w:rPr>
                <w:rFonts w:asciiTheme="minorHAnsi" w:hAnsiTheme="minorHAnsi" w:cstheme="minorHAnsi"/>
                <w:color w:val="2B2B2B"/>
                <w:w w:val="105"/>
                <w:lang w:val="fr-FR"/>
              </w:rPr>
              <w:t>Sausseron</w:t>
            </w:r>
            <w:r w:rsidRPr="00E16A51">
              <w:rPr>
                <w:rFonts w:asciiTheme="minorHAnsi" w:hAnsiTheme="minorHAnsi" w:cstheme="minorHAnsi"/>
                <w:color w:val="2B2B2B"/>
                <w:spacing w:val="-6"/>
                <w:w w:val="105"/>
                <w:lang w:val="fr-FR"/>
              </w:rPr>
              <w:t xml:space="preserve"> </w:t>
            </w:r>
            <w:r w:rsidRPr="00E16A51">
              <w:rPr>
                <w:rFonts w:asciiTheme="minorHAnsi" w:hAnsiTheme="minorHAnsi" w:cstheme="minorHAnsi"/>
                <w:color w:val="2B2B2B"/>
                <w:w w:val="105"/>
                <w:lang w:val="fr-FR"/>
              </w:rPr>
              <w:t>le</w:t>
            </w:r>
            <w:r w:rsidRPr="00E16A51">
              <w:rPr>
                <w:rFonts w:asciiTheme="minorHAnsi" w:hAnsiTheme="minorHAnsi" w:cstheme="minorHAnsi"/>
                <w:color w:val="2B2B2B"/>
                <w:spacing w:val="-14"/>
                <w:w w:val="105"/>
                <w:lang w:val="fr-FR"/>
              </w:rPr>
              <w:t xml:space="preserve"> </w:t>
            </w:r>
            <w:r w:rsidRPr="00E16A51">
              <w:rPr>
                <w:rFonts w:asciiTheme="minorHAnsi" w:hAnsiTheme="minorHAnsi" w:cstheme="minorHAnsi"/>
                <w:color w:val="2B2B2B"/>
                <w:w w:val="105"/>
                <w:lang w:val="fr-FR"/>
              </w:rPr>
              <w:t>long</w:t>
            </w:r>
            <w:r w:rsidRPr="00E16A51">
              <w:rPr>
                <w:rFonts w:asciiTheme="minorHAnsi" w:hAnsiTheme="minorHAnsi" w:cstheme="minorHAnsi"/>
                <w:color w:val="2B2B2B"/>
                <w:spacing w:val="-5"/>
                <w:w w:val="105"/>
                <w:lang w:val="fr-FR"/>
              </w:rPr>
              <w:t xml:space="preserve"> </w:t>
            </w:r>
            <w:r w:rsidRPr="00E16A51">
              <w:rPr>
                <w:rFonts w:asciiTheme="minorHAnsi" w:hAnsiTheme="minorHAnsi" w:cstheme="minorHAnsi"/>
                <w:color w:val="2B2B2B"/>
                <w:w w:val="105"/>
                <w:lang w:val="fr-FR"/>
              </w:rPr>
              <w:t>de</w:t>
            </w:r>
            <w:r w:rsidRPr="00E16A51">
              <w:rPr>
                <w:rFonts w:asciiTheme="minorHAnsi" w:hAnsiTheme="minorHAnsi" w:cstheme="minorHAnsi"/>
                <w:color w:val="2B2B2B"/>
                <w:spacing w:val="-17"/>
                <w:w w:val="105"/>
                <w:lang w:val="fr-FR"/>
              </w:rPr>
              <w:t xml:space="preserve"> </w:t>
            </w:r>
            <w:r w:rsidRPr="00E16A51">
              <w:rPr>
                <w:rFonts w:asciiTheme="minorHAnsi" w:hAnsiTheme="minorHAnsi" w:cstheme="minorHAnsi"/>
                <w:color w:val="2B2B2B"/>
                <w:w w:val="105"/>
                <w:lang w:val="fr-FR"/>
              </w:rPr>
              <w:t>la</w:t>
            </w:r>
            <w:r w:rsidRPr="00E16A51">
              <w:rPr>
                <w:rFonts w:asciiTheme="minorHAnsi" w:hAnsiTheme="minorHAnsi" w:cstheme="minorHAnsi"/>
                <w:color w:val="2B2B2B"/>
                <w:spacing w:val="-6"/>
                <w:w w:val="105"/>
                <w:lang w:val="fr-FR"/>
              </w:rPr>
              <w:t xml:space="preserve"> </w:t>
            </w:r>
            <w:r w:rsidRPr="00E16A51">
              <w:rPr>
                <w:rFonts w:asciiTheme="minorHAnsi" w:hAnsiTheme="minorHAnsi" w:cstheme="minorHAnsi"/>
                <w:color w:val="2B2B2B"/>
                <w:w w:val="105"/>
                <w:lang w:val="fr-FR"/>
              </w:rPr>
              <w:t>rue</w:t>
            </w:r>
            <w:r w:rsidRPr="00E16A51">
              <w:rPr>
                <w:rFonts w:asciiTheme="minorHAnsi" w:hAnsiTheme="minorHAnsi" w:cstheme="minorHAnsi"/>
                <w:color w:val="2B2B2B"/>
                <w:spacing w:val="-7"/>
                <w:w w:val="105"/>
                <w:lang w:val="fr-FR"/>
              </w:rPr>
              <w:t xml:space="preserve"> </w:t>
            </w:r>
            <w:r w:rsidRPr="00E16A51">
              <w:rPr>
                <w:rFonts w:asciiTheme="minorHAnsi" w:hAnsiTheme="minorHAnsi" w:cstheme="minorHAnsi"/>
                <w:color w:val="2B2B2B"/>
                <w:w w:val="105"/>
                <w:lang w:val="fr-FR"/>
              </w:rPr>
              <w:t>de Pontoise, or celui-ci n'est aucunement repris dans le rapport de présentation et dans le règlement</w:t>
            </w:r>
            <w:r w:rsidRPr="00E16A51">
              <w:rPr>
                <w:rFonts w:asciiTheme="minorHAnsi" w:hAnsiTheme="minorHAnsi" w:cstheme="minorHAnsi"/>
                <w:color w:val="2B2B2B"/>
                <w:spacing w:val="10"/>
                <w:w w:val="105"/>
                <w:lang w:val="fr-FR"/>
              </w:rPr>
              <w:t xml:space="preserve"> </w:t>
            </w:r>
            <w:r w:rsidRPr="00E16A51">
              <w:rPr>
                <w:rFonts w:asciiTheme="minorHAnsi" w:hAnsiTheme="minorHAnsi" w:cstheme="minorHAnsi"/>
                <w:color w:val="2B2B2B"/>
                <w:w w:val="105"/>
                <w:lang w:val="fr-FR"/>
              </w:rPr>
              <w:t>graphique.</w:t>
            </w:r>
          </w:p>
          <w:p w14:paraId="11A687B4" w14:textId="77777777" w:rsidR="00345CF6" w:rsidRDefault="00E16A51" w:rsidP="00345CF6">
            <w:pPr>
              <w:pStyle w:val="Titre11"/>
              <w:spacing w:line="244" w:lineRule="auto"/>
              <w:ind w:left="-340" w:firstLine="280"/>
              <w:rPr>
                <w:rFonts w:asciiTheme="minorHAnsi" w:hAnsiTheme="minorHAnsi" w:cstheme="minorHAnsi"/>
                <w:b/>
                <w:color w:val="2B2B2B"/>
                <w:w w:val="105"/>
                <w:sz w:val="22"/>
                <w:szCs w:val="22"/>
                <w:u w:val="none"/>
                <w:lang w:val="fr-FR"/>
              </w:rPr>
            </w:pPr>
            <w:r w:rsidRPr="00345CF6">
              <w:rPr>
                <w:rFonts w:asciiTheme="minorHAnsi" w:hAnsiTheme="minorHAnsi" w:cstheme="minorHAnsi"/>
                <w:b/>
                <w:color w:val="2B2B2B"/>
                <w:w w:val="105"/>
                <w:sz w:val="22"/>
                <w:szCs w:val="22"/>
                <w:u w:val="none"/>
                <w:lang w:val="fr-FR"/>
              </w:rPr>
              <w:t>Nous</w:t>
            </w:r>
            <w:r w:rsidRPr="00345CF6">
              <w:rPr>
                <w:rFonts w:asciiTheme="minorHAnsi" w:hAnsiTheme="minorHAnsi" w:cstheme="minorHAnsi"/>
                <w:b/>
                <w:color w:val="2B2B2B"/>
                <w:spacing w:val="-4"/>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vous</w:t>
            </w:r>
            <w:r w:rsidRPr="00345CF6">
              <w:rPr>
                <w:rFonts w:asciiTheme="minorHAnsi" w:hAnsiTheme="minorHAnsi" w:cstheme="minorHAnsi"/>
                <w:b/>
                <w:color w:val="2B2B2B"/>
                <w:spacing w:val="-1"/>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suggérons</w:t>
            </w:r>
            <w:r w:rsidRPr="00345CF6">
              <w:rPr>
                <w:rFonts w:asciiTheme="minorHAnsi" w:hAnsiTheme="minorHAnsi" w:cstheme="minorHAnsi"/>
                <w:b/>
                <w:color w:val="2B2B2B"/>
                <w:spacing w:val="4"/>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de</w:t>
            </w:r>
            <w:r w:rsidRPr="00345CF6">
              <w:rPr>
                <w:rFonts w:asciiTheme="minorHAnsi" w:hAnsiTheme="minorHAnsi" w:cstheme="minorHAnsi"/>
                <w:b/>
                <w:color w:val="2B2B2B"/>
                <w:spacing w:val="-6"/>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rectifier</w:t>
            </w:r>
            <w:r w:rsidRPr="00345CF6">
              <w:rPr>
                <w:rFonts w:asciiTheme="minorHAnsi" w:hAnsiTheme="minorHAnsi" w:cstheme="minorHAnsi"/>
                <w:b/>
                <w:color w:val="2B2B2B"/>
                <w:spacing w:val="-2"/>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cette</w:t>
            </w:r>
            <w:r w:rsidRPr="00345CF6">
              <w:rPr>
                <w:rFonts w:asciiTheme="minorHAnsi" w:hAnsiTheme="minorHAnsi" w:cstheme="minorHAnsi"/>
                <w:b/>
                <w:color w:val="2B2B2B"/>
                <w:spacing w:val="-11"/>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erreur</w:t>
            </w:r>
            <w:r w:rsidRPr="00345CF6">
              <w:rPr>
                <w:rFonts w:asciiTheme="minorHAnsi" w:hAnsiTheme="minorHAnsi" w:cstheme="minorHAnsi"/>
                <w:b/>
                <w:color w:val="2B2B2B"/>
                <w:spacing w:val="-11"/>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dans</w:t>
            </w:r>
            <w:r w:rsidRPr="00345CF6">
              <w:rPr>
                <w:rFonts w:asciiTheme="minorHAnsi" w:hAnsiTheme="minorHAnsi" w:cstheme="minorHAnsi"/>
                <w:b/>
                <w:color w:val="2B2B2B"/>
                <w:spacing w:val="-4"/>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votre</w:t>
            </w:r>
            <w:r w:rsidRPr="00345CF6">
              <w:rPr>
                <w:rFonts w:asciiTheme="minorHAnsi" w:hAnsiTheme="minorHAnsi" w:cstheme="minorHAnsi"/>
                <w:b/>
                <w:color w:val="2B2B2B"/>
                <w:spacing w:val="-2"/>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PADD.</w:t>
            </w:r>
            <w:r w:rsidRPr="00345CF6">
              <w:rPr>
                <w:rFonts w:asciiTheme="minorHAnsi" w:hAnsiTheme="minorHAnsi" w:cstheme="minorHAnsi"/>
                <w:b/>
                <w:color w:val="2B2B2B"/>
                <w:spacing w:val="3"/>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Il est</w:t>
            </w:r>
            <w:r w:rsidRPr="00345CF6">
              <w:rPr>
                <w:rFonts w:asciiTheme="minorHAnsi" w:hAnsiTheme="minorHAnsi" w:cstheme="minorHAnsi"/>
                <w:b/>
                <w:color w:val="2B2B2B"/>
                <w:spacing w:val="-14"/>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 xml:space="preserve">important </w:t>
            </w:r>
          </w:p>
          <w:p w14:paraId="3CB0C834" w14:textId="77777777" w:rsidR="00345CF6" w:rsidRDefault="00E16A51" w:rsidP="00345CF6">
            <w:pPr>
              <w:pStyle w:val="Titre11"/>
              <w:spacing w:line="244" w:lineRule="auto"/>
              <w:ind w:left="-340" w:firstLine="280"/>
              <w:rPr>
                <w:rFonts w:asciiTheme="minorHAnsi" w:hAnsiTheme="minorHAnsi" w:cstheme="minorHAnsi"/>
                <w:b/>
                <w:color w:val="2B2B2B"/>
                <w:spacing w:val="-19"/>
                <w:w w:val="105"/>
                <w:sz w:val="22"/>
                <w:szCs w:val="22"/>
                <w:u w:val="none"/>
                <w:lang w:val="fr-FR"/>
              </w:rPr>
            </w:pPr>
            <w:r w:rsidRPr="00345CF6">
              <w:rPr>
                <w:rFonts w:asciiTheme="minorHAnsi" w:hAnsiTheme="minorHAnsi" w:cstheme="minorHAnsi"/>
                <w:b/>
                <w:color w:val="2B2B2B"/>
                <w:w w:val="105"/>
                <w:sz w:val="22"/>
                <w:szCs w:val="22"/>
                <w:u w:val="none"/>
                <w:lang w:val="fr-FR"/>
              </w:rPr>
              <w:t>d'avoir</w:t>
            </w:r>
            <w:r w:rsidRPr="00345CF6">
              <w:rPr>
                <w:rFonts w:asciiTheme="minorHAnsi" w:hAnsiTheme="minorHAnsi" w:cstheme="minorHAnsi"/>
                <w:b/>
                <w:color w:val="2B2B2B"/>
                <w:spacing w:val="-18"/>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une</w:t>
            </w:r>
            <w:r w:rsidRPr="00345CF6">
              <w:rPr>
                <w:rFonts w:asciiTheme="minorHAnsi" w:hAnsiTheme="minorHAnsi" w:cstheme="minorHAnsi"/>
                <w:b/>
                <w:color w:val="2B2B2B"/>
                <w:spacing w:val="-17"/>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cohérence</w:t>
            </w:r>
            <w:r w:rsidRPr="00345CF6">
              <w:rPr>
                <w:rFonts w:asciiTheme="minorHAnsi" w:hAnsiTheme="minorHAnsi" w:cstheme="minorHAnsi"/>
                <w:b/>
                <w:color w:val="2B2B2B"/>
                <w:spacing w:val="-11"/>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entre</w:t>
            </w:r>
            <w:r w:rsidRPr="00345CF6">
              <w:rPr>
                <w:rFonts w:asciiTheme="minorHAnsi" w:hAnsiTheme="minorHAnsi" w:cstheme="minorHAnsi"/>
                <w:b/>
                <w:color w:val="2B2B2B"/>
                <w:spacing w:val="-12"/>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toutes</w:t>
            </w:r>
            <w:r w:rsidRPr="00345CF6">
              <w:rPr>
                <w:rFonts w:asciiTheme="minorHAnsi" w:hAnsiTheme="minorHAnsi" w:cstheme="minorHAnsi"/>
                <w:b/>
                <w:color w:val="2B2B2B"/>
                <w:spacing w:val="-13"/>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les</w:t>
            </w:r>
            <w:r w:rsidRPr="00345CF6">
              <w:rPr>
                <w:rFonts w:asciiTheme="minorHAnsi" w:hAnsiTheme="minorHAnsi" w:cstheme="minorHAnsi"/>
                <w:b/>
                <w:color w:val="2B2B2B"/>
                <w:spacing w:val="-25"/>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pièces</w:t>
            </w:r>
            <w:r w:rsidRPr="00345CF6">
              <w:rPr>
                <w:rFonts w:asciiTheme="minorHAnsi" w:hAnsiTheme="minorHAnsi" w:cstheme="minorHAnsi"/>
                <w:b/>
                <w:color w:val="2B2B2B"/>
                <w:spacing w:val="-14"/>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du</w:t>
            </w:r>
            <w:r w:rsidRPr="00345CF6">
              <w:rPr>
                <w:rFonts w:asciiTheme="minorHAnsi" w:hAnsiTheme="minorHAnsi" w:cstheme="minorHAnsi"/>
                <w:b/>
                <w:color w:val="2B2B2B"/>
                <w:spacing w:val="-25"/>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PLU,</w:t>
            </w:r>
            <w:r w:rsidRPr="00345CF6">
              <w:rPr>
                <w:rFonts w:asciiTheme="minorHAnsi" w:hAnsiTheme="minorHAnsi" w:cstheme="minorHAnsi"/>
                <w:b/>
                <w:color w:val="2B2B2B"/>
                <w:spacing w:val="-17"/>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il</w:t>
            </w:r>
            <w:r w:rsidRPr="00345CF6">
              <w:rPr>
                <w:rFonts w:asciiTheme="minorHAnsi" w:hAnsiTheme="minorHAnsi" w:cstheme="minorHAnsi"/>
                <w:b/>
                <w:color w:val="2B2B2B"/>
                <w:spacing w:val="-28"/>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en</w:t>
            </w:r>
            <w:r w:rsidRPr="00345CF6">
              <w:rPr>
                <w:rFonts w:asciiTheme="minorHAnsi" w:hAnsiTheme="minorHAnsi" w:cstheme="minorHAnsi"/>
                <w:b/>
                <w:color w:val="2B2B2B"/>
                <w:spacing w:val="-23"/>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va</w:t>
            </w:r>
            <w:r w:rsidRPr="00345CF6">
              <w:rPr>
                <w:rFonts w:asciiTheme="minorHAnsi" w:hAnsiTheme="minorHAnsi" w:cstheme="minorHAnsi"/>
                <w:b/>
                <w:color w:val="2B2B2B"/>
                <w:spacing w:val="-21"/>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de</w:t>
            </w:r>
            <w:r w:rsidRPr="00345CF6">
              <w:rPr>
                <w:rFonts w:asciiTheme="minorHAnsi" w:hAnsiTheme="minorHAnsi" w:cstheme="minorHAnsi"/>
                <w:b/>
                <w:color w:val="2B2B2B"/>
                <w:spacing w:val="-16"/>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la</w:t>
            </w:r>
            <w:r w:rsidRPr="00345CF6">
              <w:rPr>
                <w:rFonts w:asciiTheme="minorHAnsi" w:hAnsiTheme="minorHAnsi" w:cstheme="minorHAnsi"/>
                <w:b/>
                <w:color w:val="2B2B2B"/>
                <w:spacing w:val="-21"/>
                <w:w w:val="105"/>
                <w:sz w:val="22"/>
                <w:szCs w:val="22"/>
                <w:u w:val="none"/>
                <w:lang w:val="fr-FR"/>
              </w:rPr>
              <w:t xml:space="preserve"> </w:t>
            </w:r>
            <w:r w:rsidRPr="00345CF6">
              <w:rPr>
                <w:rFonts w:asciiTheme="minorHAnsi" w:hAnsiTheme="minorHAnsi" w:cstheme="minorHAnsi"/>
                <w:b/>
                <w:color w:val="2B2B2B"/>
                <w:w w:val="105"/>
                <w:sz w:val="22"/>
                <w:szCs w:val="22"/>
                <w:u w:val="none"/>
                <w:lang w:val="fr-FR"/>
              </w:rPr>
              <w:t>sécurité</w:t>
            </w:r>
            <w:r w:rsidRPr="00345CF6">
              <w:rPr>
                <w:rFonts w:asciiTheme="minorHAnsi" w:hAnsiTheme="minorHAnsi" w:cstheme="minorHAnsi"/>
                <w:b/>
                <w:color w:val="2B2B2B"/>
                <w:spacing w:val="-19"/>
                <w:w w:val="105"/>
                <w:sz w:val="22"/>
                <w:szCs w:val="22"/>
                <w:u w:val="none"/>
                <w:lang w:val="fr-FR"/>
              </w:rPr>
              <w:t xml:space="preserve"> </w:t>
            </w:r>
          </w:p>
          <w:p w14:paraId="64FD3520" w14:textId="77777777" w:rsidR="00E16A51" w:rsidRPr="00345CF6" w:rsidRDefault="00F479EA" w:rsidP="00345CF6">
            <w:pPr>
              <w:pStyle w:val="Titre11"/>
              <w:spacing w:line="244" w:lineRule="auto"/>
              <w:ind w:left="-340" w:firstLine="280"/>
              <w:rPr>
                <w:rFonts w:asciiTheme="minorHAnsi" w:hAnsiTheme="minorHAnsi" w:cstheme="minorHAnsi"/>
                <w:b/>
                <w:sz w:val="22"/>
                <w:szCs w:val="22"/>
                <w:u w:val="none"/>
                <w:lang w:val="fr-FR"/>
              </w:rPr>
            </w:pPr>
            <w:r>
              <w:rPr>
                <w:rFonts w:asciiTheme="minorHAnsi" w:hAnsiTheme="minorHAnsi" w:cstheme="minorHAnsi"/>
                <w:b/>
                <w:color w:val="2B2B2B"/>
                <w:w w:val="105"/>
                <w:sz w:val="22"/>
                <w:szCs w:val="22"/>
                <w:u w:val="none"/>
                <w:lang w:val="fr-FR"/>
              </w:rPr>
              <w:t>j</w:t>
            </w:r>
            <w:r w:rsidR="00E16A51" w:rsidRPr="00345CF6">
              <w:rPr>
                <w:rFonts w:asciiTheme="minorHAnsi" w:hAnsiTheme="minorHAnsi" w:cstheme="minorHAnsi"/>
                <w:b/>
                <w:color w:val="2B2B2B"/>
                <w:w w:val="105"/>
                <w:sz w:val="22"/>
                <w:szCs w:val="22"/>
                <w:u w:val="none"/>
                <w:lang w:val="fr-FR"/>
              </w:rPr>
              <w:t>uridique de votre</w:t>
            </w:r>
            <w:r w:rsidR="00E16A51" w:rsidRPr="00345CF6">
              <w:rPr>
                <w:rFonts w:asciiTheme="minorHAnsi" w:hAnsiTheme="minorHAnsi" w:cstheme="minorHAnsi"/>
                <w:b/>
                <w:color w:val="2B2B2B"/>
                <w:spacing w:val="2"/>
                <w:w w:val="105"/>
                <w:sz w:val="22"/>
                <w:szCs w:val="22"/>
                <w:u w:val="none"/>
                <w:lang w:val="fr-FR"/>
              </w:rPr>
              <w:t xml:space="preserve"> </w:t>
            </w:r>
            <w:r w:rsidR="00E16A51" w:rsidRPr="00345CF6">
              <w:rPr>
                <w:rFonts w:asciiTheme="minorHAnsi" w:hAnsiTheme="minorHAnsi" w:cstheme="minorHAnsi"/>
                <w:b/>
                <w:color w:val="2B2B2B"/>
                <w:w w:val="105"/>
                <w:sz w:val="22"/>
                <w:szCs w:val="22"/>
                <w:u w:val="none"/>
                <w:lang w:val="fr-FR"/>
              </w:rPr>
              <w:t>PLU.</w:t>
            </w:r>
          </w:p>
          <w:p w14:paraId="60EBFC57" w14:textId="77777777" w:rsidR="00345CF6" w:rsidRDefault="00345CF6" w:rsidP="00BB2193">
            <w:pPr>
              <w:pStyle w:val="Corpsdetexte"/>
              <w:rPr>
                <w:rFonts w:asciiTheme="minorHAnsi" w:hAnsiTheme="minorHAnsi" w:cstheme="minorHAnsi"/>
                <w:b/>
                <w:color w:val="3A3A3A"/>
                <w:w w:val="105"/>
                <w:lang w:val="fr-FR"/>
              </w:rPr>
            </w:pPr>
          </w:p>
          <w:p w14:paraId="583C8F23" w14:textId="77777777" w:rsidR="00BB2193" w:rsidRPr="009339C8" w:rsidRDefault="00345CF6" w:rsidP="00BB2193">
            <w:pPr>
              <w:pStyle w:val="Corpsdetexte"/>
              <w:rPr>
                <w:rFonts w:asciiTheme="minorHAnsi" w:hAnsiTheme="minorHAnsi" w:cstheme="minorHAnsi"/>
                <w:b/>
                <w:u w:val="single"/>
                <w:lang w:val="fr-FR"/>
              </w:rPr>
            </w:pPr>
            <w:r w:rsidRPr="009339C8">
              <w:rPr>
                <w:rFonts w:asciiTheme="minorHAnsi" w:hAnsiTheme="minorHAnsi" w:cstheme="minorHAnsi"/>
                <w:b/>
                <w:color w:val="3A3A3A"/>
                <w:w w:val="105"/>
                <w:u w:val="single"/>
                <w:lang w:val="fr-FR"/>
              </w:rPr>
              <w:t xml:space="preserve">Le </w:t>
            </w:r>
            <w:r w:rsidR="00BB2193" w:rsidRPr="009339C8">
              <w:rPr>
                <w:rFonts w:asciiTheme="minorHAnsi" w:hAnsiTheme="minorHAnsi" w:cstheme="minorHAnsi"/>
                <w:b/>
                <w:w w:val="105"/>
                <w:u w:val="single"/>
                <w:lang w:val="fr-FR"/>
              </w:rPr>
              <w:t>patrimoine bâti</w:t>
            </w:r>
          </w:p>
          <w:p w14:paraId="264C2362" w14:textId="77777777" w:rsidR="00345CF6" w:rsidRPr="00345CF6" w:rsidRDefault="00BB2193" w:rsidP="00345CF6">
            <w:pPr>
              <w:pStyle w:val="Corpsdetexte"/>
              <w:spacing w:before="7" w:line="252" w:lineRule="auto"/>
              <w:ind w:firstLine="8"/>
              <w:jc w:val="both"/>
              <w:rPr>
                <w:rFonts w:asciiTheme="minorHAnsi" w:hAnsiTheme="minorHAnsi" w:cstheme="minorHAnsi"/>
                <w:lang w:val="fr-FR"/>
              </w:rPr>
            </w:pPr>
            <w:r w:rsidRPr="00345CF6">
              <w:rPr>
                <w:rFonts w:asciiTheme="minorHAnsi" w:hAnsiTheme="minorHAnsi" w:cstheme="minorHAnsi"/>
                <w:lang w:val="fr-FR"/>
              </w:rPr>
              <w:t xml:space="preserve">Dans le règlement, </w:t>
            </w:r>
            <w:r w:rsidR="00345CF6" w:rsidRPr="00345CF6">
              <w:rPr>
                <w:rFonts w:asciiTheme="minorHAnsi" w:hAnsiTheme="minorHAnsi" w:cstheme="minorHAnsi"/>
                <w:color w:val="2B2B2B"/>
                <w:w w:val="105"/>
                <w:lang w:val="fr-FR"/>
              </w:rPr>
              <w:t>de la zone UA, il apparaît une contradiction entre l'article 6, sur l'implantation des co</w:t>
            </w:r>
            <w:r w:rsidR="00345CF6">
              <w:rPr>
                <w:rFonts w:asciiTheme="minorHAnsi" w:hAnsiTheme="minorHAnsi" w:cstheme="minorHAnsi"/>
                <w:color w:val="2B2B2B"/>
                <w:w w:val="105"/>
                <w:lang w:val="fr-FR"/>
              </w:rPr>
              <w:t>ns</w:t>
            </w:r>
            <w:r w:rsidR="00345CF6" w:rsidRPr="00345CF6">
              <w:rPr>
                <w:rFonts w:asciiTheme="minorHAnsi" w:hAnsiTheme="minorHAnsi" w:cstheme="minorHAnsi"/>
                <w:color w:val="2B2B2B"/>
                <w:w w:val="105"/>
                <w:lang w:val="fr-FR"/>
              </w:rPr>
              <w:t>tructions par r</w:t>
            </w:r>
            <w:r w:rsidR="00345CF6">
              <w:rPr>
                <w:rFonts w:asciiTheme="minorHAnsi" w:hAnsiTheme="minorHAnsi" w:cstheme="minorHAnsi"/>
                <w:color w:val="2B2B2B"/>
                <w:w w:val="105"/>
                <w:lang w:val="fr-FR"/>
              </w:rPr>
              <w:t>a</w:t>
            </w:r>
            <w:r w:rsidR="00345CF6" w:rsidRPr="00345CF6">
              <w:rPr>
                <w:rFonts w:asciiTheme="minorHAnsi" w:hAnsiTheme="minorHAnsi" w:cstheme="minorHAnsi"/>
                <w:color w:val="2B2B2B"/>
                <w:w w:val="105"/>
                <w:lang w:val="fr-FR"/>
              </w:rPr>
              <w:t>ppo</w:t>
            </w:r>
            <w:r w:rsidR="00345CF6">
              <w:rPr>
                <w:rFonts w:asciiTheme="minorHAnsi" w:hAnsiTheme="minorHAnsi" w:cstheme="minorHAnsi"/>
                <w:color w:val="2B2B2B"/>
                <w:w w:val="105"/>
                <w:lang w:val="fr-FR"/>
              </w:rPr>
              <w:t>r</w:t>
            </w:r>
            <w:r w:rsidR="00345CF6" w:rsidRPr="00345CF6">
              <w:rPr>
                <w:rFonts w:asciiTheme="minorHAnsi" w:hAnsiTheme="minorHAnsi" w:cstheme="minorHAnsi"/>
                <w:color w:val="2B2B2B"/>
                <w:w w:val="105"/>
                <w:lang w:val="fr-FR"/>
              </w:rPr>
              <w:t xml:space="preserve">t </w:t>
            </w:r>
            <w:r w:rsidR="00345CF6">
              <w:rPr>
                <w:rFonts w:asciiTheme="minorHAnsi" w:hAnsiTheme="minorHAnsi" w:cstheme="minorHAnsi"/>
                <w:color w:val="2B2B2B"/>
                <w:w w:val="105"/>
                <w:lang w:val="fr-FR"/>
              </w:rPr>
              <w:t>aux v</w:t>
            </w:r>
            <w:r w:rsidR="00345CF6" w:rsidRPr="00345CF6">
              <w:rPr>
                <w:rFonts w:asciiTheme="minorHAnsi" w:hAnsiTheme="minorHAnsi" w:cstheme="minorHAnsi"/>
                <w:color w:val="2B2B2B"/>
                <w:w w:val="105"/>
                <w:lang w:val="fr-FR"/>
              </w:rPr>
              <w:t xml:space="preserve">oies et emprises </w:t>
            </w:r>
            <w:r w:rsidR="00345CF6" w:rsidRPr="00345CF6">
              <w:rPr>
                <w:rFonts w:asciiTheme="minorHAnsi" w:hAnsiTheme="minorHAnsi" w:cstheme="minorHAnsi"/>
                <w:color w:val="2B2B2B"/>
                <w:w w:val="105"/>
                <w:lang w:val="fr-FR"/>
              </w:rPr>
              <w:lastRenderedPageBreak/>
              <w:t>publiques, avec l'article 11, sur l'aspect extérieur.</w:t>
            </w:r>
          </w:p>
          <w:p w14:paraId="51F62F22" w14:textId="77777777" w:rsidR="00345CF6" w:rsidRPr="00345CF6" w:rsidRDefault="00345CF6" w:rsidP="00345CF6">
            <w:pPr>
              <w:pStyle w:val="Corpsdetexte"/>
              <w:spacing w:before="15"/>
              <w:jc w:val="both"/>
              <w:rPr>
                <w:rFonts w:asciiTheme="minorHAnsi" w:hAnsiTheme="minorHAnsi" w:cstheme="minorHAnsi"/>
                <w:b/>
                <w:lang w:val="fr-FR"/>
              </w:rPr>
            </w:pPr>
            <w:r w:rsidRPr="00345CF6">
              <w:rPr>
                <w:rFonts w:asciiTheme="minorHAnsi" w:hAnsiTheme="minorHAnsi" w:cstheme="minorHAnsi"/>
                <w:b/>
                <w:color w:val="2B2B2B"/>
                <w:w w:val="115"/>
                <w:lang w:val="fr-FR"/>
              </w:rPr>
              <w:t xml:space="preserve">Nous vous demandons de revoir l'article 6 de la zone UA, de manière à ce qu'il ne </w:t>
            </w:r>
            <w:r w:rsidRPr="00345CF6">
              <w:rPr>
                <w:rFonts w:asciiTheme="minorHAnsi" w:hAnsiTheme="minorHAnsi" w:cstheme="minorHAnsi"/>
                <w:b/>
                <w:color w:val="2B2B2B"/>
                <w:lang w:val="fr-FR"/>
              </w:rPr>
              <w:t>contredise pas les règles de hauteurs des clôtures écrites à l'article 11.</w:t>
            </w:r>
          </w:p>
          <w:p w14:paraId="6C7AFE98" w14:textId="77777777" w:rsidR="00DA66F8" w:rsidRPr="00222DD0" w:rsidRDefault="00DA66F8" w:rsidP="00DA66F8">
            <w:pPr>
              <w:pStyle w:val="Corpsdetexte"/>
              <w:rPr>
                <w:rFonts w:asciiTheme="minorHAnsi" w:hAnsiTheme="minorHAnsi" w:cstheme="minorHAnsi"/>
                <w:b/>
                <w:u w:val="single"/>
                <w:lang w:val="fr-FR"/>
              </w:rPr>
            </w:pPr>
            <w:r w:rsidRPr="00222DD0">
              <w:rPr>
                <w:rFonts w:asciiTheme="minorHAnsi" w:hAnsiTheme="minorHAnsi" w:cstheme="minorHAnsi"/>
                <w:b/>
                <w:w w:val="105"/>
                <w:u w:val="single"/>
                <w:lang w:val="fr-FR"/>
              </w:rPr>
              <w:t>L</w:t>
            </w:r>
            <w:r w:rsidR="00345CF6" w:rsidRPr="00222DD0">
              <w:rPr>
                <w:rFonts w:asciiTheme="minorHAnsi" w:hAnsiTheme="minorHAnsi" w:cstheme="minorHAnsi"/>
                <w:b/>
                <w:w w:val="105"/>
                <w:u w:val="single"/>
                <w:lang w:val="fr-FR"/>
              </w:rPr>
              <w:t xml:space="preserve">es grandes sensibilités paysagères </w:t>
            </w:r>
          </w:p>
          <w:p w14:paraId="458605DA" w14:textId="77777777" w:rsidR="00345CF6" w:rsidRDefault="00345CF6" w:rsidP="003F0BBF">
            <w:pPr>
              <w:ind w:left="13"/>
              <w:rPr>
                <w:b/>
                <w:w w:val="105"/>
              </w:rPr>
            </w:pPr>
            <w:r>
              <w:rPr>
                <w:color w:val="2B2B2B"/>
              </w:rPr>
              <w:t>Le règlement graphique comporte trois zones agricoles</w:t>
            </w:r>
            <w:r>
              <w:rPr>
                <w:color w:val="2B2B2B"/>
                <w:spacing w:val="-27"/>
              </w:rPr>
              <w:t xml:space="preserve"> </w:t>
            </w:r>
            <w:r>
              <w:rPr>
                <w:color w:val="2B2B2B"/>
              </w:rPr>
              <w:t>:</w:t>
            </w:r>
          </w:p>
          <w:p w14:paraId="419B671E" w14:textId="77777777" w:rsidR="00345CF6" w:rsidRPr="005066FF" w:rsidRDefault="00345CF6" w:rsidP="00A82517">
            <w:pPr>
              <w:pStyle w:val="Paragraphedeliste"/>
              <w:widowControl w:val="0"/>
              <w:numPr>
                <w:ilvl w:val="0"/>
                <w:numId w:val="80"/>
              </w:numPr>
              <w:tabs>
                <w:tab w:val="left" w:pos="2526"/>
                <w:tab w:val="left" w:pos="2527"/>
              </w:tabs>
              <w:autoSpaceDE w:val="0"/>
              <w:autoSpaceDN w:val="0"/>
              <w:spacing w:before="46" w:line="259" w:lineRule="auto"/>
              <w:ind w:left="0" w:hanging="356"/>
              <w:contextualSpacing w:val="0"/>
            </w:pPr>
            <w:r w:rsidRPr="005066FF">
              <w:rPr>
                <w:color w:val="2B2B2B"/>
                <w:w w:val="105"/>
              </w:rPr>
              <w:t>Zone A - zone agricole d'une sensibilité paysagère faible, et donc constructible y compris les bâtiments de grande hauteur</w:t>
            </w:r>
            <w:r w:rsidRPr="005066FF">
              <w:rPr>
                <w:color w:val="2B2B2B"/>
                <w:spacing w:val="-19"/>
                <w:w w:val="105"/>
              </w:rPr>
              <w:t xml:space="preserve"> </w:t>
            </w:r>
            <w:r w:rsidRPr="005066FF">
              <w:rPr>
                <w:color w:val="2B2B2B"/>
                <w:w w:val="105"/>
              </w:rPr>
              <w:t>;</w:t>
            </w:r>
          </w:p>
          <w:p w14:paraId="01CFCB76" w14:textId="77777777" w:rsidR="00345CF6" w:rsidRPr="005066FF" w:rsidRDefault="00345CF6" w:rsidP="00A82517">
            <w:pPr>
              <w:pStyle w:val="Paragraphedeliste"/>
              <w:widowControl w:val="0"/>
              <w:numPr>
                <w:ilvl w:val="0"/>
                <w:numId w:val="80"/>
              </w:numPr>
              <w:tabs>
                <w:tab w:val="left" w:pos="2526"/>
                <w:tab w:val="left" w:pos="2527"/>
              </w:tabs>
              <w:autoSpaceDE w:val="0"/>
              <w:autoSpaceDN w:val="0"/>
              <w:spacing w:before="30" w:line="259" w:lineRule="auto"/>
              <w:ind w:left="0" w:hanging="361"/>
              <w:contextualSpacing w:val="0"/>
            </w:pPr>
            <w:r w:rsidRPr="005066FF">
              <w:rPr>
                <w:color w:val="2B2B2B"/>
                <w:w w:val="105"/>
              </w:rPr>
              <w:t>Zone Aa - zone agricole d'une sensibilité paysagère moyenne, et donc constructible de manière limitée en réglementant la hauteur des</w:t>
            </w:r>
            <w:r w:rsidRPr="005066FF">
              <w:rPr>
                <w:color w:val="2B2B2B"/>
                <w:spacing w:val="39"/>
                <w:w w:val="105"/>
              </w:rPr>
              <w:t xml:space="preserve"> </w:t>
            </w:r>
            <w:r w:rsidRPr="005066FF">
              <w:rPr>
                <w:color w:val="2B2B2B"/>
                <w:w w:val="105"/>
              </w:rPr>
              <w:t>bâtiments;</w:t>
            </w:r>
          </w:p>
          <w:p w14:paraId="1BBD0E04" w14:textId="77777777" w:rsidR="00345CF6" w:rsidRPr="005066FF" w:rsidRDefault="00345CF6" w:rsidP="00A82517">
            <w:pPr>
              <w:pStyle w:val="Paragraphedeliste"/>
              <w:widowControl w:val="0"/>
              <w:numPr>
                <w:ilvl w:val="0"/>
                <w:numId w:val="80"/>
              </w:numPr>
              <w:tabs>
                <w:tab w:val="left" w:pos="2522"/>
                <w:tab w:val="left" w:pos="2523"/>
              </w:tabs>
              <w:autoSpaceDE w:val="0"/>
              <w:autoSpaceDN w:val="0"/>
              <w:spacing w:before="30" w:line="254" w:lineRule="auto"/>
              <w:ind w:left="0" w:hanging="347"/>
              <w:contextualSpacing w:val="0"/>
            </w:pPr>
            <w:r w:rsidRPr="005066FF">
              <w:rPr>
                <w:color w:val="2B2B2B"/>
                <w:w w:val="105"/>
              </w:rPr>
              <w:t>Zone Ap - zone agricole d'une sensibilité paysagère importante, et donc totalement inconstructible.</w:t>
            </w:r>
          </w:p>
          <w:p w14:paraId="3ECF6002" w14:textId="77777777" w:rsidR="009339C8" w:rsidRPr="009339C8" w:rsidRDefault="009339C8" w:rsidP="009339C8">
            <w:pPr>
              <w:pStyle w:val="Corpsdetexte"/>
              <w:spacing w:before="62" w:line="254" w:lineRule="auto"/>
              <w:ind w:right="113" w:hanging="1"/>
              <w:jc w:val="both"/>
              <w:rPr>
                <w:rFonts w:asciiTheme="minorHAnsi" w:hAnsiTheme="minorHAnsi" w:cstheme="minorHAnsi"/>
                <w:lang w:val="fr-FR"/>
              </w:rPr>
            </w:pPr>
            <w:r w:rsidRPr="00295538">
              <w:rPr>
                <w:rFonts w:asciiTheme="minorHAnsi" w:hAnsiTheme="minorHAnsi" w:cstheme="minorHAnsi"/>
                <w:color w:val="2B2B2B"/>
                <w:w w:val="105"/>
                <w:lang w:val="fr-FR"/>
              </w:rPr>
              <w:t>L</w:t>
            </w:r>
            <w:r w:rsidRPr="009339C8">
              <w:rPr>
                <w:rFonts w:asciiTheme="minorHAnsi" w:hAnsiTheme="minorHAnsi" w:cstheme="minorHAnsi"/>
                <w:color w:val="2B2B2B"/>
                <w:w w:val="105"/>
                <w:lang w:val="fr-FR"/>
              </w:rPr>
              <w:t>a répartition actuelle de ces trois sous-secteurs entre le hameau de Mézières et le centre-bourg, ne prend pas pleinement en compte la topographie et la sensibilité paysagère. De</w:t>
            </w:r>
            <w:r w:rsidRPr="009339C8">
              <w:rPr>
                <w:rFonts w:asciiTheme="minorHAnsi" w:hAnsiTheme="minorHAnsi" w:cstheme="minorHAnsi"/>
                <w:color w:val="2B2B2B"/>
                <w:spacing w:val="-11"/>
                <w:w w:val="105"/>
                <w:lang w:val="fr-FR"/>
              </w:rPr>
              <w:t xml:space="preserve"> </w:t>
            </w:r>
            <w:r w:rsidRPr="009339C8">
              <w:rPr>
                <w:rFonts w:asciiTheme="minorHAnsi" w:hAnsiTheme="minorHAnsi" w:cstheme="minorHAnsi"/>
                <w:color w:val="2B2B2B"/>
                <w:w w:val="105"/>
                <w:lang w:val="fr-FR"/>
              </w:rPr>
              <w:t>plus,</w:t>
            </w:r>
            <w:r w:rsidRPr="009339C8">
              <w:rPr>
                <w:rFonts w:asciiTheme="minorHAnsi" w:hAnsiTheme="minorHAnsi" w:cstheme="minorHAnsi"/>
                <w:color w:val="2B2B2B"/>
                <w:spacing w:val="-18"/>
                <w:w w:val="105"/>
                <w:lang w:val="fr-FR"/>
              </w:rPr>
              <w:t xml:space="preserve"> </w:t>
            </w:r>
            <w:r w:rsidRPr="009339C8">
              <w:rPr>
                <w:rFonts w:asciiTheme="minorHAnsi" w:hAnsiTheme="minorHAnsi" w:cstheme="minorHAnsi"/>
                <w:color w:val="2B2B2B"/>
                <w:w w:val="105"/>
                <w:lang w:val="fr-FR"/>
              </w:rPr>
              <w:t>l'article</w:t>
            </w:r>
            <w:r w:rsidRPr="009339C8">
              <w:rPr>
                <w:rFonts w:asciiTheme="minorHAnsi" w:hAnsiTheme="minorHAnsi" w:cstheme="minorHAnsi"/>
                <w:color w:val="2B2B2B"/>
                <w:spacing w:val="-11"/>
                <w:w w:val="105"/>
                <w:lang w:val="fr-FR"/>
              </w:rPr>
              <w:t xml:space="preserve"> </w:t>
            </w:r>
            <w:r w:rsidRPr="009339C8">
              <w:rPr>
                <w:rFonts w:asciiTheme="minorHAnsi" w:hAnsiTheme="minorHAnsi" w:cstheme="minorHAnsi"/>
                <w:color w:val="2B2B2B"/>
                <w:w w:val="105"/>
                <w:lang w:val="fr-FR"/>
              </w:rPr>
              <w:t>10</w:t>
            </w:r>
            <w:r w:rsidRPr="009339C8">
              <w:rPr>
                <w:rFonts w:asciiTheme="minorHAnsi" w:hAnsiTheme="minorHAnsi" w:cstheme="minorHAnsi"/>
                <w:color w:val="2B2B2B"/>
                <w:spacing w:val="-13"/>
                <w:w w:val="105"/>
                <w:lang w:val="fr-FR"/>
              </w:rPr>
              <w:t xml:space="preserve"> </w:t>
            </w:r>
            <w:r w:rsidRPr="009339C8">
              <w:rPr>
                <w:rFonts w:asciiTheme="minorHAnsi" w:hAnsiTheme="minorHAnsi" w:cstheme="minorHAnsi"/>
                <w:color w:val="2B2B2B"/>
                <w:w w:val="105"/>
                <w:lang w:val="fr-FR"/>
              </w:rPr>
              <w:t>du</w:t>
            </w:r>
            <w:r w:rsidRPr="009339C8">
              <w:rPr>
                <w:rFonts w:asciiTheme="minorHAnsi" w:hAnsiTheme="minorHAnsi" w:cstheme="minorHAnsi"/>
                <w:color w:val="2B2B2B"/>
                <w:spacing w:val="-12"/>
                <w:w w:val="105"/>
                <w:lang w:val="fr-FR"/>
              </w:rPr>
              <w:t xml:space="preserve"> </w:t>
            </w:r>
            <w:r w:rsidRPr="009339C8">
              <w:rPr>
                <w:rFonts w:asciiTheme="minorHAnsi" w:hAnsiTheme="minorHAnsi" w:cstheme="minorHAnsi"/>
                <w:color w:val="2B2B2B"/>
                <w:w w:val="105"/>
                <w:lang w:val="fr-FR"/>
              </w:rPr>
              <w:t>règlement</w:t>
            </w:r>
            <w:r w:rsidRPr="009339C8">
              <w:rPr>
                <w:rFonts w:asciiTheme="minorHAnsi" w:hAnsiTheme="minorHAnsi" w:cstheme="minorHAnsi"/>
                <w:color w:val="2B2B2B"/>
                <w:spacing w:val="-9"/>
                <w:w w:val="105"/>
                <w:lang w:val="fr-FR"/>
              </w:rPr>
              <w:t xml:space="preserve"> </w:t>
            </w:r>
            <w:r w:rsidRPr="009339C8">
              <w:rPr>
                <w:rFonts w:asciiTheme="minorHAnsi" w:hAnsiTheme="minorHAnsi" w:cstheme="minorHAnsi"/>
                <w:color w:val="2B2B2B"/>
                <w:w w:val="105"/>
                <w:lang w:val="fr-FR"/>
              </w:rPr>
              <w:t>des</w:t>
            </w:r>
            <w:r w:rsidRPr="009339C8">
              <w:rPr>
                <w:rFonts w:asciiTheme="minorHAnsi" w:hAnsiTheme="minorHAnsi" w:cstheme="minorHAnsi"/>
                <w:color w:val="2B2B2B"/>
                <w:spacing w:val="-10"/>
                <w:w w:val="105"/>
                <w:lang w:val="fr-FR"/>
              </w:rPr>
              <w:t xml:space="preserve"> </w:t>
            </w:r>
            <w:r w:rsidRPr="009339C8">
              <w:rPr>
                <w:rFonts w:asciiTheme="minorHAnsi" w:hAnsiTheme="minorHAnsi" w:cstheme="minorHAnsi"/>
                <w:color w:val="2B2B2B"/>
                <w:w w:val="105"/>
                <w:lang w:val="fr-FR"/>
              </w:rPr>
              <w:t>zones</w:t>
            </w:r>
            <w:r w:rsidRPr="009339C8">
              <w:rPr>
                <w:rFonts w:asciiTheme="minorHAnsi" w:hAnsiTheme="minorHAnsi" w:cstheme="minorHAnsi"/>
                <w:color w:val="2B2B2B"/>
                <w:spacing w:val="-13"/>
                <w:w w:val="105"/>
                <w:lang w:val="fr-FR"/>
              </w:rPr>
              <w:t xml:space="preserve"> </w:t>
            </w:r>
            <w:r w:rsidRPr="009339C8">
              <w:rPr>
                <w:rFonts w:asciiTheme="minorHAnsi" w:hAnsiTheme="minorHAnsi" w:cstheme="minorHAnsi"/>
                <w:color w:val="2B2B2B"/>
                <w:w w:val="105"/>
                <w:lang w:val="fr-FR"/>
              </w:rPr>
              <w:t>Agricoles,</w:t>
            </w:r>
            <w:r w:rsidRPr="009339C8">
              <w:rPr>
                <w:rFonts w:asciiTheme="minorHAnsi" w:hAnsiTheme="minorHAnsi" w:cstheme="minorHAnsi"/>
                <w:color w:val="2B2B2B"/>
                <w:spacing w:val="-6"/>
                <w:w w:val="105"/>
                <w:lang w:val="fr-FR"/>
              </w:rPr>
              <w:t xml:space="preserve"> </w:t>
            </w:r>
            <w:r w:rsidRPr="009339C8">
              <w:rPr>
                <w:rFonts w:asciiTheme="minorHAnsi" w:hAnsiTheme="minorHAnsi" w:cstheme="minorHAnsi"/>
                <w:color w:val="2B2B2B"/>
                <w:w w:val="105"/>
                <w:lang w:val="fr-FR"/>
              </w:rPr>
              <w:t>sur</w:t>
            </w:r>
            <w:r w:rsidRPr="009339C8">
              <w:rPr>
                <w:rFonts w:asciiTheme="minorHAnsi" w:hAnsiTheme="minorHAnsi" w:cstheme="minorHAnsi"/>
                <w:color w:val="2B2B2B"/>
                <w:spacing w:val="-18"/>
                <w:w w:val="105"/>
                <w:lang w:val="fr-FR"/>
              </w:rPr>
              <w:t xml:space="preserve"> </w:t>
            </w:r>
            <w:r w:rsidRPr="009339C8">
              <w:rPr>
                <w:rFonts w:asciiTheme="minorHAnsi" w:hAnsiTheme="minorHAnsi" w:cstheme="minorHAnsi"/>
                <w:color w:val="2B2B2B"/>
                <w:w w:val="105"/>
                <w:lang w:val="fr-FR"/>
              </w:rPr>
              <w:t>la</w:t>
            </w:r>
            <w:r w:rsidRPr="009339C8">
              <w:rPr>
                <w:rFonts w:asciiTheme="minorHAnsi" w:hAnsiTheme="minorHAnsi" w:cstheme="minorHAnsi"/>
                <w:color w:val="2B2B2B"/>
                <w:spacing w:val="-4"/>
                <w:w w:val="105"/>
                <w:lang w:val="fr-FR"/>
              </w:rPr>
              <w:t xml:space="preserve"> </w:t>
            </w:r>
            <w:r w:rsidRPr="009339C8">
              <w:rPr>
                <w:rFonts w:asciiTheme="minorHAnsi" w:hAnsiTheme="minorHAnsi" w:cstheme="minorHAnsi"/>
                <w:color w:val="2B2B2B"/>
                <w:w w:val="105"/>
                <w:lang w:val="fr-FR"/>
              </w:rPr>
              <w:t>hauteur</w:t>
            </w:r>
            <w:r w:rsidRPr="009339C8">
              <w:rPr>
                <w:rFonts w:asciiTheme="minorHAnsi" w:hAnsiTheme="minorHAnsi" w:cstheme="minorHAnsi"/>
                <w:color w:val="2B2B2B"/>
                <w:spacing w:val="-6"/>
                <w:w w:val="105"/>
                <w:lang w:val="fr-FR"/>
              </w:rPr>
              <w:t xml:space="preserve"> </w:t>
            </w:r>
            <w:r w:rsidRPr="009339C8">
              <w:rPr>
                <w:rFonts w:asciiTheme="minorHAnsi" w:hAnsiTheme="minorHAnsi" w:cstheme="minorHAnsi"/>
                <w:color w:val="2B2B2B"/>
                <w:w w:val="105"/>
                <w:lang w:val="fr-FR"/>
              </w:rPr>
              <w:t>maximale</w:t>
            </w:r>
            <w:r w:rsidRPr="009339C8">
              <w:rPr>
                <w:rFonts w:asciiTheme="minorHAnsi" w:hAnsiTheme="minorHAnsi" w:cstheme="minorHAnsi"/>
                <w:color w:val="2B2B2B"/>
                <w:spacing w:val="-7"/>
                <w:w w:val="105"/>
                <w:lang w:val="fr-FR"/>
              </w:rPr>
              <w:t xml:space="preserve"> </w:t>
            </w:r>
            <w:r w:rsidRPr="009339C8">
              <w:rPr>
                <w:rFonts w:asciiTheme="minorHAnsi" w:hAnsiTheme="minorHAnsi" w:cstheme="minorHAnsi"/>
                <w:color w:val="2B2B2B"/>
                <w:w w:val="105"/>
                <w:lang w:val="fr-FR"/>
              </w:rPr>
              <w:t>des</w:t>
            </w:r>
            <w:r w:rsidRPr="009339C8">
              <w:rPr>
                <w:rFonts w:asciiTheme="minorHAnsi" w:hAnsiTheme="minorHAnsi" w:cstheme="minorHAnsi"/>
                <w:color w:val="2B2B2B"/>
                <w:spacing w:val="-14"/>
                <w:w w:val="105"/>
                <w:lang w:val="fr-FR"/>
              </w:rPr>
              <w:t xml:space="preserve"> </w:t>
            </w:r>
            <w:r w:rsidRPr="009339C8">
              <w:rPr>
                <w:rFonts w:asciiTheme="minorHAnsi" w:hAnsiTheme="minorHAnsi" w:cstheme="minorHAnsi"/>
                <w:color w:val="2B2B2B"/>
                <w:w w:val="105"/>
                <w:lang w:val="fr-FR"/>
              </w:rPr>
              <w:t>constructions,</w:t>
            </w:r>
            <w:r w:rsidRPr="009339C8">
              <w:rPr>
                <w:rFonts w:asciiTheme="minorHAnsi" w:hAnsiTheme="minorHAnsi" w:cstheme="minorHAnsi"/>
                <w:color w:val="2B2B2B"/>
                <w:spacing w:val="-8"/>
                <w:w w:val="105"/>
                <w:lang w:val="fr-FR"/>
              </w:rPr>
              <w:t xml:space="preserve"> </w:t>
            </w:r>
            <w:r w:rsidRPr="009339C8">
              <w:rPr>
                <w:rFonts w:asciiTheme="minorHAnsi" w:hAnsiTheme="minorHAnsi" w:cstheme="minorHAnsi"/>
                <w:color w:val="2B2B2B"/>
                <w:w w:val="105"/>
                <w:lang w:val="fr-FR"/>
              </w:rPr>
              <w:t>est</w:t>
            </w:r>
            <w:r w:rsidRPr="009339C8">
              <w:rPr>
                <w:rFonts w:asciiTheme="minorHAnsi" w:hAnsiTheme="minorHAnsi" w:cstheme="minorHAnsi"/>
                <w:color w:val="2B2B2B"/>
                <w:spacing w:val="-17"/>
                <w:w w:val="105"/>
                <w:lang w:val="fr-FR"/>
              </w:rPr>
              <w:t xml:space="preserve"> </w:t>
            </w:r>
            <w:r w:rsidRPr="009339C8">
              <w:rPr>
                <w:rFonts w:asciiTheme="minorHAnsi" w:hAnsiTheme="minorHAnsi" w:cstheme="minorHAnsi"/>
                <w:color w:val="2B2B2B"/>
                <w:w w:val="105"/>
                <w:lang w:val="fr-FR"/>
              </w:rPr>
              <w:t>incohérent</w:t>
            </w:r>
            <w:r w:rsidRPr="009339C8">
              <w:rPr>
                <w:rFonts w:asciiTheme="minorHAnsi" w:hAnsiTheme="minorHAnsi" w:cstheme="minorHAnsi"/>
                <w:color w:val="2B2B2B"/>
                <w:spacing w:val="9"/>
                <w:w w:val="105"/>
                <w:lang w:val="fr-FR"/>
              </w:rPr>
              <w:t xml:space="preserve"> </w:t>
            </w:r>
            <w:r w:rsidRPr="009339C8">
              <w:rPr>
                <w:rFonts w:asciiTheme="minorHAnsi" w:hAnsiTheme="minorHAnsi" w:cstheme="minorHAnsi"/>
                <w:color w:val="2B2B2B"/>
                <w:w w:val="105"/>
                <w:lang w:val="fr-FR"/>
              </w:rPr>
              <w:t>entre</w:t>
            </w:r>
            <w:r w:rsidRPr="009339C8">
              <w:rPr>
                <w:rFonts w:asciiTheme="minorHAnsi" w:hAnsiTheme="minorHAnsi" w:cstheme="minorHAnsi"/>
                <w:color w:val="2B2B2B"/>
                <w:spacing w:val="-12"/>
                <w:w w:val="105"/>
                <w:lang w:val="fr-FR"/>
              </w:rPr>
              <w:t xml:space="preserve"> </w:t>
            </w:r>
            <w:r w:rsidRPr="009339C8">
              <w:rPr>
                <w:rFonts w:asciiTheme="minorHAnsi" w:hAnsiTheme="minorHAnsi" w:cstheme="minorHAnsi"/>
                <w:color w:val="2B2B2B"/>
                <w:w w:val="105"/>
                <w:lang w:val="fr-FR"/>
              </w:rPr>
              <w:t>la</w:t>
            </w:r>
            <w:r w:rsidRPr="009339C8">
              <w:rPr>
                <w:rFonts w:asciiTheme="minorHAnsi" w:hAnsiTheme="minorHAnsi" w:cstheme="minorHAnsi"/>
                <w:color w:val="2B2B2B"/>
                <w:spacing w:val="-11"/>
                <w:w w:val="105"/>
                <w:lang w:val="fr-FR"/>
              </w:rPr>
              <w:t xml:space="preserve"> </w:t>
            </w:r>
            <w:r w:rsidRPr="009339C8">
              <w:rPr>
                <w:rFonts w:asciiTheme="minorHAnsi" w:hAnsiTheme="minorHAnsi" w:cstheme="minorHAnsi"/>
                <w:color w:val="2B2B2B"/>
                <w:w w:val="105"/>
                <w:lang w:val="fr-FR"/>
              </w:rPr>
              <w:t>zone</w:t>
            </w:r>
            <w:r w:rsidRPr="009339C8">
              <w:rPr>
                <w:rFonts w:asciiTheme="minorHAnsi" w:hAnsiTheme="minorHAnsi" w:cstheme="minorHAnsi"/>
                <w:color w:val="2B2B2B"/>
                <w:spacing w:val="-8"/>
                <w:w w:val="105"/>
                <w:lang w:val="fr-FR"/>
              </w:rPr>
              <w:t xml:space="preserve"> </w:t>
            </w:r>
            <w:r w:rsidRPr="009339C8">
              <w:rPr>
                <w:rFonts w:asciiTheme="minorHAnsi" w:hAnsiTheme="minorHAnsi" w:cstheme="minorHAnsi"/>
                <w:color w:val="2B2B2B"/>
                <w:w w:val="105"/>
                <w:lang w:val="fr-FR"/>
              </w:rPr>
              <w:t>Aa</w:t>
            </w:r>
            <w:r w:rsidRPr="009339C8">
              <w:rPr>
                <w:rFonts w:asciiTheme="minorHAnsi" w:hAnsiTheme="minorHAnsi" w:cstheme="minorHAnsi"/>
                <w:color w:val="2B2B2B"/>
                <w:spacing w:val="-8"/>
                <w:w w:val="105"/>
                <w:lang w:val="fr-FR"/>
              </w:rPr>
              <w:t xml:space="preserve"> </w:t>
            </w:r>
            <w:r w:rsidRPr="009339C8">
              <w:rPr>
                <w:rFonts w:asciiTheme="minorHAnsi" w:hAnsiTheme="minorHAnsi" w:cstheme="minorHAnsi"/>
                <w:color w:val="2B2B2B"/>
                <w:w w:val="105"/>
                <w:lang w:val="fr-FR"/>
              </w:rPr>
              <w:t>et</w:t>
            </w:r>
            <w:r w:rsidRPr="009339C8">
              <w:rPr>
                <w:rFonts w:asciiTheme="minorHAnsi" w:hAnsiTheme="minorHAnsi" w:cstheme="minorHAnsi"/>
                <w:color w:val="2B2B2B"/>
                <w:spacing w:val="-17"/>
                <w:w w:val="105"/>
                <w:lang w:val="fr-FR"/>
              </w:rPr>
              <w:t xml:space="preserve"> </w:t>
            </w:r>
            <w:r w:rsidRPr="009339C8">
              <w:rPr>
                <w:rFonts w:asciiTheme="minorHAnsi" w:hAnsiTheme="minorHAnsi" w:cstheme="minorHAnsi"/>
                <w:color w:val="2B2B2B"/>
                <w:w w:val="105"/>
                <w:lang w:val="fr-FR"/>
              </w:rPr>
              <w:t>la</w:t>
            </w:r>
            <w:r w:rsidRPr="009339C8">
              <w:rPr>
                <w:rFonts w:asciiTheme="minorHAnsi" w:hAnsiTheme="minorHAnsi" w:cstheme="minorHAnsi"/>
                <w:color w:val="2B2B2B"/>
                <w:spacing w:val="-7"/>
                <w:w w:val="105"/>
                <w:lang w:val="fr-FR"/>
              </w:rPr>
              <w:t xml:space="preserve"> </w:t>
            </w:r>
            <w:r w:rsidRPr="009339C8">
              <w:rPr>
                <w:rFonts w:asciiTheme="minorHAnsi" w:hAnsiTheme="minorHAnsi" w:cstheme="minorHAnsi"/>
                <w:color w:val="2B2B2B"/>
                <w:w w:val="105"/>
                <w:lang w:val="fr-FR"/>
              </w:rPr>
              <w:t>zone</w:t>
            </w:r>
            <w:r w:rsidRPr="009339C8">
              <w:rPr>
                <w:rFonts w:asciiTheme="minorHAnsi" w:hAnsiTheme="minorHAnsi" w:cstheme="minorHAnsi"/>
                <w:color w:val="2B2B2B"/>
                <w:spacing w:val="-14"/>
                <w:w w:val="105"/>
                <w:lang w:val="fr-FR"/>
              </w:rPr>
              <w:t xml:space="preserve"> </w:t>
            </w:r>
            <w:r w:rsidRPr="009339C8">
              <w:rPr>
                <w:rFonts w:asciiTheme="minorHAnsi" w:hAnsiTheme="minorHAnsi" w:cstheme="minorHAnsi"/>
                <w:color w:val="2B2B2B"/>
                <w:w w:val="105"/>
                <w:lang w:val="fr-FR"/>
              </w:rPr>
              <w:t>A,</w:t>
            </w:r>
            <w:r w:rsidRPr="009339C8">
              <w:rPr>
                <w:rFonts w:asciiTheme="minorHAnsi" w:hAnsiTheme="minorHAnsi" w:cstheme="minorHAnsi"/>
                <w:color w:val="2B2B2B"/>
                <w:spacing w:val="-20"/>
                <w:w w:val="105"/>
                <w:lang w:val="fr-FR"/>
              </w:rPr>
              <w:t xml:space="preserve"> </w:t>
            </w:r>
            <w:r w:rsidRPr="009339C8">
              <w:rPr>
                <w:rFonts w:asciiTheme="minorHAnsi" w:hAnsiTheme="minorHAnsi" w:cstheme="minorHAnsi"/>
                <w:color w:val="2B2B2B"/>
                <w:w w:val="105"/>
                <w:lang w:val="fr-FR"/>
              </w:rPr>
              <w:t>au</w:t>
            </w:r>
            <w:r w:rsidRPr="009339C8">
              <w:rPr>
                <w:rFonts w:asciiTheme="minorHAnsi" w:hAnsiTheme="minorHAnsi" w:cstheme="minorHAnsi"/>
                <w:color w:val="2B2B2B"/>
                <w:spacing w:val="-12"/>
                <w:w w:val="105"/>
                <w:lang w:val="fr-FR"/>
              </w:rPr>
              <w:t xml:space="preserve"> </w:t>
            </w:r>
            <w:r w:rsidRPr="009339C8">
              <w:rPr>
                <w:rFonts w:asciiTheme="minorHAnsi" w:hAnsiTheme="minorHAnsi" w:cstheme="minorHAnsi"/>
                <w:color w:val="2B2B2B"/>
                <w:w w:val="105"/>
                <w:lang w:val="fr-FR"/>
              </w:rPr>
              <w:t>regard</w:t>
            </w:r>
            <w:r w:rsidRPr="009339C8">
              <w:rPr>
                <w:rFonts w:asciiTheme="minorHAnsi" w:hAnsiTheme="minorHAnsi" w:cstheme="minorHAnsi"/>
                <w:color w:val="2B2B2B"/>
                <w:spacing w:val="5"/>
                <w:w w:val="105"/>
                <w:lang w:val="fr-FR"/>
              </w:rPr>
              <w:t xml:space="preserve"> </w:t>
            </w:r>
            <w:r w:rsidRPr="009339C8">
              <w:rPr>
                <w:rFonts w:asciiTheme="minorHAnsi" w:hAnsiTheme="minorHAnsi" w:cstheme="minorHAnsi"/>
                <w:color w:val="2B2B2B"/>
                <w:w w:val="105"/>
                <w:lang w:val="fr-FR"/>
              </w:rPr>
              <w:t>de</w:t>
            </w:r>
            <w:r w:rsidRPr="009339C8">
              <w:rPr>
                <w:rFonts w:asciiTheme="minorHAnsi" w:hAnsiTheme="minorHAnsi" w:cstheme="minorHAnsi"/>
                <w:color w:val="2B2B2B"/>
                <w:spacing w:val="-2"/>
                <w:w w:val="105"/>
                <w:lang w:val="fr-FR"/>
              </w:rPr>
              <w:t xml:space="preserve"> </w:t>
            </w:r>
            <w:r w:rsidRPr="009339C8">
              <w:rPr>
                <w:rFonts w:asciiTheme="minorHAnsi" w:hAnsiTheme="minorHAnsi" w:cstheme="minorHAnsi"/>
                <w:color w:val="2B2B2B"/>
                <w:w w:val="105"/>
                <w:lang w:val="fr-FR"/>
              </w:rPr>
              <w:t>la</w:t>
            </w:r>
            <w:r w:rsidRPr="009339C8">
              <w:rPr>
                <w:rFonts w:asciiTheme="minorHAnsi" w:hAnsiTheme="minorHAnsi" w:cstheme="minorHAnsi"/>
                <w:color w:val="2B2B2B"/>
                <w:spacing w:val="8"/>
                <w:w w:val="105"/>
                <w:lang w:val="fr-FR"/>
              </w:rPr>
              <w:t xml:space="preserve"> </w:t>
            </w:r>
            <w:r w:rsidRPr="009339C8">
              <w:rPr>
                <w:rFonts w:asciiTheme="minorHAnsi" w:hAnsiTheme="minorHAnsi" w:cstheme="minorHAnsi"/>
                <w:color w:val="2B2B2B"/>
                <w:w w:val="105"/>
                <w:lang w:val="fr-FR"/>
              </w:rPr>
              <w:t>justification</w:t>
            </w:r>
            <w:r w:rsidRPr="009339C8">
              <w:rPr>
                <w:rFonts w:asciiTheme="minorHAnsi" w:hAnsiTheme="minorHAnsi" w:cstheme="minorHAnsi"/>
                <w:color w:val="2B2B2B"/>
                <w:spacing w:val="8"/>
                <w:w w:val="105"/>
                <w:lang w:val="fr-FR"/>
              </w:rPr>
              <w:t xml:space="preserve"> </w:t>
            </w:r>
            <w:r w:rsidRPr="009339C8">
              <w:rPr>
                <w:rFonts w:asciiTheme="minorHAnsi" w:hAnsiTheme="minorHAnsi" w:cstheme="minorHAnsi"/>
                <w:color w:val="2B2B2B"/>
                <w:w w:val="105"/>
                <w:lang w:val="fr-FR"/>
              </w:rPr>
              <w:t>précédente</w:t>
            </w:r>
            <w:r w:rsidRPr="009339C8">
              <w:rPr>
                <w:rFonts w:asciiTheme="minorHAnsi" w:hAnsiTheme="minorHAnsi" w:cstheme="minorHAnsi"/>
                <w:color w:val="2B2B2B"/>
                <w:spacing w:val="-5"/>
                <w:w w:val="105"/>
                <w:lang w:val="fr-FR"/>
              </w:rPr>
              <w:t xml:space="preserve"> </w:t>
            </w:r>
            <w:r w:rsidRPr="009339C8">
              <w:rPr>
                <w:rFonts w:asciiTheme="minorHAnsi" w:hAnsiTheme="minorHAnsi" w:cstheme="minorHAnsi"/>
                <w:color w:val="2B2B2B"/>
                <w:w w:val="105"/>
                <w:lang w:val="fr-FR"/>
              </w:rPr>
              <w:t>de chaque zone. En effet, la hauteur maximale autorisée en zone A est de 11m au faîtage,</w:t>
            </w:r>
            <w:r w:rsidRPr="009339C8">
              <w:rPr>
                <w:rFonts w:asciiTheme="minorHAnsi" w:hAnsiTheme="minorHAnsi" w:cstheme="minorHAnsi"/>
                <w:color w:val="2B2B2B"/>
                <w:spacing w:val="-22"/>
                <w:w w:val="105"/>
                <w:lang w:val="fr-FR"/>
              </w:rPr>
              <w:t xml:space="preserve"> </w:t>
            </w:r>
            <w:r w:rsidRPr="009339C8">
              <w:rPr>
                <w:rFonts w:asciiTheme="minorHAnsi" w:hAnsiTheme="minorHAnsi" w:cstheme="minorHAnsi"/>
                <w:color w:val="2B2B2B"/>
                <w:w w:val="105"/>
                <w:lang w:val="fr-FR"/>
              </w:rPr>
              <w:t>alors</w:t>
            </w:r>
            <w:r w:rsidRPr="009339C8">
              <w:rPr>
                <w:rFonts w:asciiTheme="minorHAnsi" w:hAnsiTheme="minorHAnsi" w:cstheme="minorHAnsi"/>
                <w:color w:val="595959"/>
                <w:w w:val="105"/>
                <w:lang w:val="fr-FR"/>
              </w:rPr>
              <w:t xml:space="preserve"> qu'elle</w:t>
            </w:r>
            <w:r w:rsidRPr="009339C8">
              <w:rPr>
                <w:rFonts w:asciiTheme="minorHAnsi" w:hAnsiTheme="minorHAnsi" w:cstheme="minorHAnsi"/>
                <w:color w:val="595959"/>
                <w:spacing w:val="-8"/>
                <w:w w:val="105"/>
                <w:lang w:val="fr-FR"/>
              </w:rPr>
              <w:t xml:space="preserve"> </w:t>
            </w:r>
            <w:r w:rsidRPr="009339C8">
              <w:rPr>
                <w:rFonts w:asciiTheme="minorHAnsi" w:hAnsiTheme="minorHAnsi" w:cstheme="minorHAnsi"/>
                <w:color w:val="595959"/>
                <w:w w:val="105"/>
                <w:lang w:val="fr-FR"/>
              </w:rPr>
              <w:t>est</w:t>
            </w:r>
            <w:r w:rsidRPr="009339C8">
              <w:rPr>
                <w:rFonts w:asciiTheme="minorHAnsi" w:hAnsiTheme="minorHAnsi" w:cstheme="minorHAnsi"/>
                <w:color w:val="595959"/>
                <w:spacing w:val="-11"/>
                <w:w w:val="105"/>
                <w:lang w:val="fr-FR"/>
              </w:rPr>
              <w:t xml:space="preserve"> </w:t>
            </w:r>
            <w:r w:rsidRPr="009339C8">
              <w:rPr>
                <w:rFonts w:asciiTheme="minorHAnsi" w:hAnsiTheme="minorHAnsi" w:cstheme="minorHAnsi"/>
                <w:color w:val="595959"/>
                <w:w w:val="105"/>
                <w:lang w:val="fr-FR"/>
              </w:rPr>
              <w:t>supérieure</w:t>
            </w:r>
            <w:r w:rsidRPr="009339C8">
              <w:rPr>
                <w:rFonts w:asciiTheme="minorHAnsi" w:hAnsiTheme="minorHAnsi" w:cstheme="minorHAnsi"/>
                <w:color w:val="595959"/>
                <w:spacing w:val="-1"/>
                <w:w w:val="105"/>
                <w:lang w:val="fr-FR"/>
              </w:rPr>
              <w:t xml:space="preserve"> </w:t>
            </w:r>
            <w:r w:rsidRPr="009339C8">
              <w:rPr>
                <w:rFonts w:asciiTheme="minorHAnsi" w:hAnsiTheme="minorHAnsi" w:cstheme="minorHAnsi"/>
                <w:color w:val="595959"/>
                <w:w w:val="105"/>
                <w:lang w:val="fr-FR"/>
              </w:rPr>
              <w:t>en</w:t>
            </w:r>
            <w:r w:rsidRPr="009339C8">
              <w:rPr>
                <w:rFonts w:asciiTheme="minorHAnsi" w:hAnsiTheme="minorHAnsi" w:cstheme="minorHAnsi"/>
                <w:color w:val="595959"/>
                <w:spacing w:val="-3"/>
                <w:w w:val="105"/>
                <w:lang w:val="fr-FR"/>
              </w:rPr>
              <w:t xml:space="preserve"> </w:t>
            </w:r>
            <w:r w:rsidRPr="009339C8">
              <w:rPr>
                <w:rFonts w:asciiTheme="minorHAnsi" w:hAnsiTheme="minorHAnsi" w:cstheme="minorHAnsi"/>
                <w:color w:val="595959"/>
                <w:w w:val="105"/>
                <w:lang w:val="fr-FR"/>
              </w:rPr>
              <w:t>zone</w:t>
            </w:r>
            <w:r w:rsidRPr="009339C8">
              <w:rPr>
                <w:rFonts w:asciiTheme="minorHAnsi" w:hAnsiTheme="minorHAnsi" w:cstheme="minorHAnsi"/>
                <w:color w:val="595959"/>
                <w:spacing w:val="-10"/>
                <w:w w:val="105"/>
                <w:lang w:val="fr-FR"/>
              </w:rPr>
              <w:t xml:space="preserve"> </w:t>
            </w:r>
            <w:r w:rsidRPr="009339C8">
              <w:rPr>
                <w:rFonts w:asciiTheme="minorHAnsi" w:hAnsiTheme="minorHAnsi" w:cstheme="minorHAnsi"/>
                <w:color w:val="595959"/>
                <w:w w:val="105"/>
                <w:lang w:val="fr-FR"/>
              </w:rPr>
              <w:t>Aa,</w:t>
            </w:r>
            <w:r w:rsidRPr="009339C8">
              <w:rPr>
                <w:rFonts w:asciiTheme="minorHAnsi" w:hAnsiTheme="minorHAnsi" w:cstheme="minorHAnsi"/>
                <w:color w:val="595959"/>
                <w:spacing w:val="-17"/>
                <w:w w:val="105"/>
                <w:lang w:val="fr-FR"/>
              </w:rPr>
              <w:t xml:space="preserve"> </w:t>
            </w:r>
            <w:r w:rsidRPr="009339C8">
              <w:rPr>
                <w:rFonts w:asciiTheme="minorHAnsi" w:hAnsiTheme="minorHAnsi" w:cstheme="minorHAnsi"/>
                <w:color w:val="595959"/>
                <w:w w:val="105"/>
                <w:lang w:val="fr-FR"/>
              </w:rPr>
              <w:t>12m</w:t>
            </w:r>
            <w:r w:rsidRPr="009339C8">
              <w:rPr>
                <w:rFonts w:asciiTheme="minorHAnsi" w:hAnsiTheme="minorHAnsi" w:cstheme="minorHAnsi"/>
                <w:color w:val="595959"/>
                <w:spacing w:val="-8"/>
                <w:w w:val="105"/>
                <w:lang w:val="fr-FR"/>
              </w:rPr>
              <w:t xml:space="preserve"> </w:t>
            </w:r>
            <w:r w:rsidRPr="009339C8">
              <w:rPr>
                <w:rFonts w:asciiTheme="minorHAnsi" w:hAnsiTheme="minorHAnsi" w:cstheme="minorHAnsi"/>
                <w:color w:val="595959"/>
                <w:w w:val="105"/>
                <w:lang w:val="fr-FR"/>
              </w:rPr>
              <w:t>au</w:t>
            </w:r>
            <w:r w:rsidRPr="009339C8">
              <w:rPr>
                <w:rFonts w:asciiTheme="minorHAnsi" w:hAnsiTheme="minorHAnsi" w:cstheme="minorHAnsi"/>
                <w:color w:val="595959"/>
                <w:spacing w:val="-10"/>
                <w:w w:val="105"/>
                <w:lang w:val="fr-FR"/>
              </w:rPr>
              <w:t xml:space="preserve"> </w:t>
            </w:r>
            <w:r w:rsidRPr="009339C8">
              <w:rPr>
                <w:rFonts w:asciiTheme="minorHAnsi" w:hAnsiTheme="minorHAnsi" w:cstheme="minorHAnsi"/>
                <w:color w:val="595959"/>
                <w:w w:val="105"/>
                <w:lang w:val="fr-FR"/>
              </w:rPr>
              <w:t>faîtage.</w:t>
            </w:r>
            <w:r w:rsidRPr="009339C8">
              <w:rPr>
                <w:rFonts w:asciiTheme="minorHAnsi" w:hAnsiTheme="minorHAnsi" w:cstheme="minorHAnsi"/>
                <w:color w:val="595959"/>
                <w:spacing w:val="-4"/>
                <w:w w:val="105"/>
                <w:lang w:val="fr-FR"/>
              </w:rPr>
              <w:t xml:space="preserve"> </w:t>
            </w:r>
            <w:r w:rsidRPr="009339C8">
              <w:rPr>
                <w:rFonts w:asciiTheme="minorHAnsi" w:hAnsiTheme="minorHAnsi" w:cstheme="minorHAnsi"/>
                <w:color w:val="595959"/>
                <w:w w:val="105"/>
                <w:lang w:val="fr-FR"/>
              </w:rPr>
              <w:t>Aussi,</w:t>
            </w:r>
            <w:r w:rsidRPr="009339C8">
              <w:rPr>
                <w:rFonts w:asciiTheme="minorHAnsi" w:hAnsiTheme="minorHAnsi" w:cstheme="minorHAnsi"/>
                <w:color w:val="595959"/>
                <w:spacing w:val="-9"/>
                <w:w w:val="105"/>
                <w:lang w:val="fr-FR"/>
              </w:rPr>
              <w:t xml:space="preserve"> </w:t>
            </w:r>
            <w:r w:rsidRPr="009339C8">
              <w:rPr>
                <w:rFonts w:asciiTheme="minorHAnsi" w:hAnsiTheme="minorHAnsi" w:cstheme="minorHAnsi"/>
                <w:color w:val="595959"/>
                <w:w w:val="105"/>
                <w:lang w:val="fr-FR"/>
              </w:rPr>
              <w:t>selon</w:t>
            </w:r>
            <w:r w:rsidRPr="009339C8">
              <w:rPr>
                <w:rFonts w:asciiTheme="minorHAnsi" w:hAnsiTheme="minorHAnsi" w:cstheme="minorHAnsi"/>
                <w:color w:val="595959"/>
                <w:spacing w:val="-9"/>
                <w:w w:val="105"/>
                <w:lang w:val="fr-FR"/>
              </w:rPr>
              <w:t xml:space="preserve"> </w:t>
            </w:r>
            <w:r w:rsidRPr="009339C8">
              <w:rPr>
                <w:rFonts w:asciiTheme="minorHAnsi" w:hAnsiTheme="minorHAnsi" w:cstheme="minorHAnsi"/>
                <w:color w:val="595959"/>
                <w:w w:val="105"/>
                <w:lang w:val="fr-FR"/>
              </w:rPr>
              <w:t>les</w:t>
            </w:r>
            <w:r w:rsidRPr="009339C8">
              <w:rPr>
                <w:rFonts w:asciiTheme="minorHAnsi" w:hAnsiTheme="minorHAnsi" w:cstheme="minorHAnsi"/>
                <w:color w:val="595959"/>
                <w:spacing w:val="5"/>
                <w:w w:val="105"/>
                <w:lang w:val="fr-FR"/>
              </w:rPr>
              <w:t xml:space="preserve"> </w:t>
            </w:r>
            <w:r w:rsidRPr="009339C8">
              <w:rPr>
                <w:rFonts w:asciiTheme="minorHAnsi" w:hAnsiTheme="minorHAnsi" w:cstheme="minorHAnsi"/>
                <w:color w:val="595959"/>
                <w:w w:val="105"/>
                <w:lang w:val="fr-FR"/>
              </w:rPr>
              <w:t>justifications</w:t>
            </w:r>
            <w:r w:rsidRPr="009339C8">
              <w:rPr>
                <w:rFonts w:asciiTheme="minorHAnsi" w:hAnsiTheme="minorHAnsi" w:cstheme="minorHAnsi"/>
                <w:color w:val="595959"/>
                <w:spacing w:val="-8"/>
                <w:w w:val="105"/>
                <w:lang w:val="fr-FR"/>
              </w:rPr>
              <w:t xml:space="preserve"> </w:t>
            </w:r>
            <w:r w:rsidRPr="009339C8">
              <w:rPr>
                <w:rFonts w:asciiTheme="minorHAnsi" w:hAnsiTheme="minorHAnsi" w:cstheme="minorHAnsi"/>
                <w:color w:val="595959"/>
                <w:w w:val="105"/>
                <w:lang w:val="fr-FR"/>
              </w:rPr>
              <w:t>de</w:t>
            </w:r>
            <w:r w:rsidRPr="009339C8">
              <w:rPr>
                <w:rFonts w:asciiTheme="minorHAnsi" w:hAnsiTheme="minorHAnsi" w:cstheme="minorHAnsi"/>
                <w:color w:val="595959"/>
                <w:spacing w:val="-9"/>
                <w:w w:val="105"/>
                <w:lang w:val="fr-FR"/>
              </w:rPr>
              <w:t xml:space="preserve"> </w:t>
            </w:r>
            <w:r w:rsidRPr="009339C8">
              <w:rPr>
                <w:rFonts w:asciiTheme="minorHAnsi" w:hAnsiTheme="minorHAnsi" w:cstheme="minorHAnsi"/>
                <w:color w:val="595959"/>
                <w:w w:val="105"/>
                <w:lang w:val="fr-FR"/>
              </w:rPr>
              <w:t>la</w:t>
            </w:r>
            <w:r w:rsidRPr="009339C8">
              <w:rPr>
                <w:rFonts w:asciiTheme="minorHAnsi" w:hAnsiTheme="minorHAnsi" w:cstheme="minorHAnsi"/>
                <w:color w:val="595959"/>
                <w:spacing w:val="-4"/>
                <w:w w:val="105"/>
                <w:lang w:val="fr-FR"/>
              </w:rPr>
              <w:t xml:space="preserve"> </w:t>
            </w:r>
            <w:r w:rsidRPr="009339C8">
              <w:rPr>
                <w:rFonts w:asciiTheme="minorHAnsi" w:hAnsiTheme="minorHAnsi" w:cstheme="minorHAnsi"/>
                <w:color w:val="595959"/>
                <w:w w:val="105"/>
                <w:lang w:val="fr-FR"/>
              </w:rPr>
              <w:t>répartition de ces zones Agricoles dans le rapport de présentation, la hauteur maximale des constructions en zone Aa devrait être inférieure à la zone</w:t>
            </w:r>
            <w:r w:rsidRPr="009339C8">
              <w:rPr>
                <w:rFonts w:asciiTheme="minorHAnsi" w:hAnsiTheme="minorHAnsi" w:cstheme="minorHAnsi"/>
                <w:color w:val="595959"/>
                <w:spacing w:val="31"/>
                <w:w w:val="105"/>
                <w:lang w:val="fr-FR"/>
              </w:rPr>
              <w:t xml:space="preserve"> </w:t>
            </w:r>
            <w:r w:rsidRPr="009339C8">
              <w:rPr>
                <w:rFonts w:asciiTheme="minorHAnsi" w:hAnsiTheme="minorHAnsi" w:cstheme="minorHAnsi"/>
                <w:color w:val="595959"/>
                <w:w w:val="105"/>
                <w:lang w:val="fr-FR"/>
              </w:rPr>
              <w:t>A.</w:t>
            </w:r>
          </w:p>
          <w:p w14:paraId="34A3122E" w14:textId="77777777" w:rsidR="009339C8" w:rsidRPr="009339C8" w:rsidRDefault="009339C8" w:rsidP="009339C8">
            <w:pPr>
              <w:pStyle w:val="Titre21"/>
              <w:spacing w:line="256" w:lineRule="auto"/>
              <w:ind w:left="-283" w:right="57" w:firstLine="298"/>
              <w:rPr>
                <w:rFonts w:asciiTheme="minorHAnsi" w:hAnsiTheme="minorHAnsi" w:cstheme="minorHAnsi"/>
                <w:b/>
                <w:color w:val="595959"/>
                <w:w w:val="105"/>
                <w:sz w:val="22"/>
                <w:szCs w:val="22"/>
                <w:lang w:val="fr-FR"/>
              </w:rPr>
            </w:pPr>
            <w:r w:rsidRPr="009339C8">
              <w:rPr>
                <w:rFonts w:asciiTheme="minorHAnsi" w:hAnsiTheme="minorHAnsi" w:cstheme="minorHAnsi"/>
                <w:b/>
                <w:color w:val="595959"/>
                <w:w w:val="105"/>
                <w:sz w:val="22"/>
                <w:szCs w:val="22"/>
                <w:lang w:val="fr-FR"/>
              </w:rPr>
              <w:t>Nous vous demandons de revoir, avec l'aide des  services du Parc, la</w:t>
            </w:r>
          </w:p>
          <w:p w14:paraId="6EFD464D" w14:textId="77777777" w:rsidR="009339C8" w:rsidRPr="009339C8" w:rsidRDefault="009339C8" w:rsidP="009339C8">
            <w:pPr>
              <w:pStyle w:val="Titre21"/>
              <w:spacing w:line="256" w:lineRule="auto"/>
              <w:ind w:left="-283" w:right="57" w:firstLine="298"/>
              <w:rPr>
                <w:rFonts w:asciiTheme="minorHAnsi" w:hAnsiTheme="minorHAnsi" w:cstheme="minorHAnsi"/>
                <w:b/>
                <w:color w:val="595959"/>
                <w:w w:val="105"/>
                <w:sz w:val="22"/>
                <w:szCs w:val="22"/>
                <w:lang w:val="fr-FR"/>
              </w:rPr>
            </w:pPr>
            <w:r w:rsidRPr="009339C8">
              <w:rPr>
                <w:rFonts w:asciiTheme="minorHAnsi" w:hAnsiTheme="minorHAnsi" w:cstheme="minorHAnsi"/>
                <w:b/>
                <w:color w:val="595959"/>
                <w:w w:val="105"/>
                <w:sz w:val="22"/>
                <w:szCs w:val="22"/>
                <w:lang w:val="fr-FR"/>
              </w:rPr>
              <w:t xml:space="preserve"> délimitation  de la zone agricole dans le règlement graphique et de corriger </w:t>
            </w:r>
          </w:p>
          <w:p w14:paraId="057EDEC7" w14:textId="77777777" w:rsidR="009339C8" w:rsidRPr="009339C8" w:rsidRDefault="009339C8" w:rsidP="009339C8">
            <w:pPr>
              <w:pStyle w:val="Titre21"/>
              <w:spacing w:line="256" w:lineRule="auto"/>
              <w:ind w:left="-283" w:right="57" w:firstLine="298"/>
              <w:rPr>
                <w:rFonts w:asciiTheme="minorHAnsi" w:hAnsiTheme="minorHAnsi" w:cstheme="minorHAnsi"/>
                <w:b/>
                <w:color w:val="595959"/>
                <w:w w:val="105"/>
                <w:sz w:val="22"/>
                <w:szCs w:val="22"/>
                <w:lang w:val="fr-FR"/>
              </w:rPr>
            </w:pPr>
            <w:r w:rsidRPr="009339C8">
              <w:rPr>
                <w:rFonts w:asciiTheme="minorHAnsi" w:hAnsiTheme="minorHAnsi" w:cstheme="minorHAnsi"/>
                <w:b/>
                <w:color w:val="595959"/>
                <w:w w:val="105"/>
                <w:sz w:val="22"/>
                <w:szCs w:val="22"/>
                <w:lang w:val="fr-FR"/>
              </w:rPr>
              <w:t xml:space="preserve">l'article 11 du règlement, de la zone Aa, en limitant la hauteur maximale des </w:t>
            </w:r>
          </w:p>
          <w:p w14:paraId="6F3533DC" w14:textId="77777777" w:rsidR="009339C8" w:rsidRPr="009339C8" w:rsidRDefault="009339C8" w:rsidP="009339C8">
            <w:pPr>
              <w:pStyle w:val="Titre21"/>
              <w:spacing w:line="256" w:lineRule="auto"/>
              <w:ind w:left="-283" w:right="57" w:firstLine="298"/>
              <w:rPr>
                <w:rFonts w:asciiTheme="minorHAnsi" w:hAnsiTheme="minorHAnsi" w:cstheme="minorHAnsi"/>
                <w:b/>
                <w:sz w:val="22"/>
                <w:szCs w:val="22"/>
                <w:lang w:val="fr-FR"/>
              </w:rPr>
            </w:pPr>
            <w:r w:rsidRPr="009339C8">
              <w:rPr>
                <w:rFonts w:asciiTheme="minorHAnsi" w:hAnsiTheme="minorHAnsi" w:cstheme="minorHAnsi"/>
                <w:b/>
                <w:color w:val="595959"/>
                <w:w w:val="105"/>
                <w:sz w:val="22"/>
                <w:szCs w:val="22"/>
                <w:lang w:val="fr-FR"/>
              </w:rPr>
              <w:t>constructions à 7m maximum.</w:t>
            </w:r>
          </w:p>
          <w:p w14:paraId="67136845" w14:textId="77777777" w:rsidR="009339C8" w:rsidRPr="009339C8" w:rsidRDefault="009339C8" w:rsidP="009339C8">
            <w:pPr>
              <w:pStyle w:val="Corpsdetexte"/>
              <w:spacing w:line="254" w:lineRule="auto"/>
              <w:ind w:firstLine="12"/>
              <w:jc w:val="both"/>
              <w:rPr>
                <w:rFonts w:asciiTheme="minorHAnsi" w:hAnsiTheme="minorHAnsi" w:cstheme="minorHAnsi"/>
                <w:lang w:val="fr-FR"/>
              </w:rPr>
            </w:pPr>
            <w:r>
              <w:rPr>
                <w:rFonts w:asciiTheme="minorHAnsi" w:hAnsiTheme="minorHAnsi" w:cstheme="minorHAnsi"/>
                <w:color w:val="595959"/>
                <w:w w:val="105"/>
                <w:lang w:val="fr-FR"/>
              </w:rPr>
              <w:t>L</w:t>
            </w:r>
            <w:r w:rsidRPr="009339C8">
              <w:rPr>
                <w:rFonts w:asciiTheme="minorHAnsi" w:hAnsiTheme="minorHAnsi" w:cstheme="minorHAnsi"/>
                <w:color w:val="595959"/>
                <w:w w:val="105"/>
                <w:lang w:val="fr-FR"/>
              </w:rPr>
              <w:t>e site archéologique Gallo-Romain, situé à la fois sur les communes d'Epiais­ Rhus et de Vallangoujard, n'est pas pris en compte dans ce projet de PLU. En effet, il est inclus dans une zone Agricole constructible, or il serait préférable de protéger l'ensemble du site de toute construction, quelle que soit leur nature.</w:t>
            </w:r>
          </w:p>
          <w:p w14:paraId="6E9407E3" w14:textId="77777777" w:rsidR="009339C8" w:rsidRPr="009339C8" w:rsidRDefault="009339C8" w:rsidP="009339C8">
            <w:pPr>
              <w:pStyle w:val="Titre21"/>
              <w:spacing w:before="4" w:line="256" w:lineRule="auto"/>
              <w:ind w:left="-283" w:firstLine="280"/>
              <w:rPr>
                <w:rFonts w:asciiTheme="minorHAnsi" w:hAnsiTheme="minorHAnsi" w:cstheme="minorHAnsi"/>
                <w:b/>
                <w:color w:val="595959"/>
                <w:w w:val="105"/>
                <w:sz w:val="22"/>
                <w:szCs w:val="22"/>
                <w:lang w:val="fr-FR"/>
              </w:rPr>
            </w:pPr>
            <w:r w:rsidRPr="009339C8">
              <w:rPr>
                <w:rFonts w:asciiTheme="minorHAnsi" w:hAnsiTheme="minorHAnsi" w:cstheme="minorHAnsi"/>
                <w:b/>
                <w:color w:val="595959"/>
                <w:w w:val="105"/>
                <w:sz w:val="22"/>
                <w:szCs w:val="22"/>
                <w:lang w:val="fr-FR"/>
              </w:rPr>
              <w:t>Aussi, et pour assurer une continuité entre les deux communes, nous vous</w:t>
            </w:r>
          </w:p>
          <w:p w14:paraId="3FFF9417" w14:textId="77777777" w:rsidR="009339C8" w:rsidRPr="009339C8" w:rsidRDefault="009339C8" w:rsidP="009339C8">
            <w:pPr>
              <w:pStyle w:val="Titre21"/>
              <w:spacing w:before="4" w:line="256" w:lineRule="auto"/>
              <w:ind w:left="-340" w:firstLine="280"/>
              <w:rPr>
                <w:rFonts w:asciiTheme="minorHAnsi" w:hAnsiTheme="minorHAnsi" w:cstheme="minorHAnsi"/>
                <w:b/>
                <w:color w:val="595959"/>
                <w:w w:val="105"/>
                <w:sz w:val="22"/>
                <w:szCs w:val="22"/>
                <w:lang w:val="fr-FR"/>
              </w:rPr>
            </w:pPr>
            <w:r w:rsidRPr="009339C8">
              <w:rPr>
                <w:rFonts w:asciiTheme="minorHAnsi" w:hAnsiTheme="minorHAnsi" w:cstheme="minorHAnsi"/>
                <w:b/>
                <w:color w:val="595959"/>
                <w:w w:val="105"/>
                <w:sz w:val="22"/>
                <w:szCs w:val="22"/>
                <w:lang w:val="fr-FR"/>
              </w:rPr>
              <w:t xml:space="preserve"> recommandons d'inclure l'ensemble du site archéologique Gallo-Romain dans</w:t>
            </w:r>
          </w:p>
          <w:p w14:paraId="4AE0FD50" w14:textId="77777777" w:rsidR="009339C8" w:rsidRPr="009339C8" w:rsidRDefault="009339C8" w:rsidP="009339C8">
            <w:pPr>
              <w:pStyle w:val="Titre21"/>
              <w:spacing w:before="4" w:line="256" w:lineRule="auto"/>
              <w:ind w:left="-397" w:firstLine="280"/>
              <w:rPr>
                <w:rFonts w:asciiTheme="minorHAnsi" w:hAnsiTheme="minorHAnsi" w:cstheme="minorHAnsi"/>
                <w:b/>
                <w:color w:val="595959"/>
                <w:w w:val="105"/>
                <w:sz w:val="22"/>
                <w:szCs w:val="22"/>
                <w:lang w:val="fr-FR"/>
              </w:rPr>
            </w:pPr>
            <w:r w:rsidRPr="009339C8">
              <w:rPr>
                <w:rFonts w:asciiTheme="minorHAnsi" w:hAnsiTheme="minorHAnsi" w:cstheme="minorHAnsi"/>
                <w:b/>
                <w:color w:val="595959"/>
                <w:w w:val="105"/>
                <w:sz w:val="22"/>
                <w:szCs w:val="22"/>
                <w:lang w:val="fr-FR"/>
              </w:rPr>
              <w:t xml:space="preserve">  la zone Ap du règlement graphique, avec les règles de constructibilité qui en</w:t>
            </w:r>
          </w:p>
          <w:p w14:paraId="3462C06D" w14:textId="77777777" w:rsidR="009339C8" w:rsidRPr="009339C8" w:rsidRDefault="009339C8" w:rsidP="009339C8">
            <w:pPr>
              <w:pStyle w:val="Titre21"/>
              <w:spacing w:before="4" w:line="256" w:lineRule="auto"/>
              <w:ind w:left="-397" w:firstLine="280"/>
              <w:rPr>
                <w:rFonts w:asciiTheme="minorHAnsi" w:hAnsiTheme="minorHAnsi" w:cstheme="minorHAnsi"/>
                <w:b/>
                <w:sz w:val="22"/>
                <w:szCs w:val="22"/>
                <w:lang w:val="fr-FR"/>
              </w:rPr>
            </w:pPr>
            <w:r w:rsidRPr="009339C8">
              <w:rPr>
                <w:rFonts w:asciiTheme="minorHAnsi" w:hAnsiTheme="minorHAnsi" w:cstheme="minorHAnsi"/>
                <w:b/>
                <w:color w:val="595959"/>
                <w:w w:val="105"/>
                <w:sz w:val="22"/>
                <w:szCs w:val="22"/>
                <w:lang w:val="fr-FR"/>
              </w:rPr>
              <w:t xml:space="preserve">   résultent, et de le justifier dans le rapport de</w:t>
            </w:r>
            <w:r w:rsidRPr="009339C8">
              <w:rPr>
                <w:rFonts w:asciiTheme="minorHAnsi" w:hAnsiTheme="minorHAnsi" w:cstheme="minorHAnsi"/>
                <w:b/>
                <w:color w:val="595959"/>
                <w:spacing w:val="21"/>
                <w:w w:val="105"/>
                <w:sz w:val="22"/>
                <w:szCs w:val="22"/>
                <w:lang w:val="fr-FR"/>
              </w:rPr>
              <w:t xml:space="preserve"> </w:t>
            </w:r>
            <w:r w:rsidRPr="009339C8">
              <w:rPr>
                <w:rFonts w:asciiTheme="minorHAnsi" w:hAnsiTheme="minorHAnsi" w:cstheme="minorHAnsi"/>
                <w:b/>
                <w:color w:val="595959"/>
                <w:w w:val="105"/>
                <w:sz w:val="22"/>
                <w:szCs w:val="22"/>
                <w:lang w:val="fr-FR"/>
              </w:rPr>
              <w:t>présentation.</w:t>
            </w:r>
          </w:p>
          <w:p w14:paraId="4B7CF1AF" w14:textId="77777777" w:rsidR="003F0BBF" w:rsidRPr="00222DD0" w:rsidRDefault="003F0BBF" w:rsidP="003F0BBF">
            <w:pPr>
              <w:ind w:left="13"/>
              <w:rPr>
                <w:b/>
                <w:u w:val="single"/>
              </w:rPr>
            </w:pPr>
            <w:r w:rsidRPr="00222DD0">
              <w:rPr>
                <w:b/>
                <w:w w:val="105"/>
                <w:u w:val="single"/>
              </w:rPr>
              <w:t>L</w:t>
            </w:r>
            <w:r w:rsidR="009339C8" w:rsidRPr="00222DD0">
              <w:rPr>
                <w:b/>
                <w:w w:val="105"/>
                <w:u w:val="single"/>
              </w:rPr>
              <w:t xml:space="preserve">e patrimoine naturel et la biodiversité </w:t>
            </w:r>
          </w:p>
          <w:p w14:paraId="1350A97C" w14:textId="77777777" w:rsidR="00207D61" w:rsidRDefault="00222DD0" w:rsidP="007C2C75">
            <w:pPr>
              <w:pStyle w:val="Corpsdetexte"/>
              <w:rPr>
                <w:color w:val="595959"/>
                <w:w w:val="105"/>
                <w:lang w:val="fr-FR"/>
              </w:rPr>
            </w:pPr>
            <w:r w:rsidRPr="00222DD0">
              <w:rPr>
                <w:rFonts w:asciiTheme="minorHAnsi" w:hAnsiTheme="minorHAnsi" w:cstheme="minorHAnsi"/>
                <w:color w:val="595959"/>
                <w:w w:val="105"/>
                <w:lang w:val="fr-FR"/>
              </w:rPr>
              <w:t>Bien</w:t>
            </w:r>
            <w:r w:rsidRPr="00222DD0">
              <w:rPr>
                <w:rFonts w:asciiTheme="minorHAnsi" w:hAnsiTheme="minorHAnsi" w:cstheme="minorHAnsi"/>
                <w:color w:val="595959"/>
                <w:spacing w:val="-12"/>
                <w:w w:val="105"/>
                <w:lang w:val="fr-FR"/>
              </w:rPr>
              <w:t xml:space="preserve"> </w:t>
            </w:r>
            <w:r w:rsidRPr="00222DD0">
              <w:rPr>
                <w:rFonts w:asciiTheme="minorHAnsi" w:hAnsiTheme="minorHAnsi" w:cstheme="minorHAnsi"/>
                <w:color w:val="595959"/>
                <w:w w:val="105"/>
                <w:lang w:val="fr-FR"/>
              </w:rPr>
              <w:t>que</w:t>
            </w:r>
            <w:r w:rsidRPr="00222DD0">
              <w:rPr>
                <w:rFonts w:asciiTheme="minorHAnsi" w:hAnsiTheme="minorHAnsi" w:cstheme="minorHAnsi"/>
                <w:color w:val="595959"/>
                <w:spacing w:val="-18"/>
                <w:w w:val="105"/>
                <w:lang w:val="fr-FR"/>
              </w:rPr>
              <w:t xml:space="preserve"> </w:t>
            </w:r>
            <w:r w:rsidRPr="00222DD0">
              <w:rPr>
                <w:rFonts w:asciiTheme="minorHAnsi" w:hAnsiTheme="minorHAnsi" w:cstheme="minorHAnsi"/>
                <w:color w:val="595959"/>
                <w:w w:val="105"/>
                <w:lang w:val="fr-FR"/>
              </w:rPr>
              <w:t>vous</w:t>
            </w:r>
            <w:r w:rsidRPr="00222DD0">
              <w:rPr>
                <w:rFonts w:asciiTheme="minorHAnsi" w:hAnsiTheme="minorHAnsi" w:cstheme="minorHAnsi"/>
                <w:color w:val="595959"/>
                <w:spacing w:val="-11"/>
                <w:w w:val="105"/>
                <w:lang w:val="fr-FR"/>
              </w:rPr>
              <w:t xml:space="preserve"> </w:t>
            </w:r>
            <w:r w:rsidRPr="00222DD0">
              <w:rPr>
                <w:rFonts w:asciiTheme="minorHAnsi" w:hAnsiTheme="minorHAnsi" w:cstheme="minorHAnsi"/>
                <w:color w:val="595959"/>
                <w:w w:val="105"/>
                <w:lang w:val="fr-FR"/>
              </w:rPr>
              <w:t>ayez</w:t>
            </w:r>
            <w:r w:rsidRPr="00222DD0">
              <w:rPr>
                <w:rFonts w:asciiTheme="minorHAnsi" w:hAnsiTheme="minorHAnsi" w:cstheme="minorHAnsi"/>
                <w:color w:val="595959"/>
                <w:spacing w:val="-3"/>
                <w:w w:val="105"/>
                <w:lang w:val="fr-FR"/>
              </w:rPr>
              <w:t xml:space="preserve"> </w:t>
            </w:r>
            <w:r w:rsidRPr="00222DD0">
              <w:rPr>
                <w:rFonts w:asciiTheme="minorHAnsi" w:hAnsiTheme="minorHAnsi" w:cstheme="minorHAnsi"/>
                <w:color w:val="595959"/>
                <w:w w:val="105"/>
                <w:lang w:val="fr-FR"/>
              </w:rPr>
              <w:t>réalisé</w:t>
            </w:r>
            <w:r w:rsidRPr="00222DD0">
              <w:rPr>
                <w:rFonts w:asciiTheme="minorHAnsi" w:hAnsiTheme="minorHAnsi" w:cstheme="minorHAnsi"/>
                <w:color w:val="595959"/>
                <w:spacing w:val="-11"/>
                <w:w w:val="105"/>
                <w:lang w:val="fr-FR"/>
              </w:rPr>
              <w:t xml:space="preserve"> </w:t>
            </w:r>
            <w:r w:rsidRPr="00222DD0">
              <w:rPr>
                <w:rFonts w:asciiTheme="minorHAnsi" w:hAnsiTheme="minorHAnsi" w:cstheme="minorHAnsi"/>
                <w:color w:val="595959"/>
                <w:w w:val="105"/>
                <w:lang w:val="fr-FR"/>
              </w:rPr>
              <w:t>une</w:t>
            </w:r>
            <w:r w:rsidRPr="00222DD0">
              <w:rPr>
                <w:rFonts w:asciiTheme="minorHAnsi" w:hAnsiTheme="minorHAnsi" w:cstheme="minorHAnsi"/>
                <w:color w:val="595959"/>
                <w:spacing w:val="-16"/>
                <w:w w:val="105"/>
                <w:lang w:val="fr-FR"/>
              </w:rPr>
              <w:t xml:space="preserve"> </w:t>
            </w:r>
            <w:r w:rsidRPr="00222DD0">
              <w:rPr>
                <w:rFonts w:asciiTheme="minorHAnsi" w:hAnsiTheme="minorHAnsi" w:cstheme="minorHAnsi"/>
                <w:color w:val="595959"/>
                <w:w w:val="105"/>
                <w:lang w:val="fr-FR"/>
              </w:rPr>
              <w:t>OAP</w:t>
            </w:r>
            <w:r w:rsidRPr="00222DD0">
              <w:rPr>
                <w:rFonts w:asciiTheme="minorHAnsi" w:hAnsiTheme="minorHAnsi" w:cstheme="minorHAnsi"/>
                <w:color w:val="595959"/>
                <w:spacing w:val="-11"/>
                <w:w w:val="105"/>
                <w:lang w:val="fr-FR"/>
              </w:rPr>
              <w:t xml:space="preserve"> </w:t>
            </w:r>
            <w:r w:rsidRPr="00222DD0">
              <w:rPr>
                <w:rFonts w:asciiTheme="minorHAnsi" w:hAnsiTheme="minorHAnsi" w:cstheme="minorHAnsi"/>
                <w:color w:val="595959"/>
                <w:w w:val="105"/>
                <w:lang w:val="fr-FR"/>
              </w:rPr>
              <w:t>thématique</w:t>
            </w:r>
            <w:r w:rsidRPr="00222DD0">
              <w:rPr>
                <w:rFonts w:asciiTheme="minorHAnsi" w:hAnsiTheme="minorHAnsi" w:cstheme="minorHAnsi"/>
                <w:color w:val="595959"/>
                <w:spacing w:val="-4"/>
                <w:w w:val="105"/>
                <w:lang w:val="fr-FR"/>
              </w:rPr>
              <w:t xml:space="preserve"> </w:t>
            </w:r>
            <w:r w:rsidRPr="00222DD0">
              <w:rPr>
                <w:rFonts w:asciiTheme="minorHAnsi" w:hAnsiTheme="minorHAnsi" w:cstheme="minorHAnsi"/>
                <w:color w:val="595959"/>
                <w:w w:val="105"/>
                <w:lang w:val="fr-FR"/>
              </w:rPr>
              <w:t>visant</w:t>
            </w:r>
            <w:r w:rsidRPr="00222DD0">
              <w:rPr>
                <w:rFonts w:asciiTheme="minorHAnsi" w:hAnsiTheme="minorHAnsi" w:cstheme="minorHAnsi"/>
                <w:color w:val="595959"/>
                <w:spacing w:val="-16"/>
                <w:w w:val="105"/>
                <w:lang w:val="fr-FR"/>
              </w:rPr>
              <w:t xml:space="preserve"> </w:t>
            </w:r>
            <w:r w:rsidRPr="00222DD0">
              <w:rPr>
                <w:rFonts w:asciiTheme="minorHAnsi" w:hAnsiTheme="minorHAnsi" w:cstheme="minorHAnsi"/>
                <w:color w:val="595959"/>
                <w:w w:val="105"/>
                <w:lang w:val="fr-FR"/>
              </w:rPr>
              <w:t>à</w:t>
            </w:r>
            <w:r w:rsidRPr="00222DD0">
              <w:rPr>
                <w:rFonts w:asciiTheme="minorHAnsi" w:hAnsiTheme="minorHAnsi" w:cstheme="minorHAnsi"/>
                <w:color w:val="595959"/>
                <w:spacing w:val="-17"/>
                <w:w w:val="105"/>
                <w:lang w:val="fr-FR"/>
              </w:rPr>
              <w:t xml:space="preserve"> </w:t>
            </w:r>
            <w:r w:rsidRPr="00222DD0">
              <w:rPr>
                <w:rFonts w:asciiTheme="minorHAnsi" w:hAnsiTheme="minorHAnsi" w:cstheme="minorHAnsi"/>
                <w:color w:val="595959"/>
                <w:w w:val="105"/>
                <w:lang w:val="fr-FR"/>
              </w:rPr>
              <w:t>protéger</w:t>
            </w:r>
            <w:r w:rsidRPr="00222DD0">
              <w:rPr>
                <w:rFonts w:asciiTheme="minorHAnsi" w:hAnsiTheme="minorHAnsi" w:cstheme="minorHAnsi"/>
                <w:color w:val="595959"/>
                <w:spacing w:val="-6"/>
                <w:w w:val="105"/>
                <w:lang w:val="fr-FR"/>
              </w:rPr>
              <w:t xml:space="preserve"> </w:t>
            </w:r>
            <w:r w:rsidRPr="00222DD0">
              <w:rPr>
                <w:rFonts w:asciiTheme="minorHAnsi" w:hAnsiTheme="minorHAnsi" w:cstheme="minorHAnsi"/>
                <w:color w:val="595959"/>
                <w:w w:val="105"/>
                <w:lang w:val="fr-FR"/>
              </w:rPr>
              <w:t>et</w:t>
            </w:r>
            <w:r w:rsidRPr="00222DD0">
              <w:rPr>
                <w:rFonts w:asciiTheme="minorHAnsi" w:hAnsiTheme="minorHAnsi" w:cstheme="minorHAnsi"/>
                <w:color w:val="595959"/>
                <w:spacing w:val="-22"/>
                <w:w w:val="105"/>
                <w:lang w:val="fr-FR"/>
              </w:rPr>
              <w:t xml:space="preserve"> </w:t>
            </w:r>
            <w:r w:rsidRPr="00222DD0">
              <w:rPr>
                <w:rFonts w:asciiTheme="minorHAnsi" w:hAnsiTheme="minorHAnsi" w:cstheme="minorHAnsi"/>
                <w:color w:val="595959"/>
                <w:w w:val="105"/>
                <w:lang w:val="fr-FR"/>
              </w:rPr>
              <w:t>remettre</w:t>
            </w:r>
            <w:r w:rsidRPr="00222DD0">
              <w:rPr>
                <w:rFonts w:asciiTheme="minorHAnsi" w:hAnsiTheme="minorHAnsi" w:cstheme="minorHAnsi"/>
                <w:color w:val="595959"/>
                <w:spacing w:val="-18"/>
                <w:w w:val="105"/>
                <w:lang w:val="fr-FR"/>
              </w:rPr>
              <w:t xml:space="preserve"> </w:t>
            </w:r>
            <w:r w:rsidRPr="00222DD0">
              <w:rPr>
                <w:rFonts w:asciiTheme="minorHAnsi" w:hAnsiTheme="minorHAnsi" w:cstheme="minorHAnsi"/>
                <w:color w:val="595959"/>
                <w:w w:val="105"/>
                <w:lang w:val="fr-FR"/>
              </w:rPr>
              <w:t>en</w:t>
            </w:r>
            <w:r w:rsidRPr="00222DD0">
              <w:rPr>
                <w:rFonts w:asciiTheme="minorHAnsi" w:hAnsiTheme="minorHAnsi" w:cstheme="minorHAnsi"/>
                <w:color w:val="595959"/>
                <w:spacing w:val="-12"/>
                <w:w w:val="105"/>
                <w:lang w:val="fr-FR"/>
              </w:rPr>
              <w:t xml:space="preserve"> </w:t>
            </w:r>
            <w:r w:rsidRPr="00222DD0">
              <w:rPr>
                <w:rFonts w:asciiTheme="minorHAnsi" w:hAnsiTheme="minorHAnsi" w:cstheme="minorHAnsi"/>
                <w:color w:val="595959"/>
                <w:w w:val="105"/>
                <w:lang w:val="fr-FR"/>
              </w:rPr>
              <w:t>état</w:t>
            </w:r>
            <w:r w:rsidRPr="00222DD0">
              <w:rPr>
                <w:rFonts w:asciiTheme="minorHAnsi" w:hAnsiTheme="minorHAnsi" w:cstheme="minorHAnsi"/>
                <w:color w:val="595959"/>
                <w:spacing w:val="-21"/>
                <w:w w:val="105"/>
                <w:lang w:val="fr-FR"/>
              </w:rPr>
              <w:t xml:space="preserve"> </w:t>
            </w:r>
            <w:r w:rsidRPr="00222DD0">
              <w:rPr>
                <w:rFonts w:asciiTheme="minorHAnsi" w:hAnsiTheme="minorHAnsi" w:cstheme="minorHAnsi"/>
                <w:color w:val="595959"/>
                <w:w w:val="105"/>
                <w:lang w:val="fr-FR"/>
              </w:rPr>
              <w:t>les</w:t>
            </w:r>
            <w:r w:rsidRPr="00222DD0">
              <w:rPr>
                <w:rFonts w:asciiTheme="minorHAnsi" w:hAnsiTheme="minorHAnsi" w:cstheme="minorHAnsi"/>
                <w:color w:val="595959"/>
                <w:spacing w:val="-11"/>
                <w:w w:val="105"/>
                <w:lang w:val="fr-FR"/>
              </w:rPr>
              <w:t xml:space="preserve"> </w:t>
            </w:r>
            <w:r w:rsidRPr="00222DD0">
              <w:rPr>
                <w:rFonts w:asciiTheme="minorHAnsi" w:hAnsiTheme="minorHAnsi" w:cstheme="minorHAnsi"/>
                <w:color w:val="595959"/>
                <w:w w:val="105"/>
                <w:lang w:val="fr-FR"/>
              </w:rPr>
              <w:t>zones</w:t>
            </w:r>
            <w:r w:rsidRPr="00222DD0">
              <w:rPr>
                <w:rFonts w:asciiTheme="minorHAnsi" w:hAnsiTheme="minorHAnsi" w:cstheme="minorHAnsi"/>
                <w:color w:val="595959"/>
                <w:spacing w:val="-1"/>
                <w:w w:val="104"/>
                <w:lang w:val="fr-FR"/>
              </w:rPr>
              <w:t xml:space="preserve"> </w:t>
            </w:r>
            <w:r w:rsidRPr="00222DD0">
              <w:rPr>
                <w:rFonts w:asciiTheme="minorHAnsi" w:hAnsiTheme="minorHAnsi" w:cstheme="minorHAnsi"/>
                <w:color w:val="595959"/>
                <w:w w:val="105"/>
                <w:lang w:val="fr-FR"/>
              </w:rPr>
              <w:t>humides présentes sur le territoire communal, le règlement graphique ne</w:t>
            </w:r>
            <w:r w:rsidRPr="00222DD0">
              <w:rPr>
                <w:rFonts w:asciiTheme="minorHAnsi" w:hAnsiTheme="minorHAnsi" w:cstheme="minorHAnsi"/>
                <w:color w:val="595959"/>
                <w:spacing w:val="49"/>
                <w:w w:val="105"/>
                <w:lang w:val="fr-FR"/>
              </w:rPr>
              <w:t xml:space="preserve"> </w:t>
            </w:r>
            <w:r w:rsidRPr="00222DD0">
              <w:rPr>
                <w:rFonts w:asciiTheme="minorHAnsi" w:hAnsiTheme="minorHAnsi" w:cstheme="minorHAnsi"/>
                <w:color w:val="595959"/>
                <w:w w:val="105"/>
                <w:lang w:val="fr-FR"/>
              </w:rPr>
              <w:t>traduit</w:t>
            </w:r>
            <w:r w:rsidRPr="00222DD0">
              <w:rPr>
                <w:rFonts w:asciiTheme="minorHAnsi" w:hAnsiTheme="minorHAnsi" w:cstheme="minorHAnsi"/>
                <w:color w:val="595959"/>
                <w:spacing w:val="22"/>
                <w:w w:val="105"/>
                <w:lang w:val="fr-FR"/>
              </w:rPr>
              <w:t xml:space="preserve"> </w:t>
            </w:r>
            <w:r w:rsidRPr="00222DD0">
              <w:rPr>
                <w:rFonts w:asciiTheme="minorHAnsi" w:hAnsiTheme="minorHAnsi" w:cstheme="minorHAnsi"/>
                <w:color w:val="595959"/>
                <w:w w:val="105"/>
                <w:lang w:val="fr-FR"/>
              </w:rPr>
              <w:t>pas</w:t>
            </w:r>
            <w:r w:rsidRPr="00222DD0">
              <w:rPr>
                <w:rFonts w:asciiTheme="minorHAnsi" w:hAnsiTheme="minorHAnsi" w:cstheme="minorHAnsi"/>
                <w:color w:val="595959"/>
                <w:lang w:val="fr-FR"/>
              </w:rPr>
              <w:t xml:space="preserve"> </w:t>
            </w:r>
            <w:r w:rsidRPr="00222DD0">
              <w:rPr>
                <w:rFonts w:asciiTheme="minorHAnsi" w:hAnsiTheme="minorHAnsi" w:cstheme="minorHAnsi"/>
                <w:color w:val="595959"/>
                <w:w w:val="105"/>
                <w:lang w:val="fr-FR"/>
              </w:rPr>
              <w:t>pleinement</w:t>
            </w:r>
            <w:r w:rsidRPr="00222DD0">
              <w:rPr>
                <w:rFonts w:asciiTheme="minorHAnsi" w:hAnsiTheme="minorHAnsi" w:cstheme="minorHAnsi"/>
                <w:color w:val="595959"/>
                <w:spacing w:val="-10"/>
                <w:w w:val="105"/>
                <w:lang w:val="fr-FR"/>
              </w:rPr>
              <w:t xml:space="preserve"> </w:t>
            </w:r>
            <w:r w:rsidRPr="00222DD0">
              <w:rPr>
                <w:rFonts w:asciiTheme="minorHAnsi" w:hAnsiTheme="minorHAnsi" w:cstheme="minorHAnsi"/>
                <w:color w:val="595959"/>
                <w:w w:val="105"/>
                <w:lang w:val="fr-FR"/>
              </w:rPr>
              <w:t>l'objectif</w:t>
            </w:r>
            <w:r w:rsidRPr="00222DD0">
              <w:rPr>
                <w:rFonts w:asciiTheme="minorHAnsi" w:hAnsiTheme="minorHAnsi" w:cstheme="minorHAnsi"/>
                <w:color w:val="595959"/>
                <w:spacing w:val="19"/>
                <w:w w:val="105"/>
                <w:lang w:val="fr-FR"/>
              </w:rPr>
              <w:t xml:space="preserve"> </w:t>
            </w:r>
            <w:r w:rsidRPr="00222DD0">
              <w:rPr>
                <w:rFonts w:asciiTheme="minorHAnsi" w:hAnsiTheme="minorHAnsi" w:cstheme="minorHAnsi"/>
                <w:color w:val="595959"/>
                <w:w w:val="105"/>
                <w:lang w:val="fr-FR"/>
              </w:rPr>
              <w:t>annoncé</w:t>
            </w:r>
            <w:r w:rsidRPr="00222DD0">
              <w:rPr>
                <w:rFonts w:asciiTheme="minorHAnsi" w:hAnsiTheme="minorHAnsi" w:cstheme="minorHAnsi"/>
                <w:color w:val="595959"/>
                <w:spacing w:val="-9"/>
                <w:w w:val="105"/>
                <w:lang w:val="fr-FR"/>
              </w:rPr>
              <w:t xml:space="preserve"> </w:t>
            </w:r>
            <w:r w:rsidRPr="00222DD0">
              <w:rPr>
                <w:rFonts w:asciiTheme="minorHAnsi" w:hAnsiTheme="minorHAnsi" w:cstheme="minorHAnsi"/>
                <w:color w:val="595959"/>
                <w:w w:val="105"/>
                <w:lang w:val="fr-FR"/>
              </w:rPr>
              <w:t>dans</w:t>
            </w:r>
            <w:r w:rsidRPr="00222DD0">
              <w:rPr>
                <w:rFonts w:asciiTheme="minorHAnsi" w:hAnsiTheme="minorHAnsi" w:cstheme="minorHAnsi"/>
                <w:color w:val="595959"/>
                <w:spacing w:val="-21"/>
                <w:w w:val="105"/>
                <w:lang w:val="fr-FR"/>
              </w:rPr>
              <w:t xml:space="preserve"> </w:t>
            </w:r>
            <w:r w:rsidRPr="00222DD0">
              <w:rPr>
                <w:rFonts w:asciiTheme="minorHAnsi" w:hAnsiTheme="minorHAnsi" w:cstheme="minorHAnsi"/>
                <w:color w:val="595959"/>
                <w:w w:val="105"/>
                <w:lang w:val="fr-FR"/>
              </w:rPr>
              <w:t>le</w:t>
            </w:r>
            <w:r w:rsidRPr="00222DD0">
              <w:rPr>
                <w:rFonts w:asciiTheme="minorHAnsi" w:hAnsiTheme="minorHAnsi" w:cstheme="minorHAnsi"/>
                <w:color w:val="595959"/>
                <w:spacing w:val="-25"/>
                <w:w w:val="105"/>
                <w:lang w:val="fr-FR"/>
              </w:rPr>
              <w:t xml:space="preserve"> </w:t>
            </w:r>
            <w:r w:rsidRPr="00222DD0">
              <w:rPr>
                <w:rFonts w:asciiTheme="minorHAnsi" w:hAnsiTheme="minorHAnsi" w:cstheme="minorHAnsi"/>
                <w:color w:val="595959"/>
                <w:w w:val="105"/>
                <w:lang w:val="fr-FR"/>
              </w:rPr>
              <w:t>PADD.</w:t>
            </w:r>
            <w:r w:rsidRPr="00222DD0">
              <w:rPr>
                <w:rFonts w:asciiTheme="minorHAnsi" w:hAnsiTheme="minorHAnsi" w:cstheme="minorHAnsi"/>
                <w:color w:val="595959"/>
                <w:spacing w:val="-12"/>
                <w:w w:val="105"/>
                <w:lang w:val="fr-FR"/>
              </w:rPr>
              <w:t xml:space="preserve"> </w:t>
            </w:r>
            <w:r w:rsidRPr="00222DD0">
              <w:rPr>
                <w:rFonts w:asciiTheme="minorHAnsi" w:hAnsiTheme="minorHAnsi" w:cstheme="minorHAnsi"/>
                <w:color w:val="595959"/>
                <w:w w:val="105"/>
                <w:lang w:val="fr-FR"/>
              </w:rPr>
              <w:t>En</w:t>
            </w:r>
            <w:r w:rsidRPr="00222DD0">
              <w:rPr>
                <w:rFonts w:asciiTheme="minorHAnsi" w:hAnsiTheme="minorHAnsi" w:cstheme="minorHAnsi"/>
                <w:color w:val="595959"/>
                <w:spacing w:val="9"/>
                <w:w w:val="105"/>
                <w:lang w:val="fr-FR"/>
              </w:rPr>
              <w:t xml:space="preserve"> </w:t>
            </w:r>
            <w:r w:rsidRPr="00222DD0">
              <w:rPr>
                <w:rFonts w:asciiTheme="minorHAnsi" w:hAnsiTheme="minorHAnsi" w:cstheme="minorHAnsi"/>
                <w:color w:val="595959"/>
                <w:w w:val="105"/>
                <w:lang w:val="fr-FR"/>
              </w:rPr>
              <w:t>effet,</w:t>
            </w:r>
            <w:r w:rsidRPr="00222DD0">
              <w:rPr>
                <w:rFonts w:asciiTheme="minorHAnsi" w:hAnsiTheme="minorHAnsi" w:cstheme="minorHAnsi"/>
                <w:color w:val="595959"/>
                <w:spacing w:val="-15"/>
                <w:w w:val="105"/>
                <w:lang w:val="fr-FR"/>
              </w:rPr>
              <w:t xml:space="preserve"> </w:t>
            </w:r>
            <w:r w:rsidRPr="00222DD0">
              <w:rPr>
                <w:rFonts w:asciiTheme="minorHAnsi" w:hAnsiTheme="minorHAnsi" w:cstheme="minorHAnsi"/>
                <w:color w:val="595959"/>
                <w:w w:val="105"/>
                <w:lang w:val="fr-FR"/>
              </w:rPr>
              <w:t>vous</w:t>
            </w:r>
            <w:r w:rsidRPr="00222DD0">
              <w:rPr>
                <w:rFonts w:asciiTheme="minorHAnsi" w:hAnsiTheme="minorHAnsi" w:cstheme="minorHAnsi"/>
                <w:color w:val="595959"/>
                <w:spacing w:val="-12"/>
                <w:w w:val="105"/>
                <w:lang w:val="fr-FR"/>
              </w:rPr>
              <w:t xml:space="preserve"> </w:t>
            </w:r>
            <w:r w:rsidRPr="00222DD0">
              <w:rPr>
                <w:rFonts w:asciiTheme="minorHAnsi" w:hAnsiTheme="minorHAnsi" w:cstheme="minorHAnsi"/>
                <w:color w:val="595959"/>
                <w:w w:val="105"/>
                <w:lang w:val="fr-FR"/>
              </w:rPr>
              <w:t>avez</w:t>
            </w:r>
            <w:r w:rsidRPr="00222DD0">
              <w:rPr>
                <w:rFonts w:asciiTheme="minorHAnsi" w:hAnsiTheme="minorHAnsi" w:cstheme="minorHAnsi"/>
                <w:color w:val="595959"/>
                <w:spacing w:val="-19"/>
                <w:w w:val="105"/>
                <w:lang w:val="fr-FR"/>
              </w:rPr>
              <w:t xml:space="preserve"> </w:t>
            </w:r>
            <w:r w:rsidRPr="00222DD0">
              <w:rPr>
                <w:rFonts w:asciiTheme="minorHAnsi" w:hAnsiTheme="minorHAnsi" w:cstheme="minorHAnsi"/>
                <w:color w:val="595959"/>
                <w:w w:val="105"/>
                <w:lang w:val="fr-FR"/>
              </w:rPr>
              <w:t>identifié,</w:t>
            </w:r>
            <w:r w:rsidRPr="00222DD0">
              <w:rPr>
                <w:rFonts w:asciiTheme="minorHAnsi" w:hAnsiTheme="minorHAnsi" w:cstheme="minorHAnsi"/>
                <w:color w:val="595959"/>
                <w:spacing w:val="-8"/>
                <w:w w:val="105"/>
                <w:lang w:val="fr-FR"/>
              </w:rPr>
              <w:t xml:space="preserve"> </w:t>
            </w:r>
            <w:r w:rsidRPr="00222DD0">
              <w:rPr>
                <w:rFonts w:asciiTheme="minorHAnsi" w:hAnsiTheme="minorHAnsi" w:cstheme="minorHAnsi"/>
                <w:color w:val="595959"/>
                <w:w w:val="105"/>
                <w:lang w:val="fr-FR"/>
              </w:rPr>
              <w:t>au</w:t>
            </w:r>
            <w:r w:rsidRPr="00222DD0">
              <w:rPr>
                <w:rFonts w:asciiTheme="minorHAnsi" w:hAnsiTheme="minorHAnsi" w:cstheme="minorHAnsi"/>
                <w:color w:val="595959"/>
                <w:spacing w:val="-7"/>
                <w:w w:val="105"/>
                <w:lang w:val="fr-FR"/>
              </w:rPr>
              <w:t xml:space="preserve"> </w:t>
            </w:r>
            <w:r w:rsidRPr="00222DD0">
              <w:rPr>
                <w:rFonts w:asciiTheme="minorHAnsi" w:hAnsiTheme="minorHAnsi" w:cstheme="minorHAnsi"/>
                <w:color w:val="595959"/>
                <w:w w:val="105"/>
                <w:lang w:val="fr-FR"/>
              </w:rPr>
              <w:t>titre</w:t>
            </w:r>
            <w:r w:rsidRPr="00222DD0">
              <w:rPr>
                <w:rFonts w:asciiTheme="minorHAnsi" w:hAnsiTheme="minorHAnsi" w:cstheme="minorHAnsi"/>
                <w:color w:val="595959"/>
                <w:spacing w:val="-18"/>
                <w:w w:val="105"/>
                <w:lang w:val="fr-FR"/>
              </w:rPr>
              <w:t xml:space="preserve"> </w:t>
            </w:r>
            <w:r w:rsidRPr="00222DD0">
              <w:rPr>
                <w:rFonts w:asciiTheme="minorHAnsi" w:hAnsiTheme="minorHAnsi" w:cstheme="minorHAnsi"/>
                <w:color w:val="595959"/>
                <w:w w:val="105"/>
                <w:lang w:val="fr-FR"/>
              </w:rPr>
              <w:t>de</w:t>
            </w:r>
            <w:r w:rsidRPr="00222DD0">
              <w:rPr>
                <w:rFonts w:asciiTheme="minorHAnsi" w:hAnsiTheme="minorHAnsi" w:cstheme="minorHAnsi"/>
                <w:color w:val="595959"/>
                <w:spacing w:val="-20"/>
                <w:w w:val="105"/>
                <w:lang w:val="fr-FR"/>
              </w:rPr>
              <w:t xml:space="preserve"> </w:t>
            </w:r>
            <w:r w:rsidRPr="00222DD0">
              <w:rPr>
                <w:rFonts w:asciiTheme="minorHAnsi" w:hAnsiTheme="minorHAnsi" w:cstheme="minorHAnsi"/>
                <w:color w:val="595959"/>
                <w:w w:val="105"/>
                <w:lang w:val="fr-FR"/>
              </w:rPr>
              <w:t>l'article</w:t>
            </w:r>
            <w:r w:rsidRPr="00222DD0">
              <w:rPr>
                <w:rFonts w:asciiTheme="minorHAnsi" w:hAnsiTheme="minorHAnsi" w:cstheme="minorHAnsi"/>
                <w:color w:val="595959"/>
                <w:spacing w:val="-1"/>
                <w:w w:val="103"/>
                <w:lang w:val="fr-FR"/>
              </w:rPr>
              <w:t xml:space="preserve"> </w:t>
            </w:r>
            <w:r w:rsidRPr="00222DD0">
              <w:rPr>
                <w:rFonts w:asciiTheme="minorHAnsi" w:hAnsiTheme="minorHAnsi" w:cstheme="minorHAnsi"/>
                <w:color w:val="595959"/>
                <w:w w:val="105"/>
                <w:lang w:val="fr-FR"/>
              </w:rPr>
              <w:t>L151-23 du Code de l'Urbanisme, certains éléments du patrimoine naturel</w:t>
            </w:r>
            <w:r w:rsidRPr="00222DD0">
              <w:rPr>
                <w:rFonts w:asciiTheme="minorHAnsi" w:hAnsiTheme="minorHAnsi" w:cstheme="minorHAnsi"/>
                <w:color w:val="595959"/>
                <w:spacing w:val="-19"/>
                <w:w w:val="105"/>
                <w:lang w:val="fr-FR"/>
              </w:rPr>
              <w:t xml:space="preserve"> </w:t>
            </w:r>
            <w:r w:rsidRPr="00222DD0">
              <w:rPr>
                <w:rFonts w:asciiTheme="minorHAnsi" w:hAnsiTheme="minorHAnsi" w:cstheme="minorHAnsi"/>
                <w:color w:val="595959"/>
                <w:w w:val="105"/>
                <w:lang w:val="fr-FR"/>
              </w:rPr>
              <w:t>constituants</w:t>
            </w:r>
            <w:r w:rsidRPr="00222DD0">
              <w:rPr>
                <w:rFonts w:asciiTheme="minorHAnsi" w:hAnsiTheme="minorHAnsi" w:cstheme="minorHAnsi"/>
                <w:color w:val="595959"/>
                <w:spacing w:val="27"/>
                <w:w w:val="105"/>
                <w:lang w:val="fr-FR"/>
              </w:rPr>
              <w:t xml:space="preserve"> </w:t>
            </w:r>
            <w:r w:rsidRPr="00222DD0">
              <w:rPr>
                <w:rFonts w:asciiTheme="minorHAnsi" w:hAnsiTheme="minorHAnsi" w:cstheme="minorHAnsi"/>
                <w:color w:val="595959"/>
                <w:w w:val="105"/>
                <w:lang w:val="fr-FR"/>
              </w:rPr>
              <w:t>la</w:t>
            </w:r>
            <w:r w:rsidRPr="00222DD0">
              <w:rPr>
                <w:rFonts w:asciiTheme="minorHAnsi" w:hAnsiTheme="minorHAnsi" w:cstheme="minorHAnsi"/>
                <w:color w:val="595959"/>
                <w:spacing w:val="-1"/>
                <w:w w:val="90"/>
                <w:lang w:val="fr-FR"/>
              </w:rPr>
              <w:t xml:space="preserve"> </w:t>
            </w:r>
            <w:r w:rsidRPr="00222DD0">
              <w:rPr>
                <w:rFonts w:asciiTheme="minorHAnsi" w:hAnsiTheme="minorHAnsi" w:cstheme="minorHAnsi"/>
                <w:color w:val="595959"/>
                <w:w w:val="105"/>
                <w:lang w:val="fr-FR"/>
              </w:rPr>
              <w:t>trame verte et bleue, or cette identification n'est pas suffisante; voire inexistante</w:t>
            </w:r>
            <w:r w:rsidRPr="00222DD0">
              <w:rPr>
                <w:rFonts w:asciiTheme="minorHAnsi" w:hAnsiTheme="minorHAnsi" w:cstheme="minorHAnsi"/>
                <w:color w:val="595959"/>
                <w:spacing w:val="4"/>
                <w:w w:val="105"/>
                <w:lang w:val="fr-FR"/>
              </w:rPr>
              <w:t xml:space="preserve"> </w:t>
            </w:r>
            <w:r w:rsidRPr="00222DD0">
              <w:rPr>
                <w:rFonts w:asciiTheme="minorHAnsi" w:hAnsiTheme="minorHAnsi" w:cstheme="minorHAnsi"/>
                <w:color w:val="595959"/>
                <w:w w:val="105"/>
                <w:lang w:val="fr-FR"/>
              </w:rPr>
              <w:t>au</w:t>
            </w:r>
            <w:r w:rsidRPr="00222DD0">
              <w:rPr>
                <w:rFonts w:asciiTheme="minorHAnsi" w:hAnsiTheme="minorHAnsi" w:cstheme="minorHAnsi"/>
                <w:color w:val="595959"/>
                <w:spacing w:val="21"/>
                <w:w w:val="105"/>
                <w:lang w:val="fr-FR"/>
              </w:rPr>
              <w:t xml:space="preserve"> </w:t>
            </w:r>
            <w:r w:rsidRPr="00222DD0">
              <w:rPr>
                <w:rFonts w:asciiTheme="minorHAnsi" w:hAnsiTheme="minorHAnsi" w:cstheme="minorHAnsi"/>
                <w:color w:val="595959"/>
                <w:w w:val="105"/>
                <w:lang w:val="fr-FR"/>
              </w:rPr>
              <w:t>regard</w:t>
            </w:r>
            <w:r w:rsidRPr="00222DD0">
              <w:rPr>
                <w:rFonts w:asciiTheme="minorHAnsi" w:hAnsiTheme="minorHAnsi" w:cstheme="minorHAnsi"/>
                <w:color w:val="595959"/>
                <w:w w:val="101"/>
                <w:lang w:val="fr-FR"/>
              </w:rPr>
              <w:t xml:space="preserve"> </w:t>
            </w:r>
            <w:r w:rsidRPr="00222DD0">
              <w:rPr>
                <w:rFonts w:asciiTheme="minorHAnsi" w:hAnsiTheme="minorHAnsi" w:cstheme="minorHAnsi"/>
                <w:color w:val="595959"/>
                <w:w w:val="105"/>
                <w:lang w:val="fr-FR"/>
              </w:rPr>
              <w:t>des différentes trames présentes sur votre Commune. Pourtant, cette identification</w:t>
            </w:r>
            <w:r w:rsidRPr="00222DD0">
              <w:rPr>
                <w:rFonts w:asciiTheme="minorHAnsi" w:hAnsiTheme="minorHAnsi" w:cstheme="minorHAnsi"/>
                <w:color w:val="595959"/>
                <w:spacing w:val="-41"/>
                <w:w w:val="105"/>
                <w:lang w:val="fr-FR"/>
              </w:rPr>
              <w:t xml:space="preserve"> </w:t>
            </w:r>
            <w:r w:rsidRPr="00222DD0">
              <w:rPr>
                <w:rFonts w:asciiTheme="minorHAnsi" w:hAnsiTheme="minorHAnsi" w:cstheme="minorHAnsi"/>
                <w:color w:val="6E6E6E"/>
                <w:w w:val="105"/>
                <w:lang w:val="fr-FR"/>
              </w:rPr>
              <w:t>est</w:t>
            </w:r>
            <w:r w:rsidRPr="00222DD0">
              <w:rPr>
                <w:rFonts w:asciiTheme="minorHAnsi" w:hAnsiTheme="minorHAnsi" w:cstheme="minorHAnsi"/>
                <w:color w:val="6E6E6E"/>
                <w:spacing w:val="-2"/>
                <w:w w:val="105"/>
                <w:lang w:val="fr-FR"/>
              </w:rPr>
              <w:t xml:space="preserve"> </w:t>
            </w:r>
            <w:r w:rsidRPr="00222DD0">
              <w:rPr>
                <w:rFonts w:asciiTheme="minorHAnsi" w:hAnsiTheme="minorHAnsi" w:cstheme="minorHAnsi"/>
                <w:color w:val="595959"/>
                <w:w w:val="105"/>
                <w:lang w:val="fr-FR"/>
              </w:rPr>
              <w:t>assez</w:t>
            </w:r>
            <w:r w:rsidRPr="00222DD0">
              <w:rPr>
                <w:rFonts w:asciiTheme="minorHAnsi" w:hAnsiTheme="minorHAnsi" w:cstheme="minorHAnsi"/>
                <w:color w:val="595959"/>
                <w:spacing w:val="-1"/>
                <w:w w:val="99"/>
                <w:lang w:val="fr-FR"/>
              </w:rPr>
              <w:t xml:space="preserve"> </w:t>
            </w:r>
            <w:r w:rsidRPr="00222DD0">
              <w:rPr>
                <w:rFonts w:asciiTheme="minorHAnsi" w:hAnsiTheme="minorHAnsi" w:cstheme="minorHAnsi"/>
                <w:color w:val="595959"/>
                <w:w w:val="105"/>
                <w:lang w:val="fr-FR"/>
              </w:rPr>
              <w:t>précise dans votre PADD, et elle est très largement détaillée dans le rapport</w:t>
            </w:r>
            <w:r w:rsidRPr="00222DD0">
              <w:rPr>
                <w:rFonts w:asciiTheme="minorHAnsi" w:hAnsiTheme="minorHAnsi" w:cstheme="minorHAnsi"/>
                <w:color w:val="595959"/>
                <w:spacing w:val="-33"/>
                <w:w w:val="105"/>
                <w:lang w:val="fr-FR"/>
              </w:rPr>
              <w:t xml:space="preserve"> </w:t>
            </w:r>
            <w:r w:rsidRPr="00222DD0">
              <w:rPr>
                <w:rFonts w:asciiTheme="minorHAnsi" w:hAnsiTheme="minorHAnsi" w:cstheme="minorHAnsi"/>
                <w:color w:val="595959"/>
                <w:w w:val="105"/>
                <w:lang w:val="fr-FR"/>
              </w:rPr>
              <w:t>de</w:t>
            </w:r>
            <w:r w:rsidRPr="00222DD0">
              <w:rPr>
                <w:rFonts w:asciiTheme="minorHAnsi" w:hAnsiTheme="minorHAnsi" w:cstheme="minorHAnsi"/>
                <w:color w:val="595959"/>
                <w:spacing w:val="-3"/>
                <w:w w:val="105"/>
                <w:lang w:val="fr-FR"/>
              </w:rPr>
              <w:t xml:space="preserve"> </w:t>
            </w:r>
            <w:r w:rsidRPr="00222DD0">
              <w:rPr>
                <w:rFonts w:asciiTheme="minorHAnsi" w:hAnsiTheme="minorHAnsi" w:cstheme="minorHAnsi"/>
                <w:color w:val="595959"/>
                <w:w w:val="105"/>
                <w:lang w:val="fr-FR"/>
              </w:rPr>
              <w:t>présentation</w:t>
            </w:r>
            <w:r w:rsidRPr="005066FF">
              <w:rPr>
                <w:color w:val="595959"/>
                <w:w w:val="105"/>
                <w:lang w:val="fr-FR"/>
              </w:rPr>
              <w:t>.</w:t>
            </w:r>
          </w:p>
          <w:p w14:paraId="1882A489" w14:textId="77777777" w:rsidR="00222DD0" w:rsidRPr="00753702" w:rsidRDefault="00753702" w:rsidP="00222DD0">
            <w:pPr>
              <w:pStyle w:val="Corpsdetexte"/>
              <w:rPr>
                <w:rFonts w:asciiTheme="minorHAnsi" w:hAnsiTheme="minorHAnsi" w:cstheme="minorHAnsi"/>
                <w:b/>
                <w:lang w:val="fr-FR"/>
              </w:rPr>
            </w:pPr>
            <w:r w:rsidRPr="00753702">
              <w:rPr>
                <w:rFonts w:asciiTheme="minorHAnsi" w:hAnsiTheme="minorHAnsi" w:cstheme="minorHAnsi"/>
                <w:b/>
                <w:lang w:val="fr-FR"/>
              </w:rPr>
              <w:t>Nous demandons que l’identification et les protections du patrimoine naturel</w:t>
            </w:r>
            <w:r>
              <w:rPr>
                <w:b/>
                <w:sz w:val="20"/>
                <w:lang w:val="fr-FR"/>
              </w:rPr>
              <w:t xml:space="preserve"> </w:t>
            </w:r>
            <w:r w:rsidRPr="00753702">
              <w:rPr>
                <w:rFonts w:asciiTheme="minorHAnsi" w:hAnsiTheme="minorHAnsi" w:cstheme="minorHAnsi"/>
                <w:b/>
                <w:lang w:val="fr-FR"/>
              </w:rPr>
              <w:t>soient plus efficaces et opérationnelles, conformément à vos engagements avec la charte du parc, en reprenant le travail effectué dans le rapport de présentation.</w:t>
            </w:r>
          </w:p>
          <w:p w14:paraId="66EECEDE" w14:textId="77777777" w:rsidR="00753702" w:rsidRDefault="00753702" w:rsidP="00753702">
            <w:pPr>
              <w:pStyle w:val="Corpsdetexte"/>
              <w:rPr>
                <w:rFonts w:asciiTheme="minorHAnsi" w:hAnsiTheme="minorHAnsi" w:cstheme="minorHAnsi"/>
                <w:b/>
                <w:u w:val="single"/>
                <w:lang w:val="fr-FR"/>
              </w:rPr>
            </w:pPr>
          </w:p>
          <w:p w14:paraId="72831634" w14:textId="77777777" w:rsidR="00FB2A69" w:rsidRDefault="00753702" w:rsidP="00753702">
            <w:pPr>
              <w:pStyle w:val="Corpsdetexte"/>
              <w:rPr>
                <w:rFonts w:asciiTheme="minorHAnsi" w:hAnsiTheme="minorHAnsi" w:cstheme="minorHAnsi"/>
                <w:b/>
                <w:u w:val="single"/>
                <w:lang w:val="fr-FR"/>
              </w:rPr>
            </w:pPr>
            <w:r w:rsidRPr="00753702">
              <w:rPr>
                <w:rFonts w:asciiTheme="minorHAnsi" w:hAnsiTheme="minorHAnsi" w:cstheme="minorHAnsi"/>
                <w:b/>
                <w:u w:val="single"/>
                <w:lang w:val="fr-FR"/>
              </w:rPr>
              <w:lastRenderedPageBreak/>
              <w:t>Privilégier l’</w:t>
            </w:r>
            <w:r>
              <w:rPr>
                <w:rFonts w:asciiTheme="minorHAnsi" w:hAnsiTheme="minorHAnsi" w:cstheme="minorHAnsi"/>
                <w:b/>
                <w:u w:val="single"/>
                <w:lang w:val="fr-FR"/>
              </w:rPr>
              <w:t>éc</w:t>
            </w:r>
            <w:r w:rsidRPr="00753702">
              <w:rPr>
                <w:rFonts w:asciiTheme="minorHAnsi" w:hAnsiTheme="minorHAnsi" w:cstheme="minorHAnsi"/>
                <w:b/>
                <w:u w:val="single"/>
                <w:lang w:val="fr-FR"/>
              </w:rPr>
              <w:t xml:space="preserve">o-mobilité </w:t>
            </w:r>
          </w:p>
          <w:p w14:paraId="29F7B6E3" w14:textId="77777777" w:rsidR="00BC6217" w:rsidRDefault="00753702" w:rsidP="00BC6217">
            <w:pPr>
              <w:pStyle w:val="Titre21"/>
              <w:spacing w:before="9"/>
              <w:ind w:left="-397" w:right="340"/>
              <w:jc w:val="right"/>
              <w:rPr>
                <w:rFonts w:asciiTheme="minorHAnsi" w:hAnsiTheme="minorHAnsi" w:cstheme="minorHAnsi"/>
                <w:b/>
                <w:color w:val="595959"/>
                <w:w w:val="110"/>
                <w:sz w:val="22"/>
                <w:szCs w:val="22"/>
                <w:lang w:val="fr-FR"/>
              </w:rPr>
            </w:pPr>
            <w:r w:rsidRPr="00BC6217">
              <w:rPr>
                <w:rFonts w:asciiTheme="minorHAnsi" w:hAnsiTheme="minorHAnsi" w:cstheme="minorHAnsi"/>
                <w:b/>
                <w:color w:val="595959"/>
                <w:w w:val="110"/>
                <w:sz w:val="22"/>
                <w:szCs w:val="22"/>
                <w:lang w:val="fr-FR"/>
              </w:rPr>
              <w:t>Nous  vous  demandons  de  revoir  la protection  des  chemins  existants</w:t>
            </w:r>
            <w:r w:rsidR="00BC6217" w:rsidRPr="00BC6217">
              <w:rPr>
                <w:rFonts w:asciiTheme="minorHAnsi" w:hAnsiTheme="minorHAnsi" w:cstheme="minorHAnsi"/>
                <w:b/>
                <w:color w:val="595959"/>
                <w:w w:val="110"/>
                <w:sz w:val="22"/>
                <w:szCs w:val="22"/>
                <w:lang w:val="fr-FR"/>
              </w:rPr>
              <w:t xml:space="preserve"> </w:t>
            </w:r>
          </w:p>
          <w:p w14:paraId="1F2FEED2" w14:textId="77777777" w:rsidR="00BC6217" w:rsidRPr="00BC6217" w:rsidRDefault="00BC6217" w:rsidP="00BC6217">
            <w:pPr>
              <w:pStyle w:val="Titre21"/>
              <w:spacing w:before="9"/>
              <w:ind w:left="-397" w:right="1814"/>
              <w:jc w:val="right"/>
              <w:rPr>
                <w:rFonts w:asciiTheme="minorHAnsi" w:hAnsiTheme="minorHAnsi" w:cstheme="minorHAnsi"/>
                <w:b/>
                <w:color w:val="595959"/>
                <w:w w:val="110"/>
                <w:sz w:val="22"/>
                <w:szCs w:val="22"/>
                <w:lang w:val="fr-FR"/>
              </w:rPr>
            </w:pPr>
            <w:r w:rsidRPr="00BC6217">
              <w:rPr>
                <w:rFonts w:asciiTheme="minorHAnsi" w:hAnsiTheme="minorHAnsi" w:cstheme="minorHAnsi"/>
                <w:b/>
                <w:color w:val="595959"/>
                <w:w w:val="110"/>
                <w:sz w:val="22"/>
                <w:szCs w:val="22"/>
                <w:lang w:val="fr-FR"/>
              </w:rPr>
              <w:t>sur le territoire communal au sein de votre projet de</w:t>
            </w:r>
            <w:r>
              <w:rPr>
                <w:rFonts w:asciiTheme="minorHAnsi" w:hAnsiTheme="minorHAnsi" w:cstheme="minorHAnsi"/>
                <w:b/>
                <w:color w:val="595959"/>
                <w:w w:val="110"/>
                <w:sz w:val="22"/>
                <w:szCs w:val="22"/>
                <w:lang w:val="fr-FR"/>
              </w:rPr>
              <w:t xml:space="preserve"> PLU</w:t>
            </w:r>
            <w:r w:rsidRPr="00BC6217">
              <w:rPr>
                <w:rFonts w:asciiTheme="minorHAnsi" w:hAnsiTheme="minorHAnsi" w:cstheme="minorHAnsi"/>
                <w:b/>
                <w:color w:val="595959"/>
                <w:w w:val="110"/>
                <w:sz w:val="22"/>
                <w:szCs w:val="22"/>
                <w:lang w:val="fr-FR"/>
              </w:rPr>
              <w:t xml:space="preserve">. </w:t>
            </w:r>
          </w:p>
          <w:p w14:paraId="0CE9A54A" w14:textId="77777777" w:rsidR="00BC6217" w:rsidRDefault="00BC6217" w:rsidP="00BC6217">
            <w:pPr>
              <w:pStyle w:val="Corpsdetexte"/>
              <w:spacing w:before="1" w:line="252" w:lineRule="auto"/>
              <w:ind w:left="-57" w:firstLine="12"/>
              <w:jc w:val="both"/>
              <w:rPr>
                <w:rFonts w:asciiTheme="minorHAnsi" w:hAnsiTheme="minorHAnsi" w:cstheme="minorHAnsi"/>
                <w:color w:val="333333"/>
                <w:w w:val="105"/>
                <w:lang w:val="fr-FR"/>
              </w:rPr>
            </w:pPr>
          </w:p>
          <w:p w14:paraId="7A76C7CB" w14:textId="77777777" w:rsidR="00BC6217" w:rsidRPr="00BC6217" w:rsidRDefault="00BC6217" w:rsidP="00BC6217">
            <w:pPr>
              <w:pStyle w:val="Corpsdetexte"/>
              <w:spacing w:before="1" w:line="252" w:lineRule="auto"/>
              <w:ind w:left="-57" w:firstLine="12"/>
              <w:jc w:val="both"/>
              <w:rPr>
                <w:rFonts w:asciiTheme="minorHAnsi" w:hAnsiTheme="minorHAnsi" w:cstheme="minorHAnsi"/>
                <w:lang w:val="fr-FR"/>
              </w:rPr>
            </w:pPr>
            <w:r w:rsidRPr="00BC6217">
              <w:rPr>
                <w:rFonts w:asciiTheme="minorHAnsi" w:hAnsiTheme="minorHAnsi" w:cstheme="minorHAnsi"/>
                <w:color w:val="333333"/>
                <w:w w:val="105"/>
                <w:lang w:val="fr-FR"/>
              </w:rPr>
              <w:t xml:space="preserve">D’une manière générale, nous attirons votre attention sur les incohérences fréquentes qui existent entre le Projet </w:t>
            </w:r>
            <w:r>
              <w:rPr>
                <w:rFonts w:asciiTheme="minorHAnsi" w:hAnsiTheme="minorHAnsi" w:cstheme="minorHAnsi"/>
                <w:color w:val="333333"/>
                <w:w w:val="105"/>
                <w:lang w:val="fr-FR"/>
              </w:rPr>
              <w:t>d</w:t>
            </w:r>
            <w:r w:rsidRPr="00BC6217">
              <w:rPr>
                <w:rFonts w:asciiTheme="minorHAnsi" w:hAnsiTheme="minorHAnsi" w:cstheme="minorHAnsi"/>
                <w:color w:val="333333"/>
                <w:w w:val="105"/>
                <w:lang w:val="fr-FR"/>
              </w:rPr>
              <w:t>'Aménagement et de Développement Durable (PADD) d'une part, la</w:t>
            </w:r>
            <w:r w:rsidRPr="00BC6217">
              <w:rPr>
                <w:rFonts w:asciiTheme="minorHAnsi" w:hAnsiTheme="minorHAnsi" w:cstheme="minorHAnsi"/>
                <w:color w:val="333333"/>
                <w:spacing w:val="-11"/>
                <w:w w:val="105"/>
                <w:lang w:val="fr-FR"/>
              </w:rPr>
              <w:t xml:space="preserve"> </w:t>
            </w:r>
            <w:r w:rsidRPr="00BC6217">
              <w:rPr>
                <w:rFonts w:asciiTheme="minorHAnsi" w:hAnsiTheme="minorHAnsi" w:cstheme="minorHAnsi"/>
                <w:color w:val="333333"/>
                <w:w w:val="105"/>
                <w:lang w:val="fr-FR"/>
              </w:rPr>
              <w:t>traduction</w:t>
            </w:r>
            <w:r w:rsidRPr="00BC6217">
              <w:rPr>
                <w:rFonts w:asciiTheme="minorHAnsi" w:hAnsiTheme="minorHAnsi" w:cstheme="minorHAnsi"/>
                <w:color w:val="333333"/>
                <w:spacing w:val="-5"/>
                <w:w w:val="105"/>
                <w:lang w:val="fr-FR"/>
              </w:rPr>
              <w:t xml:space="preserve"> </w:t>
            </w:r>
            <w:r w:rsidRPr="00BC6217">
              <w:rPr>
                <w:rFonts w:asciiTheme="minorHAnsi" w:hAnsiTheme="minorHAnsi" w:cstheme="minorHAnsi"/>
                <w:color w:val="333333"/>
                <w:w w:val="105"/>
                <w:lang w:val="fr-FR"/>
              </w:rPr>
              <w:t>réglementaire</w:t>
            </w:r>
            <w:r w:rsidRPr="00BC6217">
              <w:rPr>
                <w:rFonts w:asciiTheme="minorHAnsi" w:hAnsiTheme="minorHAnsi" w:cstheme="minorHAnsi"/>
                <w:color w:val="333333"/>
                <w:spacing w:val="4"/>
                <w:w w:val="105"/>
                <w:lang w:val="fr-FR"/>
              </w:rPr>
              <w:t xml:space="preserve"> </w:t>
            </w:r>
            <w:r w:rsidRPr="00BC6217">
              <w:rPr>
                <w:rFonts w:asciiTheme="minorHAnsi" w:hAnsiTheme="minorHAnsi" w:cstheme="minorHAnsi"/>
                <w:color w:val="333333"/>
                <w:w w:val="105"/>
                <w:lang w:val="fr-FR"/>
              </w:rPr>
              <w:t>dans</w:t>
            </w:r>
            <w:r w:rsidRPr="00BC6217">
              <w:rPr>
                <w:rFonts w:asciiTheme="minorHAnsi" w:hAnsiTheme="minorHAnsi" w:cstheme="minorHAnsi"/>
                <w:color w:val="333333"/>
                <w:spacing w:val="-17"/>
                <w:w w:val="105"/>
                <w:lang w:val="fr-FR"/>
              </w:rPr>
              <w:t xml:space="preserve"> </w:t>
            </w:r>
            <w:r w:rsidRPr="00BC6217">
              <w:rPr>
                <w:rFonts w:asciiTheme="minorHAnsi" w:hAnsiTheme="minorHAnsi" w:cstheme="minorHAnsi"/>
                <w:color w:val="333333"/>
                <w:w w:val="105"/>
                <w:lang w:val="fr-FR"/>
              </w:rPr>
              <w:t>le</w:t>
            </w:r>
            <w:r w:rsidRPr="00BC6217">
              <w:rPr>
                <w:rFonts w:asciiTheme="minorHAnsi" w:hAnsiTheme="minorHAnsi" w:cstheme="minorHAnsi"/>
                <w:color w:val="333333"/>
                <w:spacing w:val="-21"/>
                <w:w w:val="105"/>
                <w:lang w:val="fr-FR"/>
              </w:rPr>
              <w:t xml:space="preserve"> </w:t>
            </w:r>
            <w:r w:rsidRPr="00BC6217">
              <w:rPr>
                <w:rFonts w:asciiTheme="minorHAnsi" w:hAnsiTheme="minorHAnsi" w:cstheme="minorHAnsi"/>
                <w:color w:val="333333"/>
                <w:w w:val="105"/>
                <w:lang w:val="fr-FR"/>
              </w:rPr>
              <w:t>règlement</w:t>
            </w:r>
            <w:r w:rsidRPr="00BC6217">
              <w:rPr>
                <w:rFonts w:asciiTheme="minorHAnsi" w:hAnsiTheme="minorHAnsi" w:cstheme="minorHAnsi"/>
                <w:color w:val="333333"/>
                <w:spacing w:val="-4"/>
                <w:w w:val="105"/>
                <w:lang w:val="fr-FR"/>
              </w:rPr>
              <w:t xml:space="preserve"> </w:t>
            </w:r>
            <w:r w:rsidRPr="00BC6217">
              <w:rPr>
                <w:rFonts w:asciiTheme="minorHAnsi" w:hAnsiTheme="minorHAnsi" w:cstheme="minorHAnsi"/>
                <w:color w:val="333333"/>
                <w:w w:val="105"/>
                <w:lang w:val="fr-FR"/>
              </w:rPr>
              <w:t>écrit</w:t>
            </w:r>
            <w:r w:rsidRPr="00BC6217">
              <w:rPr>
                <w:rFonts w:asciiTheme="minorHAnsi" w:hAnsiTheme="minorHAnsi" w:cstheme="minorHAnsi"/>
                <w:color w:val="333333"/>
                <w:spacing w:val="-10"/>
                <w:w w:val="105"/>
                <w:lang w:val="fr-FR"/>
              </w:rPr>
              <w:t xml:space="preserve"> </w:t>
            </w:r>
            <w:r w:rsidRPr="00BC6217">
              <w:rPr>
                <w:rFonts w:asciiTheme="minorHAnsi" w:hAnsiTheme="minorHAnsi" w:cstheme="minorHAnsi"/>
                <w:color w:val="333333"/>
                <w:w w:val="105"/>
                <w:lang w:val="fr-FR"/>
              </w:rPr>
              <w:t>et</w:t>
            </w:r>
            <w:r w:rsidRPr="00BC6217">
              <w:rPr>
                <w:rFonts w:asciiTheme="minorHAnsi" w:hAnsiTheme="minorHAnsi" w:cstheme="minorHAnsi"/>
                <w:color w:val="333333"/>
                <w:spacing w:val="-22"/>
                <w:w w:val="105"/>
                <w:lang w:val="fr-FR"/>
              </w:rPr>
              <w:t xml:space="preserve"> </w:t>
            </w:r>
            <w:r w:rsidRPr="00BC6217">
              <w:rPr>
                <w:rFonts w:asciiTheme="minorHAnsi" w:hAnsiTheme="minorHAnsi" w:cstheme="minorHAnsi"/>
                <w:color w:val="333333"/>
                <w:w w:val="105"/>
                <w:lang w:val="fr-FR"/>
              </w:rPr>
              <w:t>les</w:t>
            </w:r>
            <w:r w:rsidRPr="00BC6217">
              <w:rPr>
                <w:rFonts w:asciiTheme="minorHAnsi" w:hAnsiTheme="minorHAnsi" w:cstheme="minorHAnsi"/>
                <w:color w:val="333333"/>
                <w:spacing w:val="-17"/>
                <w:w w:val="105"/>
                <w:lang w:val="fr-FR"/>
              </w:rPr>
              <w:t xml:space="preserve"> </w:t>
            </w:r>
            <w:r w:rsidRPr="00BC6217">
              <w:rPr>
                <w:rFonts w:asciiTheme="minorHAnsi" w:hAnsiTheme="minorHAnsi" w:cstheme="minorHAnsi"/>
                <w:color w:val="333333"/>
                <w:w w:val="105"/>
                <w:lang w:val="fr-FR"/>
              </w:rPr>
              <w:t>deux</w:t>
            </w:r>
            <w:r w:rsidRPr="00BC6217">
              <w:rPr>
                <w:rFonts w:asciiTheme="minorHAnsi" w:hAnsiTheme="minorHAnsi" w:cstheme="minorHAnsi"/>
                <w:color w:val="333333"/>
                <w:spacing w:val="-17"/>
                <w:w w:val="105"/>
                <w:lang w:val="fr-FR"/>
              </w:rPr>
              <w:t xml:space="preserve"> </w:t>
            </w:r>
            <w:r w:rsidRPr="00BC6217">
              <w:rPr>
                <w:rFonts w:asciiTheme="minorHAnsi" w:hAnsiTheme="minorHAnsi" w:cstheme="minorHAnsi"/>
                <w:color w:val="333333"/>
                <w:w w:val="105"/>
                <w:lang w:val="fr-FR"/>
              </w:rPr>
              <w:t>règlements</w:t>
            </w:r>
            <w:r w:rsidRPr="00BC6217">
              <w:rPr>
                <w:rFonts w:asciiTheme="minorHAnsi" w:hAnsiTheme="minorHAnsi" w:cstheme="minorHAnsi"/>
                <w:color w:val="333333"/>
                <w:spacing w:val="-4"/>
                <w:w w:val="105"/>
                <w:lang w:val="fr-FR"/>
              </w:rPr>
              <w:t xml:space="preserve"> </w:t>
            </w:r>
            <w:r w:rsidRPr="00BC6217">
              <w:rPr>
                <w:rFonts w:asciiTheme="minorHAnsi" w:hAnsiTheme="minorHAnsi" w:cstheme="minorHAnsi"/>
                <w:color w:val="333333"/>
                <w:w w:val="105"/>
                <w:lang w:val="fr-FR"/>
              </w:rPr>
              <w:t>graphiques,</w:t>
            </w:r>
            <w:r w:rsidRPr="00BC6217">
              <w:rPr>
                <w:rFonts w:asciiTheme="minorHAnsi" w:hAnsiTheme="minorHAnsi" w:cstheme="minorHAnsi"/>
                <w:color w:val="333333"/>
                <w:spacing w:val="-4"/>
                <w:w w:val="105"/>
                <w:lang w:val="fr-FR"/>
              </w:rPr>
              <w:t xml:space="preserve"> </w:t>
            </w:r>
            <w:r w:rsidRPr="00BC6217">
              <w:rPr>
                <w:rFonts w:asciiTheme="minorHAnsi" w:hAnsiTheme="minorHAnsi" w:cstheme="minorHAnsi"/>
                <w:color w:val="333333"/>
                <w:w w:val="105"/>
                <w:lang w:val="fr-FR"/>
              </w:rPr>
              <w:t>et</w:t>
            </w:r>
            <w:r w:rsidRPr="00BC6217">
              <w:rPr>
                <w:rFonts w:asciiTheme="minorHAnsi" w:hAnsiTheme="minorHAnsi" w:cstheme="minorHAnsi"/>
                <w:color w:val="333333"/>
                <w:spacing w:val="-22"/>
                <w:w w:val="105"/>
                <w:lang w:val="fr-FR"/>
              </w:rPr>
              <w:t xml:space="preserve"> </w:t>
            </w:r>
            <w:r w:rsidRPr="00BC6217">
              <w:rPr>
                <w:rFonts w:asciiTheme="minorHAnsi" w:hAnsiTheme="minorHAnsi" w:cstheme="minorHAnsi"/>
                <w:color w:val="333333"/>
                <w:w w:val="105"/>
                <w:lang w:val="fr-FR"/>
              </w:rPr>
              <w:t>leurs justifications dans le Rapport de Présentation (RP) d'autre part. Il en va de la sécurité juridique de votre PLU. Une relecture générale avant l'approbation du projet vous est vivement</w:t>
            </w:r>
            <w:r w:rsidRPr="00BC6217">
              <w:rPr>
                <w:rFonts w:asciiTheme="minorHAnsi" w:hAnsiTheme="minorHAnsi" w:cstheme="minorHAnsi"/>
                <w:color w:val="333333"/>
                <w:spacing w:val="11"/>
                <w:w w:val="105"/>
                <w:lang w:val="fr-FR"/>
              </w:rPr>
              <w:t xml:space="preserve"> </w:t>
            </w:r>
            <w:r w:rsidRPr="00BC6217">
              <w:rPr>
                <w:rFonts w:asciiTheme="minorHAnsi" w:hAnsiTheme="minorHAnsi" w:cstheme="minorHAnsi"/>
                <w:color w:val="333333"/>
                <w:w w:val="105"/>
                <w:lang w:val="fr-FR"/>
              </w:rPr>
              <w:t>recommandée.</w:t>
            </w:r>
          </w:p>
          <w:p w14:paraId="39DBB4A0" w14:textId="77777777" w:rsidR="00BC6217" w:rsidRPr="00BC6217" w:rsidRDefault="00BC6217" w:rsidP="00BC6217">
            <w:pPr>
              <w:pStyle w:val="Corpsdetexte"/>
              <w:spacing w:line="259" w:lineRule="auto"/>
              <w:ind w:left="-57" w:firstLine="2"/>
              <w:jc w:val="both"/>
              <w:rPr>
                <w:rFonts w:asciiTheme="minorHAnsi" w:hAnsiTheme="minorHAnsi" w:cstheme="minorHAnsi"/>
                <w:color w:val="333333"/>
                <w:w w:val="105"/>
                <w:lang w:val="fr-FR"/>
              </w:rPr>
            </w:pPr>
          </w:p>
          <w:p w14:paraId="3CAD3DF5" w14:textId="77777777" w:rsidR="00BC6217" w:rsidRPr="00BC6217" w:rsidRDefault="00BC6217" w:rsidP="00BC6217">
            <w:pPr>
              <w:pStyle w:val="Corpsdetexte"/>
              <w:spacing w:line="259" w:lineRule="auto"/>
              <w:ind w:left="-57" w:firstLine="2"/>
              <w:jc w:val="both"/>
              <w:rPr>
                <w:rFonts w:asciiTheme="minorHAnsi" w:hAnsiTheme="minorHAnsi" w:cstheme="minorHAnsi"/>
                <w:lang w:val="fr-FR"/>
              </w:rPr>
            </w:pPr>
            <w:r w:rsidRPr="00BC6217">
              <w:rPr>
                <w:rFonts w:asciiTheme="minorHAnsi" w:hAnsiTheme="minorHAnsi" w:cstheme="minorHAnsi"/>
                <w:color w:val="333333"/>
                <w:w w:val="105"/>
                <w:lang w:val="fr-FR"/>
              </w:rPr>
              <w:t>Nous vous demandons d'associer les services du Parc aux réunions de travail relatives à la prise en compte des avis avant approbation de ce projet de PLU.</w:t>
            </w:r>
          </w:p>
          <w:p w14:paraId="5D2EC60E" w14:textId="77777777" w:rsidR="00753702" w:rsidRPr="00753702" w:rsidRDefault="00753702" w:rsidP="00753702">
            <w:pPr>
              <w:pStyle w:val="Corpsdetexte"/>
              <w:rPr>
                <w:rFonts w:asciiTheme="minorHAnsi" w:hAnsiTheme="minorHAnsi" w:cstheme="minorHAnsi"/>
                <w:b/>
                <w:u w:val="single"/>
                <w:lang w:val="fr-FR"/>
              </w:rPr>
            </w:pPr>
          </w:p>
        </w:tc>
      </w:tr>
      <w:tr w:rsidR="00FB2A69" w14:paraId="4D476ECF" w14:textId="77777777" w:rsidTr="00CC3910">
        <w:tc>
          <w:tcPr>
            <w:tcW w:w="1560" w:type="dxa"/>
          </w:tcPr>
          <w:p w14:paraId="15B65BA6" w14:textId="77777777" w:rsidR="00A10415" w:rsidRDefault="00203FEA" w:rsidP="00D5263B">
            <w:pPr>
              <w:tabs>
                <w:tab w:val="left" w:pos="4290"/>
              </w:tabs>
              <w:rPr>
                <w:rFonts w:cstheme="minorHAnsi"/>
                <w:b/>
              </w:rPr>
            </w:pPr>
            <w:r w:rsidRPr="00D73E32">
              <w:rPr>
                <w:rFonts w:cstheme="minorHAnsi"/>
                <w:b/>
              </w:rPr>
              <w:lastRenderedPageBreak/>
              <w:t>Avis d</w:t>
            </w:r>
            <w:r>
              <w:rPr>
                <w:rFonts w:cstheme="minorHAnsi"/>
                <w:b/>
              </w:rPr>
              <w:t xml:space="preserve">e la </w:t>
            </w:r>
            <w:r w:rsidR="00FB2A69">
              <w:rPr>
                <w:rFonts w:cstheme="minorHAnsi"/>
                <w:b/>
              </w:rPr>
              <w:t>C</w:t>
            </w:r>
            <w:r>
              <w:rPr>
                <w:rFonts w:cstheme="minorHAnsi"/>
                <w:b/>
              </w:rPr>
              <w:t xml:space="preserve">hambre d’Agriculture de région Ile-de-France du </w:t>
            </w:r>
            <w:r w:rsidR="00295538">
              <w:rPr>
                <w:rFonts w:cstheme="minorHAnsi"/>
                <w:b/>
              </w:rPr>
              <w:t>05/11/2019</w:t>
            </w:r>
          </w:p>
          <w:p w14:paraId="0FE6ADE0" w14:textId="77777777" w:rsidR="00203FEA" w:rsidRDefault="00203FEA" w:rsidP="00203FEA">
            <w:pPr>
              <w:tabs>
                <w:tab w:val="left" w:pos="4290"/>
              </w:tabs>
              <w:rPr>
                <w:rFonts w:cstheme="minorHAnsi"/>
              </w:rPr>
            </w:pPr>
            <w:r w:rsidRPr="00203FEA">
              <w:rPr>
                <w:rFonts w:cstheme="minorHAnsi"/>
              </w:rPr>
              <w:t xml:space="preserve">Service </w:t>
            </w:r>
            <w:r>
              <w:rPr>
                <w:rFonts w:cstheme="minorHAnsi"/>
              </w:rPr>
              <w:t>T</w:t>
            </w:r>
            <w:r w:rsidRPr="00203FEA">
              <w:rPr>
                <w:rFonts w:cstheme="minorHAnsi"/>
              </w:rPr>
              <w:t>erritoire</w:t>
            </w:r>
          </w:p>
          <w:p w14:paraId="1FA91131" w14:textId="77777777" w:rsidR="00EA063E" w:rsidRDefault="00EA063E" w:rsidP="00203FEA">
            <w:pPr>
              <w:tabs>
                <w:tab w:val="left" w:pos="4290"/>
              </w:tabs>
              <w:rPr>
                <w:rFonts w:cstheme="minorHAnsi"/>
              </w:rPr>
            </w:pPr>
          </w:p>
          <w:p w14:paraId="34053BB9" w14:textId="77777777" w:rsidR="00EA063E" w:rsidRDefault="00EA063E" w:rsidP="00203FEA">
            <w:pPr>
              <w:tabs>
                <w:tab w:val="left" w:pos="4290"/>
              </w:tabs>
              <w:rPr>
                <w:rFonts w:cstheme="minorHAnsi"/>
              </w:rPr>
            </w:pPr>
          </w:p>
          <w:p w14:paraId="47D10784" w14:textId="77777777" w:rsidR="00EA063E" w:rsidRDefault="00EA063E" w:rsidP="00203FEA">
            <w:pPr>
              <w:tabs>
                <w:tab w:val="left" w:pos="4290"/>
              </w:tabs>
              <w:rPr>
                <w:rFonts w:cstheme="minorHAnsi"/>
              </w:rPr>
            </w:pPr>
          </w:p>
          <w:p w14:paraId="391A2E97" w14:textId="77777777" w:rsidR="00EA063E" w:rsidRDefault="00EA063E" w:rsidP="00203FEA">
            <w:pPr>
              <w:tabs>
                <w:tab w:val="left" w:pos="4290"/>
              </w:tabs>
              <w:rPr>
                <w:rFonts w:cstheme="minorHAnsi"/>
              </w:rPr>
            </w:pPr>
          </w:p>
          <w:p w14:paraId="3C7A3651" w14:textId="77777777" w:rsidR="00EA063E" w:rsidRDefault="00EA063E" w:rsidP="00203FEA">
            <w:pPr>
              <w:tabs>
                <w:tab w:val="left" w:pos="4290"/>
              </w:tabs>
              <w:rPr>
                <w:rFonts w:cstheme="minorHAnsi"/>
              </w:rPr>
            </w:pPr>
          </w:p>
          <w:p w14:paraId="378284A3" w14:textId="77777777" w:rsidR="00EA063E" w:rsidRDefault="00EA063E" w:rsidP="00203FEA">
            <w:pPr>
              <w:tabs>
                <w:tab w:val="left" w:pos="4290"/>
              </w:tabs>
              <w:rPr>
                <w:rFonts w:cstheme="minorHAnsi"/>
              </w:rPr>
            </w:pPr>
          </w:p>
          <w:p w14:paraId="2527386F" w14:textId="77777777" w:rsidR="00EA063E" w:rsidRDefault="00EA063E" w:rsidP="00203FEA">
            <w:pPr>
              <w:tabs>
                <w:tab w:val="left" w:pos="4290"/>
              </w:tabs>
              <w:rPr>
                <w:rFonts w:cstheme="minorHAnsi"/>
              </w:rPr>
            </w:pPr>
          </w:p>
          <w:p w14:paraId="6CACBE48" w14:textId="77777777" w:rsidR="00EA063E" w:rsidRDefault="00EA063E" w:rsidP="00203FEA">
            <w:pPr>
              <w:tabs>
                <w:tab w:val="left" w:pos="4290"/>
              </w:tabs>
              <w:rPr>
                <w:rFonts w:cstheme="minorHAnsi"/>
              </w:rPr>
            </w:pPr>
          </w:p>
          <w:p w14:paraId="3A0CC6B2" w14:textId="77777777" w:rsidR="00EA063E" w:rsidRDefault="00EA063E" w:rsidP="00203FEA">
            <w:pPr>
              <w:tabs>
                <w:tab w:val="left" w:pos="4290"/>
              </w:tabs>
              <w:rPr>
                <w:rFonts w:cstheme="minorHAnsi"/>
              </w:rPr>
            </w:pPr>
          </w:p>
          <w:p w14:paraId="172F5BEE" w14:textId="77777777" w:rsidR="00EA063E" w:rsidRDefault="00EA063E" w:rsidP="00203FEA">
            <w:pPr>
              <w:tabs>
                <w:tab w:val="left" w:pos="4290"/>
              </w:tabs>
              <w:rPr>
                <w:rFonts w:cstheme="minorHAnsi"/>
              </w:rPr>
            </w:pPr>
          </w:p>
          <w:p w14:paraId="0EE674F5" w14:textId="77777777" w:rsidR="00EA063E" w:rsidRDefault="00EA063E" w:rsidP="00203FEA">
            <w:pPr>
              <w:tabs>
                <w:tab w:val="left" w:pos="4290"/>
              </w:tabs>
              <w:rPr>
                <w:rFonts w:cstheme="minorHAnsi"/>
              </w:rPr>
            </w:pPr>
          </w:p>
          <w:p w14:paraId="3A219706" w14:textId="77777777" w:rsidR="00EA063E" w:rsidRDefault="00EA063E" w:rsidP="00203FEA">
            <w:pPr>
              <w:tabs>
                <w:tab w:val="left" w:pos="4290"/>
              </w:tabs>
              <w:rPr>
                <w:rFonts w:cstheme="minorHAnsi"/>
              </w:rPr>
            </w:pPr>
          </w:p>
          <w:p w14:paraId="35AB879D" w14:textId="77777777" w:rsidR="00EA063E" w:rsidRDefault="00EA063E" w:rsidP="00203FEA">
            <w:pPr>
              <w:tabs>
                <w:tab w:val="left" w:pos="4290"/>
              </w:tabs>
              <w:rPr>
                <w:rFonts w:cstheme="minorHAnsi"/>
              </w:rPr>
            </w:pPr>
          </w:p>
          <w:p w14:paraId="107E61FD" w14:textId="77777777" w:rsidR="00EA063E" w:rsidRDefault="00EA063E" w:rsidP="00203FEA">
            <w:pPr>
              <w:tabs>
                <w:tab w:val="left" w:pos="4290"/>
              </w:tabs>
              <w:rPr>
                <w:rFonts w:cstheme="minorHAnsi"/>
              </w:rPr>
            </w:pPr>
          </w:p>
          <w:p w14:paraId="5B81D31E" w14:textId="77777777" w:rsidR="00EA063E" w:rsidRDefault="00EA063E" w:rsidP="00203FEA">
            <w:pPr>
              <w:tabs>
                <w:tab w:val="left" w:pos="4290"/>
              </w:tabs>
              <w:rPr>
                <w:rFonts w:cstheme="minorHAnsi"/>
              </w:rPr>
            </w:pPr>
          </w:p>
          <w:p w14:paraId="1E8D062F" w14:textId="77777777" w:rsidR="00EA063E" w:rsidRDefault="00EA063E" w:rsidP="00203FEA">
            <w:pPr>
              <w:tabs>
                <w:tab w:val="left" w:pos="4290"/>
              </w:tabs>
              <w:rPr>
                <w:rFonts w:cstheme="minorHAnsi"/>
              </w:rPr>
            </w:pPr>
          </w:p>
          <w:p w14:paraId="2332FC36" w14:textId="77777777" w:rsidR="00EA063E" w:rsidRDefault="00EA063E" w:rsidP="00203FEA">
            <w:pPr>
              <w:tabs>
                <w:tab w:val="left" w:pos="4290"/>
              </w:tabs>
              <w:rPr>
                <w:rFonts w:cstheme="minorHAnsi"/>
              </w:rPr>
            </w:pPr>
          </w:p>
          <w:p w14:paraId="760273DD" w14:textId="77777777" w:rsidR="00EA063E" w:rsidRDefault="00EA063E" w:rsidP="00203FEA">
            <w:pPr>
              <w:tabs>
                <w:tab w:val="left" w:pos="4290"/>
              </w:tabs>
              <w:rPr>
                <w:rFonts w:cstheme="minorHAnsi"/>
              </w:rPr>
            </w:pPr>
          </w:p>
          <w:p w14:paraId="5723D3BA" w14:textId="77777777" w:rsidR="00EA063E" w:rsidRDefault="00EA063E" w:rsidP="00203FEA">
            <w:pPr>
              <w:tabs>
                <w:tab w:val="left" w:pos="4290"/>
              </w:tabs>
              <w:rPr>
                <w:rFonts w:cstheme="minorHAnsi"/>
              </w:rPr>
            </w:pPr>
          </w:p>
          <w:p w14:paraId="147E7CE3" w14:textId="77777777" w:rsidR="00EA063E" w:rsidRDefault="00EA063E" w:rsidP="00203FEA">
            <w:pPr>
              <w:tabs>
                <w:tab w:val="left" w:pos="4290"/>
              </w:tabs>
              <w:rPr>
                <w:rFonts w:cstheme="minorHAnsi"/>
              </w:rPr>
            </w:pPr>
          </w:p>
          <w:p w14:paraId="5389BCAC" w14:textId="77777777" w:rsidR="00EA063E" w:rsidRDefault="00EA063E" w:rsidP="00203FEA">
            <w:pPr>
              <w:tabs>
                <w:tab w:val="left" w:pos="4290"/>
              </w:tabs>
              <w:rPr>
                <w:rFonts w:cstheme="minorHAnsi"/>
              </w:rPr>
            </w:pPr>
          </w:p>
          <w:p w14:paraId="6617F2C4" w14:textId="77777777" w:rsidR="00EA063E" w:rsidRDefault="00EA063E" w:rsidP="00203FEA">
            <w:pPr>
              <w:tabs>
                <w:tab w:val="left" w:pos="4290"/>
              </w:tabs>
              <w:rPr>
                <w:rFonts w:cstheme="minorHAnsi"/>
              </w:rPr>
            </w:pPr>
          </w:p>
          <w:p w14:paraId="3FC932B4" w14:textId="77777777" w:rsidR="00EA063E" w:rsidRDefault="00EA063E" w:rsidP="00203FEA">
            <w:pPr>
              <w:tabs>
                <w:tab w:val="left" w:pos="4290"/>
              </w:tabs>
              <w:rPr>
                <w:rFonts w:cstheme="minorHAnsi"/>
              </w:rPr>
            </w:pPr>
          </w:p>
          <w:p w14:paraId="24AAF3A4" w14:textId="77777777" w:rsidR="00EA063E" w:rsidRDefault="00EA063E" w:rsidP="00203FEA">
            <w:pPr>
              <w:tabs>
                <w:tab w:val="left" w:pos="4290"/>
              </w:tabs>
              <w:rPr>
                <w:rFonts w:cstheme="minorHAnsi"/>
              </w:rPr>
            </w:pPr>
          </w:p>
          <w:p w14:paraId="4D51A2A9" w14:textId="77777777" w:rsidR="00EA063E" w:rsidRDefault="00EA063E" w:rsidP="00203FEA">
            <w:pPr>
              <w:tabs>
                <w:tab w:val="left" w:pos="4290"/>
              </w:tabs>
              <w:rPr>
                <w:rFonts w:cstheme="minorHAnsi"/>
              </w:rPr>
            </w:pPr>
          </w:p>
          <w:p w14:paraId="4FD9FD31" w14:textId="77777777" w:rsidR="00EA063E" w:rsidRDefault="00EA063E" w:rsidP="00203FEA">
            <w:pPr>
              <w:tabs>
                <w:tab w:val="left" w:pos="4290"/>
              </w:tabs>
              <w:rPr>
                <w:rFonts w:cstheme="minorHAnsi"/>
              </w:rPr>
            </w:pPr>
          </w:p>
          <w:p w14:paraId="78D32BCC" w14:textId="77777777" w:rsidR="00EA063E" w:rsidRDefault="00EA063E" w:rsidP="00203FEA">
            <w:pPr>
              <w:tabs>
                <w:tab w:val="left" w:pos="4290"/>
              </w:tabs>
              <w:rPr>
                <w:rFonts w:cstheme="minorHAnsi"/>
              </w:rPr>
            </w:pPr>
          </w:p>
          <w:p w14:paraId="584419A2" w14:textId="77777777" w:rsidR="00EA063E" w:rsidRDefault="00EA063E" w:rsidP="00203FEA">
            <w:pPr>
              <w:tabs>
                <w:tab w:val="left" w:pos="4290"/>
              </w:tabs>
              <w:rPr>
                <w:rFonts w:cstheme="minorHAnsi"/>
              </w:rPr>
            </w:pPr>
          </w:p>
          <w:p w14:paraId="479844AD" w14:textId="77777777" w:rsidR="00EA063E" w:rsidRDefault="00EA063E" w:rsidP="00203FEA">
            <w:pPr>
              <w:tabs>
                <w:tab w:val="left" w:pos="4290"/>
              </w:tabs>
              <w:rPr>
                <w:rFonts w:cstheme="minorHAnsi"/>
              </w:rPr>
            </w:pPr>
          </w:p>
          <w:p w14:paraId="378F7F1C" w14:textId="77777777" w:rsidR="00EA063E" w:rsidRDefault="00EA063E" w:rsidP="00203FEA">
            <w:pPr>
              <w:tabs>
                <w:tab w:val="left" w:pos="4290"/>
              </w:tabs>
              <w:rPr>
                <w:rFonts w:cstheme="minorHAnsi"/>
              </w:rPr>
            </w:pPr>
          </w:p>
          <w:p w14:paraId="170C1BFB" w14:textId="77777777" w:rsidR="00EA063E" w:rsidRDefault="00EA063E" w:rsidP="00203FEA">
            <w:pPr>
              <w:tabs>
                <w:tab w:val="left" w:pos="4290"/>
              </w:tabs>
              <w:rPr>
                <w:rFonts w:cstheme="minorHAnsi"/>
              </w:rPr>
            </w:pPr>
          </w:p>
          <w:p w14:paraId="469A389C" w14:textId="77777777" w:rsidR="00EA063E" w:rsidRDefault="00EA063E" w:rsidP="00203FEA">
            <w:pPr>
              <w:tabs>
                <w:tab w:val="left" w:pos="4290"/>
              </w:tabs>
              <w:rPr>
                <w:rFonts w:cstheme="minorHAnsi"/>
              </w:rPr>
            </w:pPr>
          </w:p>
          <w:p w14:paraId="257A9D01" w14:textId="77777777" w:rsidR="00EA063E" w:rsidRDefault="00EA063E" w:rsidP="00203FEA">
            <w:pPr>
              <w:tabs>
                <w:tab w:val="left" w:pos="4290"/>
              </w:tabs>
              <w:rPr>
                <w:rFonts w:cstheme="minorHAnsi"/>
              </w:rPr>
            </w:pPr>
          </w:p>
          <w:p w14:paraId="6BE5EB27" w14:textId="77777777" w:rsidR="00EA063E" w:rsidRDefault="00EA063E" w:rsidP="00203FEA">
            <w:pPr>
              <w:tabs>
                <w:tab w:val="left" w:pos="4290"/>
              </w:tabs>
              <w:rPr>
                <w:rFonts w:cstheme="minorHAnsi"/>
              </w:rPr>
            </w:pPr>
          </w:p>
          <w:p w14:paraId="6E7B356B" w14:textId="77777777" w:rsidR="00EA063E" w:rsidRDefault="00EA063E" w:rsidP="00203FEA">
            <w:pPr>
              <w:tabs>
                <w:tab w:val="left" w:pos="4290"/>
              </w:tabs>
              <w:rPr>
                <w:rFonts w:cstheme="minorHAnsi"/>
              </w:rPr>
            </w:pPr>
          </w:p>
          <w:p w14:paraId="07BD4CA0" w14:textId="77777777" w:rsidR="00EA063E" w:rsidRDefault="00EA063E" w:rsidP="00203FEA">
            <w:pPr>
              <w:tabs>
                <w:tab w:val="left" w:pos="4290"/>
              </w:tabs>
              <w:rPr>
                <w:rFonts w:cstheme="minorHAnsi"/>
              </w:rPr>
            </w:pPr>
          </w:p>
          <w:p w14:paraId="04314842" w14:textId="77777777" w:rsidR="00EA063E" w:rsidRDefault="00EA063E" w:rsidP="00203FEA">
            <w:pPr>
              <w:tabs>
                <w:tab w:val="left" w:pos="4290"/>
              </w:tabs>
              <w:rPr>
                <w:rFonts w:cstheme="minorHAnsi"/>
              </w:rPr>
            </w:pPr>
          </w:p>
          <w:p w14:paraId="71ADACF1" w14:textId="77777777" w:rsidR="00EA063E" w:rsidRDefault="00EA063E" w:rsidP="00203FEA">
            <w:pPr>
              <w:tabs>
                <w:tab w:val="left" w:pos="4290"/>
              </w:tabs>
              <w:rPr>
                <w:rFonts w:cstheme="minorHAnsi"/>
              </w:rPr>
            </w:pPr>
          </w:p>
          <w:p w14:paraId="2ED096C2" w14:textId="77777777" w:rsidR="00EA063E" w:rsidRDefault="00EA063E" w:rsidP="00203FEA">
            <w:pPr>
              <w:tabs>
                <w:tab w:val="left" w:pos="4290"/>
              </w:tabs>
              <w:rPr>
                <w:rFonts w:cstheme="minorHAnsi"/>
              </w:rPr>
            </w:pPr>
          </w:p>
          <w:p w14:paraId="13345809" w14:textId="77777777" w:rsidR="00EA063E" w:rsidRDefault="00EA063E" w:rsidP="00203FEA">
            <w:pPr>
              <w:tabs>
                <w:tab w:val="left" w:pos="4290"/>
              </w:tabs>
              <w:rPr>
                <w:rFonts w:cstheme="minorHAnsi"/>
              </w:rPr>
            </w:pPr>
          </w:p>
          <w:p w14:paraId="5A2216A7" w14:textId="77777777" w:rsidR="00EA063E" w:rsidRDefault="00EA063E" w:rsidP="00203FEA">
            <w:pPr>
              <w:tabs>
                <w:tab w:val="left" w:pos="4290"/>
              </w:tabs>
              <w:rPr>
                <w:rFonts w:cstheme="minorHAnsi"/>
              </w:rPr>
            </w:pPr>
          </w:p>
          <w:p w14:paraId="68CBE626" w14:textId="77777777" w:rsidR="00EA063E" w:rsidRDefault="00EA063E" w:rsidP="00203FEA">
            <w:pPr>
              <w:tabs>
                <w:tab w:val="left" w:pos="4290"/>
              </w:tabs>
              <w:rPr>
                <w:rFonts w:cstheme="minorHAnsi"/>
              </w:rPr>
            </w:pPr>
          </w:p>
          <w:p w14:paraId="714925B4" w14:textId="77777777" w:rsidR="00EA063E" w:rsidRDefault="00EA063E" w:rsidP="00203FEA">
            <w:pPr>
              <w:tabs>
                <w:tab w:val="left" w:pos="4290"/>
              </w:tabs>
              <w:rPr>
                <w:rFonts w:cstheme="minorHAnsi"/>
              </w:rPr>
            </w:pPr>
          </w:p>
          <w:p w14:paraId="1E386BCB" w14:textId="77777777" w:rsidR="00EA063E" w:rsidRDefault="00EA063E" w:rsidP="00203FEA">
            <w:pPr>
              <w:tabs>
                <w:tab w:val="left" w:pos="4290"/>
              </w:tabs>
              <w:rPr>
                <w:rFonts w:cstheme="minorHAnsi"/>
              </w:rPr>
            </w:pPr>
          </w:p>
          <w:p w14:paraId="758C18E5" w14:textId="77777777" w:rsidR="00EA063E" w:rsidRDefault="00EA063E" w:rsidP="00203FEA">
            <w:pPr>
              <w:tabs>
                <w:tab w:val="left" w:pos="4290"/>
              </w:tabs>
              <w:rPr>
                <w:rFonts w:cstheme="minorHAnsi"/>
              </w:rPr>
            </w:pPr>
          </w:p>
          <w:p w14:paraId="1AA3F457" w14:textId="77777777" w:rsidR="00EA063E" w:rsidRDefault="00EA063E" w:rsidP="00203FEA">
            <w:pPr>
              <w:tabs>
                <w:tab w:val="left" w:pos="4290"/>
              </w:tabs>
              <w:rPr>
                <w:rFonts w:cstheme="minorHAnsi"/>
              </w:rPr>
            </w:pPr>
          </w:p>
          <w:p w14:paraId="1EE17DDB" w14:textId="77777777" w:rsidR="00EA063E" w:rsidRDefault="00EA063E" w:rsidP="00203FEA">
            <w:pPr>
              <w:tabs>
                <w:tab w:val="left" w:pos="4290"/>
              </w:tabs>
              <w:rPr>
                <w:rFonts w:cstheme="minorHAnsi"/>
              </w:rPr>
            </w:pPr>
          </w:p>
          <w:p w14:paraId="4BA602A4" w14:textId="77777777" w:rsidR="00EA063E" w:rsidRDefault="00EA063E" w:rsidP="00203FEA">
            <w:pPr>
              <w:tabs>
                <w:tab w:val="left" w:pos="4290"/>
              </w:tabs>
              <w:rPr>
                <w:rFonts w:cstheme="minorHAnsi"/>
              </w:rPr>
            </w:pPr>
          </w:p>
          <w:p w14:paraId="3AC01D61" w14:textId="77777777" w:rsidR="00EA063E" w:rsidRDefault="00EA063E" w:rsidP="00203FEA">
            <w:pPr>
              <w:tabs>
                <w:tab w:val="left" w:pos="4290"/>
              </w:tabs>
              <w:rPr>
                <w:rFonts w:cstheme="minorHAnsi"/>
              </w:rPr>
            </w:pPr>
          </w:p>
          <w:p w14:paraId="7733D6DF" w14:textId="77777777" w:rsidR="00EA063E" w:rsidRDefault="00EA063E" w:rsidP="00203FEA">
            <w:pPr>
              <w:tabs>
                <w:tab w:val="left" w:pos="4290"/>
              </w:tabs>
              <w:rPr>
                <w:rFonts w:cstheme="minorHAnsi"/>
              </w:rPr>
            </w:pPr>
          </w:p>
          <w:p w14:paraId="1AC7118A" w14:textId="77777777" w:rsidR="00EA063E" w:rsidRDefault="00EA063E" w:rsidP="00203FEA">
            <w:pPr>
              <w:tabs>
                <w:tab w:val="left" w:pos="4290"/>
              </w:tabs>
              <w:rPr>
                <w:rFonts w:cstheme="minorHAnsi"/>
              </w:rPr>
            </w:pPr>
          </w:p>
          <w:p w14:paraId="61F89D98" w14:textId="77777777" w:rsidR="00EA063E" w:rsidRDefault="00EA063E" w:rsidP="00203FEA">
            <w:pPr>
              <w:tabs>
                <w:tab w:val="left" w:pos="4290"/>
              </w:tabs>
              <w:rPr>
                <w:rFonts w:cstheme="minorHAnsi"/>
              </w:rPr>
            </w:pPr>
          </w:p>
          <w:p w14:paraId="19C2AE7B" w14:textId="77777777" w:rsidR="00EA063E" w:rsidRDefault="00EA063E" w:rsidP="00203FEA">
            <w:pPr>
              <w:tabs>
                <w:tab w:val="left" w:pos="4290"/>
              </w:tabs>
              <w:rPr>
                <w:rFonts w:cstheme="minorHAnsi"/>
              </w:rPr>
            </w:pPr>
          </w:p>
          <w:p w14:paraId="5CAC6B7D" w14:textId="77777777" w:rsidR="00EA063E" w:rsidRDefault="00EA063E" w:rsidP="00203FEA">
            <w:pPr>
              <w:tabs>
                <w:tab w:val="left" w:pos="4290"/>
              </w:tabs>
              <w:rPr>
                <w:rFonts w:cstheme="minorHAnsi"/>
              </w:rPr>
            </w:pPr>
          </w:p>
          <w:p w14:paraId="5DA48D33" w14:textId="77777777" w:rsidR="00EA063E" w:rsidRDefault="00EA063E" w:rsidP="00203FEA">
            <w:pPr>
              <w:tabs>
                <w:tab w:val="left" w:pos="4290"/>
              </w:tabs>
              <w:rPr>
                <w:rFonts w:cstheme="minorHAnsi"/>
              </w:rPr>
            </w:pPr>
          </w:p>
          <w:p w14:paraId="0CC9C1DC" w14:textId="77777777" w:rsidR="00EA063E" w:rsidRDefault="00EA063E" w:rsidP="00203FEA">
            <w:pPr>
              <w:tabs>
                <w:tab w:val="left" w:pos="4290"/>
              </w:tabs>
              <w:rPr>
                <w:rFonts w:cstheme="minorHAnsi"/>
              </w:rPr>
            </w:pPr>
          </w:p>
          <w:p w14:paraId="331ED0B7" w14:textId="77777777" w:rsidR="00EA063E" w:rsidRDefault="00EA063E" w:rsidP="00203FEA">
            <w:pPr>
              <w:tabs>
                <w:tab w:val="left" w:pos="4290"/>
              </w:tabs>
              <w:rPr>
                <w:rFonts w:cstheme="minorHAnsi"/>
              </w:rPr>
            </w:pPr>
          </w:p>
          <w:p w14:paraId="4039D45F" w14:textId="77777777" w:rsidR="00EA063E" w:rsidRDefault="00EA063E" w:rsidP="00203FEA">
            <w:pPr>
              <w:tabs>
                <w:tab w:val="left" w:pos="4290"/>
              </w:tabs>
              <w:rPr>
                <w:rFonts w:cstheme="minorHAnsi"/>
              </w:rPr>
            </w:pPr>
          </w:p>
          <w:p w14:paraId="05951CD4" w14:textId="77777777" w:rsidR="00EA063E" w:rsidRDefault="00EA063E" w:rsidP="00203FEA">
            <w:pPr>
              <w:tabs>
                <w:tab w:val="left" w:pos="4290"/>
              </w:tabs>
              <w:rPr>
                <w:rFonts w:cstheme="minorHAnsi"/>
              </w:rPr>
            </w:pPr>
          </w:p>
          <w:p w14:paraId="447F9C19" w14:textId="77777777" w:rsidR="00EA063E" w:rsidRDefault="00EA063E" w:rsidP="00203FEA">
            <w:pPr>
              <w:tabs>
                <w:tab w:val="left" w:pos="4290"/>
              </w:tabs>
              <w:rPr>
                <w:rFonts w:cstheme="minorHAnsi"/>
              </w:rPr>
            </w:pPr>
          </w:p>
          <w:p w14:paraId="6E9455ED" w14:textId="77777777" w:rsidR="00EA063E" w:rsidRDefault="00EA063E" w:rsidP="00203FEA">
            <w:pPr>
              <w:tabs>
                <w:tab w:val="left" w:pos="4290"/>
              </w:tabs>
              <w:rPr>
                <w:rFonts w:cstheme="minorHAnsi"/>
              </w:rPr>
            </w:pPr>
          </w:p>
          <w:p w14:paraId="4BB1660D" w14:textId="77777777" w:rsidR="00EA063E" w:rsidRDefault="00EA063E" w:rsidP="00203FEA">
            <w:pPr>
              <w:tabs>
                <w:tab w:val="left" w:pos="4290"/>
              </w:tabs>
              <w:rPr>
                <w:rFonts w:cstheme="minorHAnsi"/>
              </w:rPr>
            </w:pPr>
          </w:p>
          <w:p w14:paraId="6FA4CB6C" w14:textId="77777777" w:rsidR="00EA063E" w:rsidRDefault="00EA063E" w:rsidP="00203FEA">
            <w:pPr>
              <w:tabs>
                <w:tab w:val="left" w:pos="4290"/>
              </w:tabs>
              <w:rPr>
                <w:rFonts w:cstheme="minorHAnsi"/>
              </w:rPr>
            </w:pPr>
          </w:p>
          <w:p w14:paraId="201CF21C" w14:textId="77777777" w:rsidR="00EA063E" w:rsidRDefault="00EA063E" w:rsidP="00203FEA">
            <w:pPr>
              <w:tabs>
                <w:tab w:val="left" w:pos="4290"/>
              </w:tabs>
              <w:rPr>
                <w:rFonts w:cstheme="minorHAnsi"/>
              </w:rPr>
            </w:pPr>
          </w:p>
          <w:p w14:paraId="1180EA07" w14:textId="77777777" w:rsidR="00EA063E" w:rsidRDefault="00EA063E" w:rsidP="00203FEA">
            <w:pPr>
              <w:tabs>
                <w:tab w:val="left" w:pos="4290"/>
              </w:tabs>
              <w:rPr>
                <w:rFonts w:cstheme="minorHAnsi"/>
              </w:rPr>
            </w:pPr>
          </w:p>
          <w:p w14:paraId="199EB775" w14:textId="77777777" w:rsidR="00EA063E" w:rsidRDefault="00EA063E" w:rsidP="00203FEA">
            <w:pPr>
              <w:tabs>
                <w:tab w:val="left" w:pos="4290"/>
              </w:tabs>
              <w:rPr>
                <w:rFonts w:cstheme="minorHAnsi"/>
              </w:rPr>
            </w:pPr>
          </w:p>
          <w:p w14:paraId="78F0BDB8" w14:textId="77777777" w:rsidR="00EA063E" w:rsidRDefault="00EA063E" w:rsidP="00203FEA">
            <w:pPr>
              <w:tabs>
                <w:tab w:val="left" w:pos="4290"/>
              </w:tabs>
              <w:rPr>
                <w:rFonts w:cstheme="minorHAnsi"/>
              </w:rPr>
            </w:pPr>
          </w:p>
          <w:p w14:paraId="46AB4137" w14:textId="77777777" w:rsidR="00EA063E" w:rsidRDefault="00EA063E" w:rsidP="00203FEA">
            <w:pPr>
              <w:tabs>
                <w:tab w:val="left" w:pos="4290"/>
              </w:tabs>
              <w:rPr>
                <w:rFonts w:cstheme="minorHAnsi"/>
              </w:rPr>
            </w:pPr>
          </w:p>
          <w:p w14:paraId="32F1C11C" w14:textId="77777777" w:rsidR="00EA063E" w:rsidRDefault="00EA063E" w:rsidP="00203FEA">
            <w:pPr>
              <w:tabs>
                <w:tab w:val="left" w:pos="4290"/>
              </w:tabs>
              <w:rPr>
                <w:rFonts w:cstheme="minorHAnsi"/>
              </w:rPr>
            </w:pPr>
          </w:p>
          <w:p w14:paraId="7F8A18BF" w14:textId="77777777" w:rsidR="00EA063E" w:rsidRDefault="00EA063E" w:rsidP="00203FEA">
            <w:pPr>
              <w:tabs>
                <w:tab w:val="left" w:pos="4290"/>
              </w:tabs>
              <w:rPr>
                <w:rFonts w:cstheme="minorHAnsi"/>
              </w:rPr>
            </w:pPr>
          </w:p>
          <w:p w14:paraId="6FE465D3" w14:textId="77777777" w:rsidR="00EA063E" w:rsidRDefault="00EA063E" w:rsidP="00203FEA">
            <w:pPr>
              <w:tabs>
                <w:tab w:val="left" w:pos="4290"/>
              </w:tabs>
              <w:rPr>
                <w:rFonts w:cstheme="minorHAnsi"/>
              </w:rPr>
            </w:pPr>
          </w:p>
          <w:p w14:paraId="28233508" w14:textId="77777777" w:rsidR="00EA063E" w:rsidRDefault="00EA063E" w:rsidP="00203FEA">
            <w:pPr>
              <w:tabs>
                <w:tab w:val="left" w:pos="4290"/>
              </w:tabs>
              <w:rPr>
                <w:rFonts w:cstheme="minorHAnsi"/>
              </w:rPr>
            </w:pPr>
          </w:p>
          <w:p w14:paraId="69B6449A" w14:textId="77777777" w:rsidR="00EA063E" w:rsidRDefault="00EA063E" w:rsidP="00203FEA">
            <w:pPr>
              <w:tabs>
                <w:tab w:val="left" w:pos="4290"/>
              </w:tabs>
              <w:rPr>
                <w:rFonts w:cstheme="minorHAnsi"/>
              </w:rPr>
            </w:pPr>
          </w:p>
          <w:p w14:paraId="1072B9D7" w14:textId="77777777" w:rsidR="00EA063E" w:rsidRDefault="00EA063E" w:rsidP="00203FEA">
            <w:pPr>
              <w:tabs>
                <w:tab w:val="left" w:pos="4290"/>
              </w:tabs>
              <w:rPr>
                <w:rFonts w:cstheme="minorHAnsi"/>
              </w:rPr>
            </w:pPr>
          </w:p>
          <w:p w14:paraId="1C50242E" w14:textId="77777777" w:rsidR="00EA063E" w:rsidRDefault="00EA063E" w:rsidP="00203FEA">
            <w:pPr>
              <w:tabs>
                <w:tab w:val="left" w:pos="4290"/>
              </w:tabs>
              <w:rPr>
                <w:rFonts w:cstheme="minorHAnsi"/>
              </w:rPr>
            </w:pPr>
          </w:p>
          <w:p w14:paraId="4988BF98" w14:textId="77777777" w:rsidR="00EA063E" w:rsidRDefault="00EA063E" w:rsidP="00203FEA">
            <w:pPr>
              <w:tabs>
                <w:tab w:val="left" w:pos="4290"/>
              </w:tabs>
              <w:rPr>
                <w:rFonts w:cstheme="minorHAnsi"/>
              </w:rPr>
            </w:pPr>
          </w:p>
          <w:p w14:paraId="1E2AFD9E" w14:textId="77777777" w:rsidR="00EA063E" w:rsidRDefault="00EA063E" w:rsidP="00203FEA">
            <w:pPr>
              <w:tabs>
                <w:tab w:val="left" w:pos="4290"/>
              </w:tabs>
              <w:rPr>
                <w:rFonts w:cstheme="minorHAnsi"/>
              </w:rPr>
            </w:pPr>
          </w:p>
          <w:p w14:paraId="7250503E" w14:textId="77777777" w:rsidR="00EA063E" w:rsidRDefault="00EA063E" w:rsidP="00203FEA">
            <w:pPr>
              <w:tabs>
                <w:tab w:val="left" w:pos="4290"/>
              </w:tabs>
              <w:rPr>
                <w:rFonts w:cstheme="minorHAnsi"/>
              </w:rPr>
            </w:pPr>
          </w:p>
          <w:p w14:paraId="0E233D0F" w14:textId="77777777" w:rsidR="00EA063E" w:rsidRDefault="00EA063E" w:rsidP="00203FEA">
            <w:pPr>
              <w:tabs>
                <w:tab w:val="left" w:pos="4290"/>
              </w:tabs>
              <w:rPr>
                <w:rFonts w:cstheme="minorHAnsi"/>
              </w:rPr>
            </w:pPr>
          </w:p>
          <w:p w14:paraId="78EA1687" w14:textId="77777777" w:rsidR="00EA063E" w:rsidRDefault="00EA063E" w:rsidP="00203FEA">
            <w:pPr>
              <w:tabs>
                <w:tab w:val="left" w:pos="4290"/>
              </w:tabs>
              <w:rPr>
                <w:rFonts w:cstheme="minorHAnsi"/>
              </w:rPr>
            </w:pPr>
          </w:p>
          <w:p w14:paraId="476F2E15" w14:textId="77777777" w:rsidR="00EA063E" w:rsidRDefault="00EA063E" w:rsidP="00203FEA">
            <w:pPr>
              <w:tabs>
                <w:tab w:val="left" w:pos="4290"/>
              </w:tabs>
              <w:rPr>
                <w:rFonts w:cstheme="minorHAnsi"/>
              </w:rPr>
            </w:pPr>
          </w:p>
          <w:p w14:paraId="0F47AAFB" w14:textId="77777777" w:rsidR="00EA063E" w:rsidRDefault="00EA063E" w:rsidP="00203FEA">
            <w:pPr>
              <w:tabs>
                <w:tab w:val="left" w:pos="4290"/>
              </w:tabs>
              <w:rPr>
                <w:rFonts w:cstheme="minorHAnsi"/>
              </w:rPr>
            </w:pPr>
          </w:p>
          <w:p w14:paraId="4B77205F" w14:textId="77777777" w:rsidR="00EA063E" w:rsidRDefault="00EA063E" w:rsidP="00203FEA">
            <w:pPr>
              <w:tabs>
                <w:tab w:val="left" w:pos="4290"/>
              </w:tabs>
              <w:rPr>
                <w:rFonts w:cstheme="minorHAnsi"/>
              </w:rPr>
            </w:pPr>
          </w:p>
          <w:p w14:paraId="3421B767" w14:textId="77777777" w:rsidR="00EA063E" w:rsidRDefault="00EA063E" w:rsidP="00203FEA">
            <w:pPr>
              <w:tabs>
                <w:tab w:val="left" w:pos="4290"/>
              </w:tabs>
              <w:rPr>
                <w:rFonts w:cstheme="minorHAnsi"/>
              </w:rPr>
            </w:pPr>
          </w:p>
          <w:p w14:paraId="0C85AA8F" w14:textId="77777777" w:rsidR="00EA063E" w:rsidRDefault="00EA063E" w:rsidP="00203FEA">
            <w:pPr>
              <w:tabs>
                <w:tab w:val="left" w:pos="4290"/>
              </w:tabs>
              <w:rPr>
                <w:rFonts w:cstheme="minorHAnsi"/>
              </w:rPr>
            </w:pPr>
          </w:p>
          <w:p w14:paraId="7EECF601" w14:textId="77777777" w:rsidR="00EA063E" w:rsidRDefault="00EA063E" w:rsidP="00203FEA">
            <w:pPr>
              <w:tabs>
                <w:tab w:val="left" w:pos="4290"/>
              </w:tabs>
              <w:rPr>
                <w:rFonts w:cstheme="minorHAnsi"/>
              </w:rPr>
            </w:pPr>
          </w:p>
          <w:p w14:paraId="63A67E32" w14:textId="77777777" w:rsidR="00EA063E" w:rsidRDefault="00EA063E" w:rsidP="00203FEA">
            <w:pPr>
              <w:tabs>
                <w:tab w:val="left" w:pos="4290"/>
              </w:tabs>
              <w:rPr>
                <w:rFonts w:cstheme="minorHAnsi"/>
              </w:rPr>
            </w:pPr>
          </w:p>
          <w:p w14:paraId="05442B7E" w14:textId="77777777" w:rsidR="00EA063E" w:rsidRDefault="00EA063E" w:rsidP="00203FEA">
            <w:pPr>
              <w:tabs>
                <w:tab w:val="left" w:pos="4290"/>
              </w:tabs>
              <w:rPr>
                <w:rFonts w:cstheme="minorHAnsi"/>
              </w:rPr>
            </w:pPr>
          </w:p>
          <w:p w14:paraId="234546C2" w14:textId="77777777" w:rsidR="00EA063E" w:rsidRDefault="00EA063E" w:rsidP="00EA063E">
            <w:pPr>
              <w:pStyle w:val="Corpsdetexte"/>
              <w:spacing w:before="97" w:line="235" w:lineRule="auto"/>
              <w:ind w:left="3296" w:right="1322" w:firstLine="4"/>
              <w:jc w:val="both"/>
              <w:rPr>
                <w:color w:val="282828"/>
                <w:w w:val="105"/>
                <w:lang w:val="fr-FR"/>
              </w:rPr>
            </w:pPr>
            <w:r w:rsidRPr="00A230A7">
              <w:rPr>
                <w:color w:val="282828"/>
                <w:w w:val="105"/>
                <w:lang w:val="fr-FR"/>
              </w:rPr>
              <w:t>rame</w:t>
            </w:r>
          </w:p>
          <w:p w14:paraId="33B84CFB" w14:textId="77777777" w:rsidR="00DF37D8" w:rsidRPr="00203FEA" w:rsidRDefault="00EA063E" w:rsidP="00EA063E">
            <w:pPr>
              <w:pStyle w:val="Corpsdetexte"/>
              <w:spacing w:before="97" w:line="235" w:lineRule="auto"/>
              <w:ind w:left="3296" w:right="1322" w:firstLine="4"/>
              <w:jc w:val="both"/>
              <w:rPr>
                <w:rFonts w:cstheme="minorHAnsi"/>
              </w:rPr>
            </w:pPr>
            <w:r w:rsidRPr="00A230A7">
              <w:rPr>
                <w:color w:val="282828"/>
                <w:w w:val="105"/>
                <w:lang w:val="fr-FR"/>
              </w:rPr>
              <w:t xml:space="preserve"> </w:t>
            </w:r>
          </w:p>
        </w:tc>
        <w:tc>
          <w:tcPr>
            <w:tcW w:w="7732" w:type="dxa"/>
          </w:tcPr>
          <w:p w14:paraId="406DFE1E" w14:textId="77777777" w:rsidR="00295538" w:rsidRPr="00A33C73" w:rsidRDefault="00295538" w:rsidP="00295538">
            <w:pPr>
              <w:pStyle w:val="Corpsdetexte"/>
              <w:spacing w:line="235" w:lineRule="auto"/>
              <w:ind w:firstLine="2"/>
              <w:jc w:val="both"/>
              <w:rPr>
                <w:rFonts w:asciiTheme="minorHAnsi" w:hAnsiTheme="minorHAnsi" w:cstheme="minorHAnsi"/>
                <w:lang w:val="fr-FR"/>
              </w:rPr>
            </w:pPr>
            <w:r w:rsidRPr="00A33C73">
              <w:rPr>
                <w:rFonts w:asciiTheme="minorHAnsi" w:hAnsiTheme="minorHAnsi" w:cstheme="minorHAnsi"/>
                <w:color w:val="282828"/>
                <w:w w:val="105"/>
                <w:lang w:val="fr-FR"/>
              </w:rPr>
              <w:lastRenderedPageBreak/>
              <w:t>Le dossier du projet de Plan Local d'Urbanisme de votre commune arrêté le 2 juillet 2019 a été examiné avec intérêt, il suscite  de  notre  part  les remarques suivantes</w:t>
            </w:r>
            <w:r w:rsidRPr="00A33C73">
              <w:rPr>
                <w:rFonts w:asciiTheme="minorHAnsi" w:hAnsiTheme="minorHAnsi" w:cstheme="minorHAnsi"/>
                <w:color w:val="282828"/>
                <w:spacing w:val="39"/>
                <w:w w:val="105"/>
                <w:lang w:val="fr-FR"/>
              </w:rPr>
              <w:t xml:space="preserve"> </w:t>
            </w:r>
            <w:r w:rsidRPr="00A33C73">
              <w:rPr>
                <w:rFonts w:asciiTheme="minorHAnsi" w:hAnsiTheme="minorHAnsi" w:cstheme="minorHAnsi"/>
                <w:color w:val="282828"/>
                <w:w w:val="105"/>
                <w:lang w:val="fr-FR"/>
              </w:rPr>
              <w:t>:</w:t>
            </w:r>
          </w:p>
          <w:p w14:paraId="56BAA2EF" w14:textId="77777777" w:rsidR="00203FEA" w:rsidRPr="006D6E12" w:rsidRDefault="00A33C73" w:rsidP="00203FEA">
            <w:pPr>
              <w:tabs>
                <w:tab w:val="left" w:pos="4290"/>
              </w:tabs>
              <w:rPr>
                <w:rStyle w:val="CorpsdetexteCar"/>
                <w:lang w:val="fr-FR"/>
              </w:rPr>
            </w:pPr>
            <w:r w:rsidRPr="00A33C73">
              <w:rPr>
                <w:rStyle w:val="CorpsdetexteCar"/>
                <w:rFonts w:asciiTheme="minorHAnsi" w:hAnsiTheme="minorHAnsi" w:cstheme="minorHAnsi"/>
                <w:b/>
                <w:lang w:val="fr-FR"/>
              </w:rPr>
              <w:t>Nota : les différentes remarques conduisent la compagnie à rendre un avis défavorable. La poursuite de la procédure offre à la municipalité la possibilité de prendre en considération ces remarques</w:t>
            </w:r>
            <w:r>
              <w:rPr>
                <w:rStyle w:val="CorpsdetexteCar"/>
                <w:lang w:val="fr-FR"/>
              </w:rPr>
              <w:t>.</w:t>
            </w:r>
          </w:p>
          <w:p w14:paraId="51098317" w14:textId="77777777" w:rsidR="00A33C73" w:rsidRDefault="00A33C73" w:rsidP="00203FEA">
            <w:pPr>
              <w:pStyle w:val="Corpsdetexte"/>
              <w:rPr>
                <w:rFonts w:asciiTheme="minorHAnsi" w:hAnsiTheme="minorHAnsi" w:cstheme="minorHAnsi"/>
                <w:b/>
                <w:w w:val="105"/>
                <w:lang w:val="fr-FR"/>
              </w:rPr>
            </w:pPr>
          </w:p>
          <w:p w14:paraId="74F6E225" w14:textId="77777777" w:rsidR="00203FEA" w:rsidRPr="00A33C73" w:rsidRDefault="00CB2845" w:rsidP="00203FEA">
            <w:pPr>
              <w:pStyle w:val="Corpsdetexte"/>
              <w:rPr>
                <w:rFonts w:asciiTheme="minorHAnsi" w:hAnsiTheme="minorHAnsi" w:cstheme="minorHAnsi"/>
                <w:b/>
                <w:w w:val="105"/>
                <w:u w:val="single"/>
                <w:lang w:val="fr-FR"/>
              </w:rPr>
            </w:pPr>
            <w:r w:rsidRPr="00A33C73">
              <w:rPr>
                <w:rFonts w:asciiTheme="minorHAnsi" w:hAnsiTheme="minorHAnsi" w:cstheme="minorHAnsi"/>
                <w:b/>
                <w:w w:val="105"/>
                <w:u w:val="single"/>
                <w:lang w:val="fr-FR"/>
              </w:rPr>
              <w:t>R</w:t>
            </w:r>
            <w:r w:rsidR="00203FEA" w:rsidRPr="00A33C73">
              <w:rPr>
                <w:rFonts w:asciiTheme="minorHAnsi" w:hAnsiTheme="minorHAnsi" w:cstheme="minorHAnsi"/>
                <w:b/>
                <w:w w:val="105"/>
                <w:u w:val="single"/>
                <w:lang w:val="fr-FR"/>
              </w:rPr>
              <w:t>apport</w:t>
            </w:r>
            <w:r w:rsidR="00203FEA" w:rsidRPr="00A33C73">
              <w:rPr>
                <w:rFonts w:asciiTheme="minorHAnsi" w:hAnsiTheme="minorHAnsi" w:cstheme="minorHAnsi"/>
                <w:b/>
                <w:spacing w:val="-3"/>
                <w:w w:val="105"/>
                <w:u w:val="single"/>
                <w:lang w:val="fr-FR"/>
              </w:rPr>
              <w:t xml:space="preserve"> </w:t>
            </w:r>
            <w:r w:rsidR="00203FEA" w:rsidRPr="00A33C73">
              <w:rPr>
                <w:rFonts w:asciiTheme="minorHAnsi" w:hAnsiTheme="minorHAnsi" w:cstheme="minorHAnsi"/>
                <w:b/>
                <w:w w:val="105"/>
                <w:u w:val="single"/>
                <w:lang w:val="fr-FR"/>
              </w:rPr>
              <w:t>de</w:t>
            </w:r>
            <w:r w:rsidR="00203FEA" w:rsidRPr="00A33C73">
              <w:rPr>
                <w:rFonts w:asciiTheme="minorHAnsi" w:hAnsiTheme="minorHAnsi" w:cstheme="minorHAnsi"/>
                <w:b/>
                <w:spacing w:val="-18"/>
                <w:w w:val="105"/>
                <w:u w:val="single"/>
                <w:lang w:val="fr-FR"/>
              </w:rPr>
              <w:t xml:space="preserve"> </w:t>
            </w:r>
            <w:r w:rsidRPr="00A33C73">
              <w:rPr>
                <w:rFonts w:asciiTheme="minorHAnsi" w:hAnsiTheme="minorHAnsi" w:cstheme="minorHAnsi"/>
                <w:b/>
                <w:w w:val="105"/>
                <w:u w:val="single"/>
                <w:lang w:val="fr-FR"/>
              </w:rPr>
              <w:t>pr</w:t>
            </w:r>
            <w:r w:rsidR="00772715" w:rsidRPr="00A33C73">
              <w:rPr>
                <w:rFonts w:asciiTheme="minorHAnsi" w:hAnsiTheme="minorHAnsi" w:cstheme="minorHAnsi"/>
                <w:b/>
                <w:w w:val="105"/>
                <w:u w:val="single"/>
                <w:lang w:val="fr-FR"/>
              </w:rPr>
              <w:t>é</w:t>
            </w:r>
            <w:r w:rsidRPr="00A33C73">
              <w:rPr>
                <w:rFonts w:asciiTheme="minorHAnsi" w:hAnsiTheme="minorHAnsi" w:cstheme="minorHAnsi"/>
                <w:b/>
                <w:w w:val="105"/>
                <w:u w:val="single"/>
                <w:lang w:val="fr-FR"/>
              </w:rPr>
              <w:t>sentation:</w:t>
            </w:r>
          </w:p>
          <w:p w14:paraId="3E4E88A6" w14:textId="77777777" w:rsidR="00295538" w:rsidRPr="00295538" w:rsidRDefault="00295538" w:rsidP="00295538">
            <w:pPr>
              <w:pStyle w:val="Corpsdetexte"/>
              <w:spacing w:before="100" w:line="232" w:lineRule="auto"/>
              <w:ind w:firstLine="41"/>
              <w:jc w:val="both"/>
              <w:rPr>
                <w:rFonts w:asciiTheme="minorHAnsi" w:hAnsiTheme="minorHAnsi" w:cstheme="minorHAnsi"/>
                <w:lang w:val="fr-FR"/>
              </w:rPr>
            </w:pPr>
            <w:r>
              <w:rPr>
                <w:rFonts w:asciiTheme="minorHAnsi" w:hAnsiTheme="minorHAnsi" w:cstheme="minorHAnsi"/>
                <w:color w:val="282828"/>
                <w:w w:val="105"/>
                <w:lang w:val="fr-FR"/>
              </w:rPr>
              <w:t>L</w:t>
            </w:r>
            <w:r w:rsidRPr="00295538">
              <w:rPr>
                <w:rFonts w:asciiTheme="minorHAnsi" w:hAnsiTheme="minorHAnsi" w:cstheme="minorHAnsi"/>
                <w:color w:val="282828"/>
                <w:w w:val="105"/>
                <w:lang w:val="fr-FR"/>
              </w:rPr>
              <w:t>e « diagnostic» de l'activité agricole, présente sur le territoire communal, est insuffisant. En effet, l'analyse de l'activité agricole est très succincte. Elle ne permet pas de connaître la situation actuelle ni d'apprécier les enjeux pour les années à venir. Le diagnostic agrlcole consiste en un recensement de l'activité agricole présente sur la commune. Afin de prendre en compte tous les enjeux liés à l'agriculture, ce diagnostic doit être exhaustif et précis, en identifiant toutes les activités agricoles existantes sur le territoire communal, notamment les  bâtiments  d'élevage.  Il  convient  également de préciser que les données du recensement général agricole (RGA) sont localisées à la commune du siège de</w:t>
            </w:r>
            <w:r w:rsidRPr="00295538">
              <w:rPr>
                <w:rFonts w:asciiTheme="minorHAnsi" w:hAnsiTheme="minorHAnsi" w:cstheme="minorHAnsi"/>
                <w:color w:val="282828"/>
                <w:spacing w:val="39"/>
                <w:w w:val="105"/>
                <w:lang w:val="fr-FR"/>
              </w:rPr>
              <w:t xml:space="preserve"> </w:t>
            </w:r>
            <w:r w:rsidRPr="00295538">
              <w:rPr>
                <w:rFonts w:asciiTheme="minorHAnsi" w:hAnsiTheme="minorHAnsi" w:cstheme="minorHAnsi"/>
                <w:color w:val="282828"/>
                <w:w w:val="105"/>
                <w:lang w:val="fr-FR"/>
              </w:rPr>
              <w:t>l'exploitation.</w:t>
            </w:r>
          </w:p>
          <w:p w14:paraId="65DD0EA9" w14:textId="77777777" w:rsidR="00295538" w:rsidRDefault="00295538" w:rsidP="00295538">
            <w:pPr>
              <w:pStyle w:val="Corpsdetexte"/>
              <w:spacing w:line="235" w:lineRule="auto"/>
              <w:ind w:firstLine="9"/>
              <w:jc w:val="both"/>
              <w:rPr>
                <w:rFonts w:asciiTheme="minorHAnsi" w:hAnsiTheme="minorHAnsi" w:cstheme="minorHAnsi"/>
                <w:color w:val="282828"/>
                <w:w w:val="105"/>
                <w:lang w:val="fr-FR"/>
              </w:rPr>
            </w:pPr>
            <w:r w:rsidRPr="00295538">
              <w:rPr>
                <w:rFonts w:asciiTheme="minorHAnsi" w:hAnsiTheme="minorHAnsi" w:cstheme="minorHAnsi"/>
                <w:color w:val="282828"/>
                <w:w w:val="105"/>
                <w:lang w:val="fr-FR"/>
              </w:rPr>
              <w:t>Dans ses choix de développement, la commune de Vallangoujard retient globalement un scénario de limitation de la  consommation  d'espace. Nous devons toutefois formuler plusieurs observations concernant le zonage et le</w:t>
            </w:r>
            <w:r w:rsidRPr="00295538">
              <w:rPr>
                <w:rFonts w:asciiTheme="minorHAnsi" w:hAnsiTheme="minorHAnsi" w:cstheme="minorHAnsi"/>
                <w:color w:val="282828"/>
                <w:spacing w:val="-17"/>
                <w:w w:val="105"/>
                <w:lang w:val="fr-FR"/>
              </w:rPr>
              <w:t xml:space="preserve"> </w:t>
            </w:r>
            <w:r w:rsidRPr="00295538">
              <w:rPr>
                <w:rFonts w:asciiTheme="minorHAnsi" w:hAnsiTheme="minorHAnsi" w:cstheme="minorHAnsi"/>
                <w:color w:val="282828"/>
                <w:w w:val="105"/>
                <w:lang w:val="fr-FR"/>
              </w:rPr>
              <w:t>règlement.</w:t>
            </w:r>
          </w:p>
          <w:p w14:paraId="6C8858BC" w14:textId="77777777" w:rsidR="00295538" w:rsidRPr="00295538" w:rsidRDefault="00295538" w:rsidP="00295538">
            <w:pPr>
              <w:pStyle w:val="Corpsdetexte"/>
              <w:spacing w:line="235" w:lineRule="auto"/>
              <w:ind w:firstLine="9"/>
              <w:jc w:val="both"/>
              <w:rPr>
                <w:rFonts w:asciiTheme="minorHAnsi" w:hAnsiTheme="minorHAnsi" w:cstheme="minorHAnsi"/>
                <w:lang w:val="fr-FR"/>
              </w:rPr>
            </w:pPr>
          </w:p>
          <w:p w14:paraId="45C1215A" w14:textId="77777777" w:rsidR="00CB2845" w:rsidRPr="00A33C73" w:rsidRDefault="00CB2845" w:rsidP="00CB2845">
            <w:pPr>
              <w:pStyle w:val="Corpsdetexte"/>
              <w:rPr>
                <w:rFonts w:asciiTheme="minorHAnsi" w:hAnsiTheme="minorHAnsi" w:cstheme="minorHAnsi"/>
                <w:b/>
                <w:w w:val="105"/>
                <w:u w:val="single"/>
                <w:lang w:val="fr-FR"/>
              </w:rPr>
            </w:pPr>
            <w:r w:rsidRPr="00A33C73">
              <w:rPr>
                <w:rFonts w:asciiTheme="minorHAnsi" w:hAnsiTheme="minorHAnsi" w:cstheme="minorHAnsi"/>
                <w:b/>
                <w:w w:val="105"/>
                <w:u w:val="single"/>
                <w:lang w:val="fr-FR"/>
              </w:rPr>
              <w:t>Le zonage:</w:t>
            </w:r>
          </w:p>
          <w:p w14:paraId="1D2959AE" w14:textId="77777777" w:rsidR="00295538" w:rsidRPr="00A33C73" w:rsidRDefault="00295538" w:rsidP="00295538">
            <w:pPr>
              <w:pStyle w:val="Corpsdetexte"/>
              <w:spacing w:before="118" w:line="235" w:lineRule="auto"/>
              <w:ind w:firstLine="12"/>
              <w:jc w:val="both"/>
              <w:rPr>
                <w:rFonts w:asciiTheme="minorHAnsi" w:hAnsiTheme="minorHAnsi" w:cstheme="minorHAnsi"/>
                <w:lang w:val="fr-FR"/>
              </w:rPr>
            </w:pPr>
            <w:r w:rsidRPr="00A33C73">
              <w:rPr>
                <w:rFonts w:asciiTheme="minorHAnsi" w:hAnsiTheme="minorHAnsi" w:cstheme="minorHAnsi"/>
                <w:color w:val="282828"/>
                <w:w w:val="105"/>
                <w:lang w:val="fr-FR"/>
              </w:rPr>
              <w:t>Concernant le zonage, une partie des terres agricoles a été classée en zone « Ap », secteur qui ne permet pas les nouvelles installations  agricoles. Je ne peux accepter que seules soient prises en compte les contraintes paysagères. Les enjeux agricoles doivent également être</w:t>
            </w:r>
            <w:r w:rsidRPr="00A33C73">
              <w:rPr>
                <w:rFonts w:asciiTheme="minorHAnsi" w:hAnsiTheme="minorHAnsi" w:cstheme="minorHAnsi"/>
                <w:color w:val="282828"/>
                <w:spacing w:val="-33"/>
                <w:w w:val="105"/>
                <w:lang w:val="fr-FR"/>
              </w:rPr>
              <w:t xml:space="preserve"> </w:t>
            </w:r>
            <w:r w:rsidRPr="00A33C73">
              <w:rPr>
                <w:rFonts w:asciiTheme="minorHAnsi" w:hAnsiTheme="minorHAnsi" w:cstheme="minorHAnsi"/>
                <w:color w:val="282828"/>
                <w:w w:val="105"/>
                <w:lang w:val="fr-FR"/>
              </w:rPr>
              <w:t>pris</w:t>
            </w:r>
          </w:p>
          <w:p w14:paraId="566235D6" w14:textId="77777777" w:rsidR="00295538" w:rsidRPr="00A33C73" w:rsidRDefault="00295538" w:rsidP="00295538">
            <w:pPr>
              <w:pStyle w:val="Corpsdetexte"/>
              <w:spacing w:line="235" w:lineRule="auto"/>
              <w:ind w:firstLine="3"/>
              <w:jc w:val="both"/>
              <w:rPr>
                <w:rFonts w:asciiTheme="minorHAnsi" w:hAnsiTheme="minorHAnsi" w:cstheme="minorHAnsi"/>
                <w:lang w:val="fr-FR"/>
              </w:rPr>
            </w:pPr>
            <w:r w:rsidRPr="00A33C73">
              <w:rPr>
                <w:rFonts w:asciiTheme="minorHAnsi" w:hAnsiTheme="minorHAnsi" w:cstheme="minorHAnsi"/>
                <w:color w:val="282828"/>
                <w:w w:val="105"/>
                <w:lang w:val="fr-FR"/>
              </w:rPr>
              <w:t>en considération sur ces secteurs de la commune. J'attire votre attention sur le fait que l'agriculture, en tant qu'activité économique, doit impérativement pouvoir disposer de possibilités suffisantes pour son développement ou sa diversification.</w:t>
            </w:r>
          </w:p>
          <w:p w14:paraId="10B8337A" w14:textId="77777777" w:rsidR="00295538" w:rsidRPr="00A33C73" w:rsidRDefault="00295538" w:rsidP="00295538">
            <w:pPr>
              <w:pStyle w:val="Corpsdetexte"/>
              <w:spacing w:before="119" w:line="237" w:lineRule="auto"/>
              <w:ind w:firstLine="17"/>
              <w:jc w:val="both"/>
              <w:rPr>
                <w:rFonts w:asciiTheme="minorHAnsi" w:hAnsiTheme="minorHAnsi" w:cstheme="minorHAnsi"/>
                <w:lang w:val="fr-FR"/>
              </w:rPr>
            </w:pPr>
            <w:r w:rsidRPr="00A33C73">
              <w:rPr>
                <w:rFonts w:asciiTheme="minorHAnsi" w:hAnsiTheme="minorHAnsi" w:cstheme="minorHAnsi"/>
                <w:color w:val="282828"/>
                <w:w w:val="105"/>
                <w:lang w:val="fr-FR"/>
              </w:rPr>
              <w:t xml:space="preserve">Aussi, j'estime que l'enjeu de protection paysagère ne devrait pas se traduire </w:t>
            </w:r>
            <w:r w:rsidRPr="00A33C73">
              <w:rPr>
                <w:rFonts w:asciiTheme="minorHAnsi" w:hAnsiTheme="minorHAnsi" w:cstheme="minorHAnsi"/>
                <w:color w:val="282828"/>
                <w:w w:val="105"/>
                <w:lang w:val="fr-FR"/>
              </w:rPr>
              <w:lastRenderedPageBreak/>
              <w:t>par la délimitation d'un zonage « Ap » mais devrait  plutôt privilégier l'implantation et l'insertion paysagère des bâtiments et aménagements agricoles en zone A. Ceci est essentiel pour le maintien  et le développement de l'activité agricole sur la commune de Vallangoujard. En effet, Un classement en zone agricole «A» assurerait mieux la fonctionnalité de l'espace agricole et donc la pérennité de l'économie agricole</w:t>
            </w:r>
            <w:r w:rsidRPr="00A33C73">
              <w:rPr>
                <w:rFonts w:asciiTheme="minorHAnsi" w:hAnsiTheme="minorHAnsi" w:cstheme="minorHAnsi"/>
                <w:color w:val="282828"/>
                <w:spacing w:val="31"/>
                <w:w w:val="105"/>
                <w:lang w:val="fr-FR"/>
              </w:rPr>
              <w:t xml:space="preserve"> </w:t>
            </w:r>
            <w:r w:rsidRPr="00A33C73">
              <w:rPr>
                <w:rFonts w:asciiTheme="minorHAnsi" w:hAnsiTheme="minorHAnsi" w:cstheme="minorHAnsi"/>
                <w:color w:val="282828"/>
                <w:w w:val="105"/>
                <w:lang w:val="fr-FR"/>
              </w:rPr>
              <w:t>locale.</w:t>
            </w:r>
          </w:p>
          <w:p w14:paraId="059B95E8" w14:textId="77777777" w:rsidR="00295538" w:rsidRPr="00A33C73" w:rsidRDefault="00295538" w:rsidP="00295538">
            <w:pPr>
              <w:pStyle w:val="Corpsdetexte"/>
              <w:spacing w:before="108" w:line="242" w:lineRule="auto"/>
              <w:ind w:firstLine="2"/>
              <w:jc w:val="both"/>
              <w:rPr>
                <w:rFonts w:asciiTheme="minorHAnsi" w:hAnsiTheme="minorHAnsi" w:cstheme="minorHAnsi"/>
                <w:lang w:val="fr-FR"/>
              </w:rPr>
            </w:pPr>
            <w:r w:rsidRPr="00A33C73">
              <w:rPr>
                <w:rFonts w:asciiTheme="minorHAnsi" w:hAnsiTheme="minorHAnsi" w:cstheme="minorHAnsi"/>
                <w:color w:val="282828"/>
                <w:lang w:val="fr-FR"/>
              </w:rPr>
              <w:t xml:space="preserve">De même, la distinction entre les secteurs </w:t>
            </w:r>
            <w:r w:rsidRPr="00A33C73">
              <w:rPr>
                <w:rFonts w:asciiTheme="minorHAnsi" w:hAnsiTheme="minorHAnsi" w:cstheme="minorHAnsi"/>
                <w:b/>
                <w:color w:val="282828"/>
                <w:lang w:val="fr-FR"/>
              </w:rPr>
              <w:t>« A » et « Aa »</w:t>
            </w:r>
            <w:r w:rsidRPr="00A33C73">
              <w:rPr>
                <w:rFonts w:asciiTheme="minorHAnsi" w:hAnsiTheme="minorHAnsi" w:cstheme="minorHAnsi"/>
                <w:color w:val="282828"/>
                <w:lang w:val="fr-FR"/>
              </w:rPr>
              <w:t xml:space="preserve">  n'est  pas pertinente.</w:t>
            </w:r>
          </w:p>
          <w:p w14:paraId="3CD29CCE" w14:textId="77777777" w:rsidR="00CB2845" w:rsidRPr="00A33C73" w:rsidRDefault="00CB2845" w:rsidP="00295538">
            <w:pPr>
              <w:pStyle w:val="Corpsdetexte"/>
              <w:rPr>
                <w:rStyle w:val="CorpsdetexteCar"/>
                <w:rFonts w:asciiTheme="minorHAnsi" w:hAnsiTheme="minorHAnsi" w:cstheme="minorHAnsi"/>
                <w:lang w:val="fr-FR"/>
              </w:rPr>
            </w:pPr>
          </w:p>
          <w:p w14:paraId="76D65529" w14:textId="77777777" w:rsidR="008E3071" w:rsidRDefault="00A33C73" w:rsidP="008E3071">
            <w:pPr>
              <w:pStyle w:val="Corpsdetexte"/>
              <w:rPr>
                <w:rFonts w:asciiTheme="minorHAnsi" w:hAnsiTheme="minorHAnsi" w:cstheme="minorHAnsi"/>
                <w:lang w:val="fr-FR"/>
              </w:rPr>
            </w:pPr>
            <w:r w:rsidRPr="00A33C73">
              <w:rPr>
                <w:rFonts w:asciiTheme="minorHAnsi" w:hAnsiTheme="minorHAnsi" w:cstheme="minorHAnsi"/>
                <w:noProof/>
                <w:lang w:val="fr-FR" w:eastAsia="fr-FR"/>
              </w:rPr>
              <w:drawing>
                <wp:anchor distT="0" distB="0" distL="0" distR="0" simplePos="0" relativeHeight="251700736" behindDoc="0" locked="0" layoutInCell="1" allowOverlap="1" wp14:anchorId="0577B497" wp14:editId="5C57B688">
                  <wp:simplePos x="0" y="0"/>
                  <wp:positionH relativeFrom="page">
                    <wp:posOffset>203200</wp:posOffset>
                  </wp:positionH>
                  <wp:positionV relativeFrom="paragraph">
                    <wp:posOffset>97155</wp:posOffset>
                  </wp:positionV>
                  <wp:extent cx="3620770" cy="2691130"/>
                  <wp:effectExtent l="19050" t="0" r="0" b="0"/>
                  <wp:wrapTopAndBottom/>
                  <wp:docPr id="1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1" cstate="print"/>
                          <a:stretch>
                            <a:fillRect/>
                          </a:stretch>
                        </pic:blipFill>
                        <pic:spPr>
                          <a:xfrm>
                            <a:off x="0" y="0"/>
                            <a:ext cx="3620770" cy="2691130"/>
                          </a:xfrm>
                          <a:prstGeom prst="rect">
                            <a:avLst/>
                          </a:prstGeom>
                        </pic:spPr>
                      </pic:pic>
                    </a:graphicData>
                  </a:graphic>
                </wp:anchor>
              </w:drawing>
            </w:r>
          </w:p>
          <w:p w14:paraId="178E0D4B" w14:textId="77777777" w:rsidR="00A33C73" w:rsidRPr="00A33C73" w:rsidRDefault="00A33C73" w:rsidP="00A33C73">
            <w:pPr>
              <w:pStyle w:val="Corpsdetexte"/>
              <w:spacing w:before="97" w:line="235" w:lineRule="auto"/>
              <w:ind w:firstLine="9"/>
              <w:jc w:val="both"/>
              <w:rPr>
                <w:rFonts w:asciiTheme="minorHAnsi" w:hAnsiTheme="minorHAnsi" w:cstheme="minorHAnsi"/>
                <w:lang w:val="fr-FR"/>
              </w:rPr>
            </w:pPr>
            <w:r w:rsidRPr="00A33C73">
              <w:rPr>
                <w:rFonts w:asciiTheme="minorHAnsi" w:hAnsiTheme="minorHAnsi" w:cstheme="minorHAnsi"/>
                <w:color w:val="282828"/>
                <w:lang w:val="fr-FR"/>
              </w:rPr>
              <w:t xml:space="preserve">En ce qui concerne la délimitation des zones « </w:t>
            </w:r>
            <w:r w:rsidRPr="00A33C73">
              <w:rPr>
                <w:rFonts w:asciiTheme="minorHAnsi" w:hAnsiTheme="minorHAnsi" w:cstheme="minorHAnsi"/>
                <w:b/>
                <w:color w:val="282828"/>
                <w:lang w:val="fr-FR"/>
              </w:rPr>
              <w:t xml:space="preserve">A </w:t>
            </w:r>
            <w:r w:rsidRPr="00A33C73">
              <w:rPr>
                <w:rFonts w:asciiTheme="minorHAnsi" w:hAnsiTheme="minorHAnsi" w:cstheme="minorHAnsi"/>
                <w:color w:val="282828"/>
                <w:lang w:val="fr-FR"/>
              </w:rPr>
              <w:t>» et « N », la Chambre d'agriculture considère qu'elle n'est  pas  toujours  cohérente  avec  l'usage des sols  actuel.  A  ce  titre,  les  parcelles  valorisées  par  l'agriculture doivent être classées en zone « A » plutôt qu'en zone « N » pour</w:t>
            </w:r>
            <w:r w:rsidRPr="00A33C73">
              <w:rPr>
                <w:rFonts w:asciiTheme="minorHAnsi" w:hAnsiTheme="minorHAnsi" w:cstheme="minorHAnsi"/>
                <w:color w:val="282828"/>
                <w:spacing w:val="19"/>
                <w:lang w:val="fr-FR"/>
              </w:rPr>
              <w:t xml:space="preserve"> </w:t>
            </w:r>
            <w:r w:rsidRPr="00A33C73">
              <w:rPr>
                <w:rFonts w:asciiTheme="minorHAnsi" w:hAnsiTheme="minorHAnsi" w:cstheme="minorHAnsi"/>
                <w:color w:val="282828"/>
                <w:lang w:val="fr-FR"/>
              </w:rPr>
              <w:t>assurer</w:t>
            </w:r>
            <w:r>
              <w:rPr>
                <w:rFonts w:asciiTheme="minorHAnsi" w:hAnsiTheme="minorHAnsi" w:cstheme="minorHAnsi"/>
                <w:color w:val="282828"/>
                <w:lang w:val="fr-FR"/>
              </w:rPr>
              <w:t xml:space="preserve"> </w:t>
            </w:r>
            <w:r w:rsidRPr="00A33C73">
              <w:rPr>
                <w:rFonts w:asciiTheme="minorHAnsi" w:hAnsiTheme="minorHAnsi" w:cstheme="minorHAnsi"/>
                <w:color w:val="525252"/>
                <w:w w:val="105"/>
                <w:lang w:val="fr-FR"/>
              </w:rPr>
              <w:t>la pérennité et le développement de l'agriculture sur ces secteurs de la commune.</w:t>
            </w:r>
          </w:p>
          <w:p w14:paraId="3FA0B26A" w14:textId="77777777" w:rsidR="00A33C73" w:rsidRPr="00A230A7" w:rsidRDefault="00A33C73" w:rsidP="00A33C73">
            <w:pPr>
              <w:pStyle w:val="Corpsdetexte"/>
              <w:spacing w:before="10"/>
              <w:rPr>
                <w:sz w:val="20"/>
                <w:lang w:val="fr-FR"/>
              </w:rPr>
            </w:pPr>
          </w:p>
          <w:p w14:paraId="12E960E1" w14:textId="77777777" w:rsidR="00A33C73" w:rsidRPr="00A33C73" w:rsidRDefault="00A33C73" w:rsidP="00A33C73">
            <w:pPr>
              <w:pStyle w:val="Corpsdetexte"/>
              <w:spacing w:before="1" w:line="235" w:lineRule="auto"/>
              <w:ind w:firstLine="4"/>
              <w:jc w:val="both"/>
              <w:rPr>
                <w:rFonts w:asciiTheme="minorHAnsi" w:hAnsiTheme="minorHAnsi" w:cstheme="minorHAnsi"/>
                <w:lang w:val="fr-FR"/>
              </w:rPr>
            </w:pPr>
            <w:r w:rsidRPr="00A33C73">
              <w:rPr>
                <w:rFonts w:asciiTheme="minorHAnsi" w:hAnsiTheme="minorHAnsi" w:cstheme="minorHAnsi"/>
                <w:color w:val="525252"/>
                <w:w w:val="110"/>
                <w:lang w:val="fr-FR"/>
              </w:rPr>
              <w:t>En ce qui concerne le zonage, je constate l'extension de l'urbanisation sur le hameau de Mézières, sur des parcelles voisines d'un bâtiment agricole d'élevage en activité. Cette extension de l'urbanisation se ferait au détriment de l</w:t>
            </w:r>
            <w:r w:rsidRPr="00A33C73">
              <w:rPr>
                <w:rFonts w:asciiTheme="minorHAnsi" w:hAnsiTheme="minorHAnsi" w:cstheme="minorHAnsi"/>
                <w:color w:val="6B6B6B"/>
                <w:w w:val="110"/>
                <w:lang w:val="fr-FR"/>
              </w:rPr>
              <w:t>'</w:t>
            </w:r>
            <w:r w:rsidRPr="00A33C73">
              <w:rPr>
                <w:rFonts w:asciiTheme="minorHAnsi" w:hAnsiTheme="minorHAnsi" w:cstheme="minorHAnsi"/>
                <w:color w:val="525252"/>
                <w:w w:val="110"/>
                <w:lang w:val="fr-FR"/>
              </w:rPr>
              <w:t>activit é économique agricole présente sur ce secteur. En effet, j'attire votre attention sur le fait que cette proximité peut potentiellement être à l'origine d'une gêne réciproque entre les futures habitations et l'exploitation agricole en place</w:t>
            </w:r>
          </w:p>
          <w:p w14:paraId="1E365F72" w14:textId="77777777" w:rsidR="00EA063E" w:rsidRPr="00EA063E" w:rsidRDefault="00EA063E" w:rsidP="00EA063E">
            <w:pPr>
              <w:pStyle w:val="Corpsdetexte"/>
              <w:spacing w:line="235" w:lineRule="auto"/>
              <w:ind w:firstLine="14"/>
              <w:jc w:val="both"/>
              <w:rPr>
                <w:rFonts w:asciiTheme="minorHAnsi" w:hAnsiTheme="minorHAnsi" w:cstheme="minorHAnsi"/>
                <w:b/>
                <w:lang w:val="fr-FR"/>
              </w:rPr>
            </w:pPr>
            <w:r w:rsidRPr="00EA063E">
              <w:rPr>
                <w:rFonts w:asciiTheme="minorHAnsi" w:hAnsiTheme="minorHAnsi" w:cstheme="minorHAnsi"/>
                <w:color w:val="525252"/>
                <w:w w:val="105"/>
                <w:lang w:val="fr-FR"/>
              </w:rPr>
              <w:t xml:space="preserve">Plusieurs alignements d'arbres « à protéger et à  mettre en valeur »  ont  été identifiés sur le document graphique du PLU. Or, il s'avère que ces alignements d'arbres n'existent pas sur le terrain.  </w:t>
            </w:r>
            <w:r w:rsidRPr="00EA063E">
              <w:rPr>
                <w:rFonts w:asciiTheme="minorHAnsi" w:hAnsiTheme="minorHAnsi" w:cstheme="minorHAnsi"/>
                <w:b/>
                <w:color w:val="525252"/>
                <w:w w:val="105"/>
                <w:lang w:val="fr-FR"/>
              </w:rPr>
              <w:t>Il  convient  de supprimer ces éléments sur la</w:t>
            </w:r>
            <w:r w:rsidRPr="00EA063E">
              <w:rPr>
                <w:rFonts w:asciiTheme="minorHAnsi" w:hAnsiTheme="minorHAnsi" w:cstheme="minorHAnsi"/>
                <w:b/>
                <w:color w:val="525252"/>
                <w:spacing w:val="-2"/>
                <w:w w:val="105"/>
                <w:lang w:val="fr-FR"/>
              </w:rPr>
              <w:t xml:space="preserve"> </w:t>
            </w:r>
            <w:r w:rsidRPr="00EA063E">
              <w:rPr>
                <w:rFonts w:asciiTheme="minorHAnsi" w:hAnsiTheme="minorHAnsi" w:cstheme="minorHAnsi"/>
                <w:b/>
                <w:color w:val="525252"/>
                <w:w w:val="105"/>
                <w:lang w:val="fr-FR"/>
              </w:rPr>
              <w:t>carte.</w:t>
            </w:r>
          </w:p>
          <w:p w14:paraId="26F86BBC" w14:textId="77777777" w:rsidR="00EA063E" w:rsidRPr="00EA063E" w:rsidRDefault="00EA063E" w:rsidP="00EA063E">
            <w:pPr>
              <w:pStyle w:val="Corpsdetexte"/>
              <w:spacing w:before="97" w:line="235" w:lineRule="auto"/>
              <w:ind w:firstLine="4"/>
              <w:jc w:val="both"/>
              <w:rPr>
                <w:rFonts w:asciiTheme="minorHAnsi" w:hAnsiTheme="minorHAnsi" w:cstheme="minorHAnsi"/>
                <w:lang w:val="fr-FR"/>
              </w:rPr>
            </w:pPr>
            <w:r w:rsidRPr="00EA063E">
              <w:rPr>
                <w:rFonts w:asciiTheme="minorHAnsi" w:hAnsiTheme="minorHAnsi" w:cstheme="minorHAnsi"/>
                <w:color w:val="282828"/>
                <w:w w:val="105"/>
                <w:lang w:val="fr-FR"/>
              </w:rPr>
              <w:t>De même, sur le document graphique est identifié un boisement qui n'existe pas, Il s'agit d'une parcelle agricole exploitée. Il convient de supprimer cette trame sur la carte.</w:t>
            </w:r>
          </w:p>
          <w:p w14:paraId="2349E48A" w14:textId="77777777" w:rsidR="00751A92" w:rsidRPr="00E474F4" w:rsidRDefault="00751A92" w:rsidP="00E474F4">
            <w:pPr>
              <w:pStyle w:val="Corpsdetexte"/>
              <w:rPr>
                <w:rFonts w:asciiTheme="minorHAnsi" w:hAnsiTheme="minorHAnsi" w:cstheme="minorHAnsi"/>
                <w:lang w:val="fr-FR"/>
              </w:rPr>
            </w:pPr>
          </w:p>
          <w:p w14:paraId="64D1426B" w14:textId="77777777" w:rsidR="00BA4A07" w:rsidRDefault="00BA4A07" w:rsidP="00BA4A07">
            <w:pPr>
              <w:pStyle w:val="Corpsdetexte"/>
              <w:rPr>
                <w:rFonts w:asciiTheme="minorHAnsi" w:hAnsiTheme="minorHAnsi" w:cstheme="minorHAnsi"/>
                <w:lang w:val="fr-FR"/>
              </w:rPr>
            </w:pPr>
          </w:p>
          <w:p w14:paraId="4AEDFD3B" w14:textId="77777777" w:rsidR="00EA063E" w:rsidRDefault="00EA063E" w:rsidP="00BA4A07">
            <w:pPr>
              <w:pStyle w:val="Corpsdetexte"/>
              <w:rPr>
                <w:rFonts w:asciiTheme="minorHAnsi" w:hAnsiTheme="minorHAnsi" w:cstheme="minorHAnsi"/>
                <w:lang w:val="fr-FR"/>
              </w:rPr>
            </w:pPr>
          </w:p>
          <w:p w14:paraId="27188BAA" w14:textId="77777777" w:rsidR="00EA063E" w:rsidRDefault="00EA063E" w:rsidP="00BA4A07">
            <w:pPr>
              <w:pStyle w:val="Corpsdetexte"/>
              <w:rPr>
                <w:rFonts w:asciiTheme="minorHAnsi" w:hAnsiTheme="minorHAnsi" w:cstheme="minorHAnsi"/>
                <w:lang w:val="fr-FR"/>
              </w:rPr>
            </w:pPr>
          </w:p>
          <w:p w14:paraId="73B2BA51" w14:textId="77777777" w:rsidR="00EA063E" w:rsidRDefault="00EA063E" w:rsidP="00BA4A07">
            <w:pPr>
              <w:pStyle w:val="Corpsdetexte"/>
              <w:rPr>
                <w:rFonts w:asciiTheme="minorHAnsi" w:hAnsiTheme="minorHAnsi" w:cstheme="minorHAnsi"/>
                <w:lang w:val="fr-FR"/>
              </w:rPr>
            </w:pPr>
            <w:r>
              <w:rPr>
                <w:rFonts w:asciiTheme="minorHAnsi" w:hAnsiTheme="minorHAnsi" w:cstheme="minorHAnsi"/>
                <w:noProof/>
                <w:lang w:val="fr-FR" w:eastAsia="fr-FR"/>
              </w:rPr>
              <w:drawing>
                <wp:anchor distT="0" distB="0" distL="0" distR="0" simplePos="0" relativeHeight="251702784" behindDoc="0" locked="0" layoutInCell="1" allowOverlap="1" wp14:anchorId="2C0269A8" wp14:editId="739C1B3C">
                  <wp:simplePos x="0" y="0"/>
                  <wp:positionH relativeFrom="page">
                    <wp:posOffset>408305</wp:posOffset>
                  </wp:positionH>
                  <wp:positionV relativeFrom="paragraph">
                    <wp:posOffset>92710</wp:posOffset>
                  </wp:positionV>
                  <wp:extent cx="2854960" cy="1500505"/>
                  <wp:effectExtent l="19050" t="0" r="2540" b="0"/>
                  <wp:wrapTopAndBottom/>
                  <wp:docPr id="1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2" cstate="print"/>
                          <a:stretch>
                            <a:fillRect/>
                          </a:stretch>
                        </pic:blipFill>
                        <pic:spPr>
                          <a:xfrm>
                            <a:off x="0" y="0"/>
                            <a:ext cx="2854960" cy="1500505"/>
                          </a:xfrm>
                          <a:prstGeom prst="rect">
                            <a:avLst/>
                          </a:prstGeom>
                        </pic:spPr>
                      </pic:pic>
                    </a:graphicData>
                  </a:graphic>
                </wp:anchor>
              </w:drawing>
            </w:r>
          </w:p>
          <w:p w14:paraId="2AA2B328" w14:textId="77777777" w:rsidR="00EA063E" w:rsidRPr="00EA063E" w:rsidRDefault="00EA063E" w:rsidP="00EA063E">
            <w:pPr>
              <w:pStyle w:val="Corpsdetexte"/>
              <w:ind w:hanging="8"/>
              <w:jc w:val="both"/>
              <w:rPr>
                <w:rFonts w:asciiTheme="minorHAnsi" w:hAnsiTheme="minorHAnsi" w:cstheme="minorHAnsi"/>
                <w:lang w:val="fr-FR"/>
              </w:rPr>
            </w:pPr>
            <w:r w:rsidRPr="00EA063E">
              <w:rPr>
                <w:rFonts w:asciiTheme="minorHAnsi" w:hAnsiTheme="minorHAnsi" w:cstheme="minorHAnsi"/>
                <w:color w:val="282828"/>
                <w:w w:val="105"/>
                <w:lang w:val="fr-FR"/>
              </w:rPr>
              <w:t>En ce qui concerne le règlement écrit de la zone agricole, les modifications suivantes doivent être apportées</w:t>
            </w:r>
            <w:r w:rsidRPr="00EA063E">
              <w:rPr>
                <w:rFonts w:asciiTheme="minorHAnsi" w:hAnsiTheme="minorHAnsi" w:cstheme="minorHAnsi"/>
                <w:color w:val="282828"/>
                <w:spacing w:val="23"/>
                <w:w w:val="105"/>
                <w:lang w:val="fr-FR"/>
              </w:rPr>
              <w:t xml:space="preserve"> </w:t>
            </w:r>
            <w:r w:rsidRPr="00EA063E">
              <w:rPr>
                <w:rFonts w:asciiTheme="minorHAnsi" w:hAnsiTheme="minorHAnsi" w:cstheme="minorHAnsi"/>
                <w:color w:val="282828"/>
                <w:w w:val="105"/>
                <w:lang w:val="fr-FR"/>
              </w:rPr>
              <w:t>:</w:t>
            </w:r>
          </w:p>
          <w:p w14:paraId="3EBFD794" w14:textId="77777777" w:rsidR="00203FEA" w:rsidRDefault="00203FEA" w:rsidP="00D2106A">
            <w:pPr>
              <w:pStyle w:val="Corpsdetexte"/>
              <w:rPr>
                <w:rFonts w:cstheme="minorHAnsi"/>
                <w:b/>
                <w:lang w:val="fr-FR"/>
              </w:rPr>
            </w:pPr>
          </w:p>
          <w:p w14:paraId="60BE1EA2" w14:textId="77777777" w:rsidR="00D2106A" w:rsidRPr="00D2106A" w:rsidRDefault="00D2106A" w:rsidP="00D2106A">
            <w:pPr>
              <w:pStyle w:val="Corpsdetexte"/>
              <w:spacing w:line="237" w:lineRule="auto"/>
              <w:ind w:firstLine="12"/>
              <w:jc w:val="both"/>
              <w:rPr>
                <w:rFonts w:asciiTheme="minorHAnsi" w:hAnsiTheme="minorHAnsi" w:cstheme="minorHAnsi"/>
                <w:lang w:val="fr-FR"/>
              </w:rPr>
            </w:pPr>
            <w:r w:rsidRPr="00D2106A">
              <w:rPr>
                <w:rFonts w:asciiTheme="minorHAnsi" w:hAnsiTheme="minorHAnsi" w:cstheme="minorHAnsi"/>
                <w:color w:val="282828"/>
                <w:w w:val="105"/>
                <w:lang w:val="fr-FR"/>
              </w:rPr>
              <w:t>A l'article 6.1, les marges de retrait imposées aux constructions par rapport aux voies et emprises publiques ou privées sont trop importantes et peuvent être</w:t>
            </w:r>
            <w:r w:rsidRPr="00D2106A">
              <w:rPr>
                <w:rFonts w:asciiTheme="minorHAnsi" w:hAnsiTheme="minorHAnsi" w:cstheme="minorHAnsi"/>
                <w:color w:val="282828"/>
                <w:spacing w:val="-14"/>
                <w:w w:val="105"/>
                <w:lang w:val="fr-FR"/>
              </w:rPr>
              <w:t xml:space="preserve"> </w:t>
            </w:r>
            <w:r w:rsidRPr="00D2106A">
              <w:rPr>
                <w:rFonts w:asciiTheme="minorHAnsi" w:hAnsiTheme="minorHAnsi" w:cstheme="minorHAnsi"/>
                <w:color w:val="282828"/>
                <w:w w:val="105"/>
                <w:lang w:val="fr-FR"/>
              </w:rPr>
              <w:t>réduites.</w:t>
            </w:r>
          </w:p>
          <w:p w14:paraId="78AA0CD5" w14:textId="77777777" w:rsidR="00D2106A" w:rsidRPr="00D2106A" w:rsidRDefault="00D2106A" w:rsidP="00D2106A">
            <w:pPr>
              <w:pStyle w:val="Corpsdetexte"/>
              <w:spacing w:line="237" w:lineRule="exact"/>
              <w:jc w:val="both"/>
              <w:rPr>
                <w:rFonts w:asciiTheme="minorHAnsi" w:hAnsiTheme="minorHAnsi" w:cstheme="minorHAnsi"/>
                <w:lang w:val="fr-FR"/>
              </w:rPr>
            </w:pPr>
            <w:r w:rsidRPr="00D2106A">
              <w:rPr>
                <w:rFonts w:asciiTheme="minorHAnsi" w:hAnsiTheme="minorHAnsi" w:cstheme="minorHAnsi"/>
                <w:color w:val="282828"/>
                <w:w w:val="105"/>
                <w:lang w:val="fr-FR"/>
              </w:rPr>
              <w:t>De même, à l'article 7.1, les marges de retrait imposées aux</w:t>
            </w:r>
          </w:p>
          <w:p w14:paraId="2EBB3B5F" w14:textId="77777777" w:rsidR="00D2106A" w:rsidRPr="00D2106A" w:rsidRDefault="00D2106A" w:rsidP="00D2106A">
            <w:pPr>
              <w:pStyle w:val="Corpsdetexte"/>
              <w:spacing w:line="235" w:lineRule="auto"/>
              <w:jc w:val="both"/>
              <w:rPr>
                <w:rFonts w:asciiTheme="minorHAnsi" w:hAnsiTheme="minorHAnsi" w:cstheme="minorHAnsi"/>
                <w:lang w:val="fr-FR"/>
              </w:rPr>
            </w:pPr>
            <w:r w:rsidRPr="00D2106A">
              <w:rPr>
                <w:rFonts w:asciiTheme="minorHAnsi" w:hAnsiTheme="minorHAnsi" w:cstheme="minorHAnsi"/>
                <w:color w:val="282828"/>
                <w:w w:val="105"/>
                <w:lang w:val="fr-FR"/>
              </w:rPr>
              <w:t>constructions agricoles par rapport aux limites séparatives peuvent être réduites ou ne pas être réglementées.</w:t>
            </w:r>
          </w:p>
          <w:p w14:paraId="5FE165E1" w14:textId="77777777" w:rsidR="00D2106A" w:rsidRPr="00D2106A" w:rsidRDefault="00D2106A" w:rsidP="00D2106A">
            <w:pPr>
              <w:pStyle w:val="Corpsdetexte"/>
              <w:rPr>
                <w:rFonts w:asciiTheme="minorHAnsi" w:hAnsiTheme="minorHAnsi" w:cstheme="minorHAnsi"/>
                <w:lang w:val="fr-FR"/>
              </w:rPr>
            </w:pPr>
          </w:p>
          <w:p w14:paraId="650E55AF" w14:textId="77777777" w:rsidR="00D2106A" w:rsidRPr="00D2106A" w:rsidRDefault="00D2106A" w:rsidP="00D2106A">
            <w:pPr>
              <w:pStyle w:val="Corpsdetexte"/>
              <w:spacing w:line="235" w:lineRule="auto"/>
              <w:ind w:firstLine="12"/>
              <w:jc w:val="both"/>
              <w:rPr>
                <w:rFonts w:asciiTheme="minorHAnsi" w:hAnsiTheme="minorHAnsi" w:cstheme="minorHAnsi"/>
                <w:lang w:val="fr-FR"/>
              </w:rPr>
            </w:pPr>
            <w:r w:rsidRPr="00D2106A">
              <w:rPr>
                <w:rFonts w:asciiTheme="minorHAnsi" w:hAnsiTheme="minorHAnsi" w:cstheme="minorHAnsi"/>
                <w:color w:val="282828"/>
                <w:w w:val="105"/>
                <w:lang w:val="fr-FR"/>
              </w:rPr>
              <w:t>Aux articles 10.2 et 10.3, concernant  la hauteur des bâtiments agricoles, la distinction entre les secteurs « A » et « Aa » n'est pas pertinente</w:t>
            </w:r>
            <w:r w:rsidRPr="00D2106A">
              <w:rPr>
                <w:rFonts w:asciiTheme="minorHAnsi" w:hAnsiTheme="minorHAnsi" w:cstheme="minorHAnsi"/>
                <w:color w:val="464B4B"/>
                <w:w w:val="105"/>
                <w:lang w:val="fr-FR"/>
              </w:rPr>
              <w:t xml:space="preserve">. </w:t>
            </w:r>
            <w:r w:rsidRPr="00D2106A">
              <w:rPr>
                <w:rFonts w:asciiTheme="minorHAnsi" w:hAnsiTheme="minorHAnsi" w:cstheme="minorHAnsi"/>
                <w:color w:val="282828"/>
                <w:w w:val="105"/>
                <w:lang w:val="fr-FR"/>
              </w:rPr>
              <w:t>En zone agricole, une hauteur minimale de 12 m au faitage doit  être autorisée et une hauteur plus importante pourrait être autorisée, par exemple, en cas de nécessité technique motivée et sous réserve d'un impact visuel</w:t>
            </w:r>
            <w:r w:rsidRPr="00D2106A">
              <w:rPr>
                <w:rFonts w:asciiTheme="minorHAnsi" w:hAnsiTheme="minorHAnsi" w:cstheme="minorHAnsi"/>
                <w:color w:val="282828"/>
                <w:spacing w:val="26"/>
                <w:w w:val="105"/>
                <w:lang w:val="fr-FR"/>
              </w:rPr>
              <w:t xml:space="preserve"> </w:t>
            </w:r>
            <w:r w:rsidRPr="00D2106A">
              <w:rPr>
                <w:rFonts w:asciiTheme="minorHAnsi" w:hAnsiTheme="minorHAnsi" w:cstheme="minorHAnsi"/>
                <w:color w:val="282828"/>
                <w:w w:val="105"/>
                <w:lang w:val="fr-FR"/>
              </w:rPr>
              <w:t>acceptable.</w:t>
            </w:r>
          </w:p>
          <w:p w14:paraId="71F9F875" w14:textId="77777777" w:rsidR="00D2106A" w:rsidRPr="00D2106A" w:rsidRDefault="00D2106A" w:rsidP="00D2106A">
            <w:pPr>
              <w:pStyle w:val="Corpsdetexte"/>
              <w:spacing w:before="1"/>
              <w:rPr>
                <w:rFonts w:asciiTheme="minorHAnsi" w:hAnsiTheme="minorHAnsi" w:cstheme="minorHAnsi"/>
                <w:lang w:val="fr-FR"/>
              </w:rPr>
            </w:pPr>
          </w:p>
          <w:p w14:paraId="1DBD9133" w14:textId="77777777" w:rsidR="00D2106A" w:rsidRPr="00D2106A" w:rsidRDefault="00D2106A" w:rsidP="00D2106A">
            <w:pPr>
              <w:pStyle w:val="Corpsdetexte"/>
              <w:spacing w:before="1" w:line="232" w:lineRule="auto"/>
              <w:ind w:firstLine="22"/>
              <w:jc w:val="both"/>
              <w:rPr>
                <w:rFonts w:asciiTheme="minorHAnsi" w:hAnsiTheme="minorHAnsi" w:cstheme="minorHAnsi"/>
                <w:lang w:val="fr-FR"/>
              </w:rPr>
            </w:pPr>
            <w:r w:rsidRPr="00D2106A">
              <w:rPr>
                <w:rFonts w:asciiTheme="minorHAnsi" w:hAnsiTheme="minorHAnsi" w:cstheme="minorHAnsi"/>
                <w:color w:val="282828"/>
                <w:w w:val="105"/>
                <w:lang w:val="fr-FR"/>
              </w:rPr>
              <w:t>A l'article 11.2, Il n'est pas opportun de règlementer les clôtures à usage agricole dont le choix est imposé par leur fonction (ronce artificielle pour les bovins, ruban électrique pour les équidés, grillage à mouton, etc.) et pour lesquelles le code de l'urbanisme ne prévoit aucune formalité particulière {article R. 421-2 g du code de l'Urbanisme). Seules devraient être fixées des règles relatives aux clôtures protégeant des  bâtiments, qui,</w:t>
            </w:r>
            <w:r w:rsidRPr="00D2106A">
              <w:rPr>
                <w:rFonts w:asciiTheme="minorHAnsi" w:hAnsiTheme="minorHAnsi" w:cstheme="minorHAnsi"/>
                <w:color w:val="282828"/>
                <w:spacing w:val="34"/>
                <w:w w:val="105"/>
                <w:lang w:val="fr-FR"/>
              </w:rPr>
              <w:t xml:space="preserve"> </w:t>
            </w:r>
            <w:r w:rsidRPr="00D2106A">
              <w:rPr>
                <w:rFonts w:asciiTheme="minorHAnsi" w:hAnsiTheme="minorHAnsi" w:cstheme="minorHAnsi"/>
                <w:color w:val="282828"/>
                <w:w w:val="105"/>
                <w:lang w:val="fr-FR"/>
              </w:rPr>
              <w:t>elles ont leur place dans le règlement de la zone A.</w:t>
            </w:r>
          </w:p>
          <w:p w14:paraId="0C780C33" w14:textId="77777777" w:rsidR="00D2106A" w:rsidRPr="00D2106A" w:rsidRDefault="00D2106A" w:rsidP="00D2106A">
            <w:pPr>
              <w:pStyle w:val="Corpsdetexte"/>
              <w:spacing w:before="4"/>
              <w:rPr>
                <w:rFonts w:asciiTheme="minorHAnsi" w:hAnsiTheme="minorHAnsi" w:cstheme="minorHAnsi"/>
                <w:lang w:val="fr-FR"/>
              </w:rPr>
            </w:pPr>
          </w:p>
          <w:p w14:paraId="7478BC9E" w14:textId="77777777" w:rsidR="00D2106A" w:rsidRPr="00D2106A" w:rsidRDefault="00D2106A" w:rsidP="00D2106A">
            <w:pPr>
              <w:pStyle w:val="Corpsdetexte"/>
              <w:spacing w:line="223" w:lineRule="auto"/>
              <w:ind w:firstLine="13"/>
              <w:jc w:val="both"/>
              <w:rPr>
                <w:rFonts w:asciiTheme="minorHAnsi" w:hAnsiTheme="minorHAnsi" w:cstheme="minorHAnsi"/>
                <w:lang w:val="fr-FR"/>
              </w:rPr>
            </w:pPr>
            <w:r w:rsidRPr="00D2106A">
              <w:rPr>
                <w:rFonts w:asciiTheme="minorHAnsi" w:hAnsiTheme="minorHAnsi" w:cstheme="minorHAnsi"/>
                <w:color w:val="282828"/>
                <w:w w:val="105"/>
                <w:lang w:val="fr-FR"/>
              </w:rPr>
              <w:t>A l'article 13.1, concernant les plantations, j'attire votre attention  sur  le  fait que ces dispositions ne sont pas adaptées à l'activité agricole qui a besoin d'espace à proximité  immédiate des bâtiments,  notamment  pour la circulation des engins</w:t>
            </w:r>
            <w:r w:rsidRPr="00D2106A">
              <w:rPr>
                <w:rFonts w:asciiTheme="minorHAnsi" w:hAnsiTheme="minorHAnsi" w:cstheme="minorHAnsi"/>
                <w:color w:val="282828"/>
                <w:spacing w:val="27"/>
                <w:w w:val="105"/>
                <w:lang w:val="fr-FR"/>
              </w:rPr>
              <w:t xml:space="preserve"> </w:t>
            </w:r>
            <w:r w:rsidRPr="00D2106A">
              <w:rPr>
                <w:rFonts w:asciiTheme="minorHAnsi" w:hAnsiTheme="minorHAnsi" w:cstheme="minorHAnsi"/>
                <w:color w:val="282828"/>
                <w:w w:val="105"/>
                <w:lang w:val="fr-FR"/>
              </w:rPr>
              <w:t>agricoles.</w:t>
            </w:r>
          </w:p>
          <w:p w14:paraId="56E8ED29" w14:textId="77777777" w:rsidR="00D2106A" w:rsidRPr="00A230A7" w:rsidRDefault="00D2106A" w:rsidP="00D2106A">
            <w:pPr>
              <w:pStyle w:val="Corpsdetexte"/>
              <w:rPr>
                <w:lang w:val="fr-FR"/>
              </w:rPr>
            </w:pPr>
          </w:p>
          <w:p w14:paraId="40DF3029" w14:textId="77777777" w:rsidR="00D2106A" w:rsidRPr="00A33C73" w:rsidRDefault="00D2106A" w:rsidP="00D2106A">
            <w:pPr>
              <w:pStyle w:val="Corpsdetexte"/>
              <w:rPr>
                <w:rFonts w:cstheme="minorHAnsi"/>
                <w:b/>
                <w:lang w:val="fr-FR"/>
              </w:rPr>
            </w:pPr>
          </w:p>
        </w:tc>
      </w:tr>
      <w:tr w:rsidR="00FB2A69" w14:paraId="56B0835D" w14:textId="77777777" w:rsidTr="00CC3910">
        <w:tc>
          <w:tcPr>
            <w:tcW w:w="1560" w:type="dxa"/>
          </w:tcPr>
          <w:p w14:paraId="4872D3D7" w14:textId="77777777" w:rsidR="00A044D3" w:rsidRPr="00D73E32" w:rsidRDefault="00A044D3" w:rsidP="00A044D3">
            <w:pPr>
              <w:tabs>
                <w:tab w:val="left" w:pos="4290"/>
              </w:tabs>
              <w:rPr>
                <w:rFonts w:cstheme="minorHAnsi"/>
                <w:b/>
              </w:rPr>
            </w:pPr>
            <w:r w:rsidRPr="00D73E32">
              <w:rPr>
                <w:rFonts w:cstheme="minorHAnsi"/>
                <w:b/>
              </w:rPr>
              <w:lastRenderedPageBreak/>
              <w:t>Avis d</w:t>
            </w:r>
            <w:r>
              <w:rPr>
                <w:rFonts w:cstheme="minorHAnsi"/>
                <w:b/>
              </w:rPr>
              <w:t>u Conseil Régional du 18/11/2019</w:t>
            </w:r>
          </w:p>
          <w:p w14:paraId="7835B45F" w14:textId="77777777" w:rsidR="00A044D3" w:rsidRDefault="00A044D3" w:rsidP="00A044D3">
            <w:pPr>
              <w:tabs>
                <w:tab w:val="left" w:pos="4290"/>
              </w:tabs>
              <w:rPr>
                <w:rFonts w:cstheme="minorHAnsi"/>
              </w:rPr>
            </w:pPr>
            <w:r>
              <w:rPr>
                <w:rFonts w:cstheme="minorHAnsi"/>
              </w:rPr>
              <w:t>Région Ile de France</w:t>
            </w:r>
          </w:p>
          <w:p w14:paraId="3F55957A" w14:textId="77777777" w:rsidR="00FB2A69" w:rsidRDefault="00FB2A69" w:rsidP="00D5263B">
            <w:pPr>
              <w:tabs>
                <w:tab w:val="left" w:pos="4290"/>
              </w:tabs>
              <w:rPr>
                <w:rFonts w:cstheme="minorHAnsi"/>
                <w:b/>
              </w:rPr>
            </w:pPr>
          </w:p>
          <w:p w14:paraId="515431A0" w14:textId="77777777" w:rsidR="00FB2A69" w:rsidRDefault="00FB2A69" w:rsidP="00D5263B">
            <w:pPr>
              <w:tabs>
                <w:tab w:val="left" w:pos="4290"/>
              </w:tabs>
              <w:rPr>
                <w:rFonts w:cstheme="minorHAnsi"/>
                <w:b/>
              </w:rPr>
            </w:pPr>
          </w:p>
          <w:p w14:paraId="2600ABD5" w14:textId="77777777" w:rsidR="00FB2A69" w:rsidRDefault="00FB2A69" w:rsidP="00D5263B">
            <w:pPr>
              <w:tabs>
                <w:tab w:val="left" w:pos="4290"/>
              </w:tabs>
              <w:rPr>
                <w:rFonts w:cstheme="minorHAnsi"/>
                <w:b/>
              </w:rPr>
            </w:pPr>
          </w:p>
          <w:p w14:paraId="02CCC2A7" w14:textId="77777777" w:rsidR="00FB2A69" w:rsidRDefault="00FB2A69" w:rsidP="00D5263B">
            <w:pPr>
              <w:tabs>
                <w:tab w:val="left" w:pos="4290"/>
              </w:tabs>
              <w:rPr>
                <w:rFonts w:cstheme="minorHAnsi"/>
                <w:b/>
              </w:rPr>
            </w:pPr>
          </w:p>
          <w:p w14:paraId="045443F5" w14:textId="77777777" w:rsidR="00FB2A69" w:rsidRDefault="00FB2A69" w:rsidP="00D5263B">
            <w:pPr>
              <w:tabs>
                <w:tab w:val="left" w:pos="4290"/>
              </w:tabs>
              <w:rPr>
                <w:rFonts w:cstheme="minorHAnsi"/>
                <w:b/>
              </w:rPr>
            </w:pPr>
          </w:p>
          <w:p w14:paraId="2FBFC5D4" w14:textId="77777777" w:rsidR="00FB2A69" w:rsidRDefault="00FB2A69" w:rsidP="00D5263B">
            <w:pPr>
              <w:tabs>
                <w:tab w:val="left" w:pos="4290"/>
              </w:tabs>
              <w:rPr>
                <w:rFonts w:cstheme="minorHAnsi"/>
                <w:b/>
              </w:rPr>
            </w:pPr>
          </w:p>
          <w:p w14:paraId="6B152CD9" w14:textId="77777777" w:rsidR="00FB2A69" w:rsidRDefault="00FB2A69" w:rsidP="00D5263B">
            <w:pPr>
              <w:tabs>
                <w:tab w:val="left" w:pos="4290"/>
              </w:tabs>
              <w:rPr>
                <w:rFonts w:cstheme="minorHAnsi"/>
                <w:b/>
              </w:rPr>
            </w:pPr>
          </w:p>
          <w:p w14:paraId="26665F6E" w14:textId="77777777" w:rsidR="00FB2A69" w:rsidRDefault="00FB2A69" w:rsidP="00D5263B">
            <w:pPr>
              <w:tabs>
                <w:tab w:val="left" w:pos="4290"/>
              </w:tabs>
              <w:rPr>
                <w:rFonts w:cstheme="minorHAnsi"/>
                <w:b/>
              </w:rPr>
            </w:pPr>
          </w:p>
          <w:p w14:paraId="4067D20F" w14:textId="77777777" w:rsidR="00FB2A69" w:rsidRPr="00D73E32" w:rsidRDefault="00FB2A69" w:rsidP="00D5263B">
            <w:pPr>
              <w:tabs>
                <w:tab w:val="left" w:pos="4290"/>
              </w:tabs>
              <w:rPr>
                <w:rFonts w:cstheme="minorHAnsi"/>
                <w:b/>
              </w:rPr>
            </w:pPr>
          </w:p>
        </w:tc>
        <w:tc>
          <w:tcPr>
            <w:tcW w:w="7732" w:type="dxa"/>
          </w:tcPr>
          <w:p w14:paraId="69F24DC8" w14:textId="77777777" w:rsidR="00A044D3" w:rsidRPr="00A044D3" w:rsidRDefault="00A044D3" w:rsidP="00A044D3">
            <w:pPr>
              <w:pStyle w:val="Titre21"/>
              <w:spacing w:after="120" w:line="256" w:lineRule="auto"/>
              <w:ind w:left="0" w:firstLine="6"/>
              <w:rPr>
                <w:rFonts w:asciiTheme="minorHAnsi" w:hAnsiTheme="minorHAnsi" w:cstheme="minorHAnsi"/>
                <w:b/>
                <w:sz w:val="22"/>
                <w:szCs w:val="22"/>
                <w:lang w:val="fr-FR"/>
              </w:rPr>
            </w:pPr>
            <w:r w:rsidRPr="00A044D3">
              <w:rPr>
                <w:rFonts w:asciiTheme="minorHAnsi" w:hAnsiTheme="minorHAnsi" w:cstheme="minorHAnsi"/>
                <w:b/>
                <w:color w:val="4B4B4B"/>
                <w:w w:val="105"/>
                <w:sz w:val="22"/>
                <w:szCs w:val="22"/>
                <w:lang w:val="fr-FR"/>
              </w:rPr>
              <w:lastRenderedPageBreak/>
              <w:t xml:space="preserve">Observations et analyse </w:t>
            </w:r>
            <w:r w:rsidR="00B8415A">
              <w:rPr>
                <w:rFonts w:asciiTheme="minorHAnsi" w:hAnsiTheme="minorHAnsi" w:cstheme="minorHAnsi"/>
                <w:b/>
                <w:color w:val="4B4B4B"/>
                <w:w w:val="105"/>
                <w:sz w:val="22"/>
                <w:szCs w:val="22"/>
                <w:lang w:val="fr-FR"/>
              </w:rPr>
              <w:t xml:space="preserve">technique </w:t>
            </w:r>
            <w:r w:rsidRPr="00A044D3">
              <w:rPr>
                <w:rFonts w:asciiTheme="minorHAnsi" w:hAnsiTheme="minorHAnsi" w:cstheme="minorHAnsi"/>
                <w:b/>
                <w:color w:val="4B4B4B"/>
                <w:w w:val="105"/>
                <w:sz w:val="22"/>
                <w:szCs w:val="22"/>
                <w:lang w:val="fr-FR"/>
              </w:rPr>
              <w:t>des services de la Région Île-de-France sur le projet de plan local d'urbanisme de la commune de Vallangoujard (95)</w:t>
            </w:r>
          </w:p>
          <w:p w14:paraId="0F9EE4AD" w14:textId="77777777" w:rsidR="00A044D3" w:rsidRDefault="00A044D3" w:rsidP="00A044D3">
            <w:pPr>
              <w:pStyle w:val="Corpsdetexte"/>
              <w:spacing w:line="247" w:lineRule="auto"/>
              <w:ind w:hanging="2"/>
              <w:rPr>
                <w:rFonts w:asciiTheme="minorHAnsi" w:hAnsiTheme="minorHAnsi" w:cstheme="minorHAnsi"/>
                <w:color w:val="4B4B4B"/>
                <w:w w:val="105"/>
                <w:lang w:val="fr-FR"/>
              </w:rPr>
            </w:pPr>
            <w:r w:rsidRPr="00A044D3">
              <w:rPr>
                <w:rFonts w:asciiTheme="minorHAnsi" w:hAnsiTheme="minorHAnsi" w:cstheme="minorHAnsi"/>
                <w:color w:val="4B4B4B"/>
                <w:w w:val="105"/>
                <w:lang w:val="fr-FR"/>
              </w:rPr>
              <w:t xml:space="preserve">Population municipale </w:t>
            </w:r>
            <w:r>
              <w:rPr>
                <w:rFonts w:asciiTheme="minorHAnsi" w:hAnsiTheme="minorHAnsi" w:cstheme="minorHAnsi"/>
                <w:color w:val="4B4B4B"/>
                <w:w w:val="105"/>
                <w:lang w:val="fr-FR"/>
              </w:rPr>
              <w:t>(</w:t>
            </w:r>
            <w:r w:rsidRPr="00A044D3">
              <w:rPr>
                <w:rFonts w:asciiTheme="minorHAnsi" w:hAnsiTheme="minorHAnsi" w:cstheme="minorHAnsi"/>
                <w:color w:val="4B4B4B"/>
                <w:w w:val="105"/>
                <w:lang w:val="fr-FR"/>
              </w:rPr>
              <w:t xml:space="preserve">2016)  620 habitants </w:t>
            </w:r>
          </w:p>
          <w:p w14:paraId="5DB76D5B" w14:textId="77777777" w:rsidR="00A044D3" w:rsidRPr="00A044D3" w:rsidRDefault="00A044D3" w:rsidP="00A044D3">
            <w:pPr>
              <w:pStyle w:val="Corpsdetexte"/>
              <w:spacing w:line="247" w:lineRule="auto"/>
              <w:ind w:hanging="2"/>
              <w:rPr>
                <w:rFonts w:asciiTheme="minorHAnsi" w:hAnsiTheme="minorHAnsi" w:cstheme="minorHAnsi"/>
                <w:lang w:val="fr-FR"/>
              </w:rPr>
            </w:pPr>
            <w:r w:rsidRPr="00A044D3">
              <w:rPr>
                <w:rFonts w:asciiTheme="minorHAnsi" w:hAnsiTheme="minorHAnsi" w:cstheme="minorHAnsi"/>
                <w:color w:val="4B4B4B"/>
                <w:w w:val="105"/>
                <w:lang w:val="fr-FR"/>
              </w:rPr>
              <w:t>Superficie : 757,20 ha</w:t>
            </w:r>
          </w:p>
          <w:p w14:paraId="60EB11DA" w14:textId="77777777" w:rsidR="00A044D3" w:rsidRPr="00A044D3" w:rsidRDefault="00A044D3" w:rsidP="00A044D3">
            <w:pPr>
              <w:pStyle w:val="Corpsdetexte"/>
              <w:spacing w:before="7"/>
              <w:rPr>
                <w:rFonts w:asciiTheme="minorHAnsi" w:hAnsiTheme="minorHAnsi" w:cstheme="minorHAnsi"/>
                <w:lang w:val="fr-FR"/>
              </w:rPr>
            </w:pPr>
            <w:r w:rsidRPr="00A044D3">
              <w:rPr>
                <w:rFonts w:asciiTheme="minorHAnsi" w:hAnsiTheme="minorHAnsi" w:cstheme="minorHAnsi"/>
                <w:color w:val="4B4B4B"/>
                <w:w w:val="105"/>
                <w:lang w:val="fr-FR"/>
              </w:rPr>
              <w:t>Emploi (2013) : 109</w:t>
            </w:r>
          </w:p>
          <w:p w14:paraId="3518B136" w14:textId="77777777" w:rsidR="00A044D3" w:rsidRDefault="00A044D3" w:rsidP="00A044D3">
            <w:pPr>
              <w:pStyle w:val="Corpsdetexte"/>
              <w:spacing w:before="13"/>
              <w:rPr>
                <w:rFonts w:asciiTheme="minorHAnsi" w:hAnsiTheme="minorHAnsi" w:cstheme="minorHAnsi"/>
                <w:color w:val="4B4B4B"/>
                <w:w w:val="105"/>
                <w:lang w:val="fr-FR"/>
              </w:rPr>
            </w:pPr>
            <w:r w:rsidRPr="00A044D3">
              <w:rPr>
                <w:rFonts w:asciiTheme="minorHAnsi" w:hAnsiTheme="minorHAnsi" w:cstheme="minorHAnsi"/>
                <w:color w:val="4B4B4B"/>
                <w:w w:val="105"/>
                <w:lang w:val="fr-FR"/>
              </w:rPr>
              <w:t>Parc de logements (2013) : 261</w:t>
            </w:r>
          </w:p>
          <w:p w14:paraId="0F53365E" w14:textId="77777777" w:rsidR="00B8415A" w:rsidRDefault="00B8415A" w:rsidP="00A044D3">
            <w:pPr>
              <w:pStyle w:val="Corpsdetexte"/>
              <w:spacing w:before="13"/>
              <w:rPr>
                <w:rFonts w:asciiTheme="minorHAnsi" w:hAnsiTheme="minorHAnsi" w:cstheme="minorHAnsi"/>
                <w:color w:val="282828"/>
                <w:w w:val="105"/>
                <w:lang w:val="fr-FR"/>
              </w:rPr>
            </w:pPr>
          </w:p>
          <w:p w14:paraId="06596E26" w14:textId="77777777" w:rsidR="00B8415A" w:rsidRPr="00B8415A" w:rsidRDefault="00B8415A" w:rsidP="00A044D3">
            <w:pPr>
              <w:pStyle w:val="Corpsdetexte"/>
              <w:spacing w:before="13"/>
              <w:rPr>
                <w:rFonts w:asciiTheme="minorHAnsi" w:hAnsiTheme="minorHAnsi" w:cstheme="minorHAnsi"/>
                <w:lang w:val="fr-FR"/>
              </w:rPr>
            </w:pPr>
            <w:r w:rsidRPr="00B8415A">
              <w:rPr>
                <w:rFonts w:asciiTheme="minorHAnsi" w:hAnsiTheme="minorHAnsi" w:cstheme="minorHAnsi"/>
                <w:color w:val="282828"/>
                <w:w w:val="105"/>
                <w:lang w:val="fr-FR"/>
              </w:rPr>
              <w:t xml:space="preserve">Les réflexions menées autour de la densification du village sont intéressantes </w:t>
            </w:r>
            <w:r w:rsidRPr="00B8415A">
              <w:rPr>
                <w:rFonts w:asciiTheme="minorHAnsi" w:hAnsiTheme="minorHAnsi" w:cstheme="minorHAnsi"/>
                <w:color w:val="464646"/>
                <w:w w:val="105"/>
                <w:lang w:val="fr-FR"/>
              </w:rPr>
              <w:t xml:space="preserve">: </w:t>
            </w:r>
            <w:r w:rsidRPr="00B8415A">
              <w:rPr>
                <w:rFonts w:asciiTheme="minorHAnsi" w:hAnsiTheme="minorHAnsi" w:cstheme="minorHAnsi"/>
                <w:color w:val="282828"/>
                <w:w w:val="105"/>
                <w:lang w:val="fr-FR"/>
              </w:rPr>
              <w:lastRenderedPageBreak/>
              <w:t>l'un des objectifs du projet de PLU a été d'anticiper les divisions parcellaires portées par la démarche BIMBY</w:t>
            </w:r>
            <w:r w:rsidRPr="00B8415A">
              <w:rPr>
                <w:rFonts w:asciiTheme="minorHAnsi" w:hAnsiTheme="minorHAnsi" w:cstheme="minorHAnsi"/>
                <w:color w:val="464646"/>
                <w:w w:val="105"/>
                <w:lang w:val="fr-FR"/>
              </w:rPr>
              <w:t xml:space="preserve">, </w:t>
            </w:r>
            <w:r w:rsidRPr="00B8415A">
              <w:rPr>
                <w:rFonts w:asciiTheme="minorHAnsi" w:hAnsiTheme="minorHAnsi" w:cstheme="minorHAnsi"/>
                <w:color w:val="282828"/>
                <w:w w:val="105"/>
                <w:lang w:val="fr-FR"/>
              </w:rPr>
              <w:t>de choisir des secteurs propices à ces divisions et d'écarter d'autres secteurs n</w:t>
            </w:r>
            <w:r w:rsidRPr="00B8415A">
              <w:rPr>
                <w:rFonts w:asciiTheme="minorHAnsi" w:hAnsiTheme="minorHAnsi" w:cstheme="minorHAnsi"/>
                <w:color w:val="464646"/>
                <w:w w:val="105"/>
                <w:lang w:val="fr-FR"/>
              </w:rPr>
              <w:t>'</w:t>
            </w:r>
            <w:r w:rsidRPr="00B8415A">
              <w:rPr>
                <w:rFonts w:asciiTheme="minorHAnsi" w:hAnsiTheme="minorHAnsi" w:cstheme="minorHAnsi"/>
                <w:color w:val="282828"/>
                <w:w w:val="105"/>
                <w:lang w:val="fr-FR"/>
              </w:rPr>
              <w:t>ayant pas vocation à être densifiés.</w:t>
            </w:r>
          </w:p>
          <w:p w14:paraId="2FE34B8C" w14:textId="77777777" w:rsidR="00B8415A" w:rsidRPr="00B8415A" w:rsidRDefault="00B8415A" w:rsidP="00B8415A">
            <w:pPr>
              <w:pStyle w:val="Corpsdetexte"/>
              <w:spacing w:line="249" w:lineRule="auto"/>
              <w:ind w:firstLine="16"/>
              <w:rPr>
                <w:rFonts w:asciiTheme="minorHAnsi" w:hAnsiTheme="minorHAnsi" w:cstheme="minorHAnsi"/>
                <w:b/>
                <w:lang w:val="fr-FR"/>
              </w:rPr>
            </w:pPr>
            <w:r w:rsidRPr="00B8415A">
              <w:rPr>
                <w:rFonts w:asciiTheme="minorHAnsi" w:hAnsiTheme="minorHAnsi" w:cstheme="minorHAnsi"/>
                <w:b/>
                <w:color w:val="282828"/>
                <w:w w:val="105"/>
                <w:lang w:val="fr-FR"/>
              </w:rPr>
              <w:t>Toutefois, il conviendrait de s'interroger sur le devenir de l'ancien site industriel des Salaisons, localisé au centre du village et pour lequel le projet de PLU évoque la possibilité d'y réaliser des logements. En effet, ce projet de reconversion du site n'est ni expliqué, ni détaillé alors même qu</w:t>
            </w:r>
            <w:r w:rsidRPr="00B8415A">
              <w:rPr>
                <w:rFonts w:asciiTheme="minorHAnsi" w:hAnsiTheme="minorHAnsi" w:cstheme="minorHAnsi"/>
                <w:b/>
                <w:color w:val="464646"/>
                <w:w w:val="105"/>
                <w:lang w:val="fr-FR"/>
              </w:rPr>
              <w:t>'</w:t>
            </w:r>
            <w:r w:rsidRPr="00B8415A">
              <w:rPr>
                <w:rFonts w:asciiTheme="minorHAnsi" w:hAnsiTheme="minorHAnsi" w:cstheme="minorHAnsi"/>
                <w:b/>
                <w:color w:val="282828"/>
                <w:w w:val="105"/>
                <w:lang w:val="fr-FR"/>
              </w:rPr>
              <w:t>au regard de sa superficie il impactera le devenir du</w:t>
            </w:r>
            <w:r w:rsidRPr="00B8415A">
              <w:rPr>
                <w:rFonts w:asciiTheme="minorHAnsi" w:hAnsiTheme="minorHAnsi" w:cstheme="minorHAnsi"/>
                <w:b/>
                <w:color w:val="282828"/>
                <w:spacing w:val="-4"/>
                <w:w w:val="105"/>
                <w:lang w:val="fr-FR"/>
              </w:rPr>
              <w:t xml:space="preserve"> </w:t>
            </w:r>
            <w:r w:rsidRPr="00B8415A">
              <w:rPr>
                <w:rFonts w:asciiTheme="minorHAnsi" w:hAnsiTheme="minorHAnsi" w:cstheme="minorHAnsi"/>
                <w:b/>
                <w:color w:val="282828"/>
                <w:w w:val="105"/>
                <w:lang w:val="fr-FR"/>
              </w:rPr>
              <w:t>village</w:t>
            </w:r>
            <w:r w:rsidRPr="00B8415A">
              <w:rPr>
                <w:rFonts w:asciiTheme="minorHAnsi" w:hAnsiTheme="minorHAnsi" w:cstheme="minorHAnsi"/>
                <w:b/>
                <w:color w:val="464646"/>
                <w:w w:val="105"/>
                <w:lang w:val="fr-FR"/>
              </w:rPr>
              <w:t>.</w:t>
            </w:r>
          </w:p>
          <w:p w14:paraId="3DD605FD" w14:textId="77777777" w:rsidR="007C7825" w:rsidRPr="00A044D3" w:rsidRDefault="007C7825" w:rsidP="00A044D3">
            <w:pPr>
              <w:pStyle w:val="Corpsdetexte"/>
              <w:ind w:left="360"/>
              <w:rPr>
                <w:rFonts w:cstheme="minorHAnsi"/>
                <w:b/>
                <w:lang w:val="fr-FR"/>
              </w:rPr>
            </w:pPr>
          </w:p>
        </w:tc>
      </w:tr>
      <w:tr w:rsidR="00216A52" w14:paraId="09E60877" w14:textId="77777777" w:rsidTr="00CC3910">
        <w:tc>
          <w:tcPr>
            <w:tcW w:w="1560" w:type="dxa"/>
          </w:tcPr>
          <w:p w14:paraId="4CAC796D" w14:textId="77777777" w:rsidR="00216A52" w:rsidRDefault="00216A52" w:rsidP="00216A52">
            <w:pPr>
              <w:tabs>
                <w:tab w:val="left" w:pos="4290"/>
              </w:tabs>
              <w:rPr>
                <w:rFonts w:cstheme="minorHAnsi"/>
                <w:b/>
              </w:rPr>
            </w:pPr>
            <w:r>
              <w:rPr>
                <w:rFonts w:cstheme="minorHAnsi"/>
                <w:b/>
              </w:rPr>
              <w:lastRenderedPageBreak/>
              <w:t xml:space="preserve">Chambre de commerce et d’industrie </w:t>
            </w:r>
          </w:p>
          <w:p w14:paraId="0FBB20FE" w14:textId="77777777" w:rsidR="00216A52" w:rsidRPr="00216A52" w:rsidRDefault="00216A52" w:rsidP="00216A52">
            <w:pPr>
              <w:tabs>
                <w:tab w:val="left" w:pos="4290"/>
              </w:tabs>
              <w:rPr>
                <w:rFonts w:cstheme="minorHAnsi"/>
              </w:rPr>
            </w:pPr>
            <w:r w:rsidRPr="00216A52">
              <w:rPr>
                <w:rFonts w:cstheme="minorHAnsi"/>
              </w:rPr>
              <w:t>département du Val d’Oise</w:t>
            </w:r>
          </w:p>
        </w:tc>
        <w:tc>
          <w:tcPr>
            <w:tcW w:w="7732" w:type="dxa"/>
          </w:tcPr>
          <w:p w14:paraId="18ED7450" w14:textId="77777777" w:rsidR="00216A52" w:rsidRDefault="00216A52" w:rsidP="00A044D3">
            <w:pPr>
              <w:pStyle w:val="Titre21"/>
              <w:spacing w:after="120" w:line="256" w:lineRule="auto"/>
              <w:ind w:left="0" w:firstLine="6"/>
              <w:rPr>
                <w:rFonts w:asciiTheme="minorHAnsi" w:hAnsiTheme="minorHAnsi" w:cstheme="minorHAnsi"/>
                <w:b/>
                <w:color w:val="4B4B4B"/>
                <w:w w:val="105"/>
                <w:sz w:val="22"/>
                <w:szCs w:val="22"/>
                <w:lang w:val="fr-FR"/>
              </w:rPr>
            </w:pPr>
            <w:r>
              <w:rPr>
                <w:rFonts w:asciiTheme="minorHAnsi" w:hAnsiTheme="minorHAnsi" w:cstheme="minorHAnsi"/>
                <w:b/>
                <w:color w:val="4B4B4B"/>
                <w:w w:val="105"/>
                <w:sz w:val="22"/>
                <w:szCs w:val="22"/>
                <w:lang w:val="fr-FR"/>
              </w:rPr>
              <w:t xml:space="preserve">Avis favorable </w:t>
            </w:r>
          </w:p>
          <w:p w14:paraId="6893D1D7" w14:textId="77777777" w:rsidR="00216A52" w:rsidRPr="00216A52" w:rsidRDefault="00216A52" w:rsidP="00216A52">
            <w:pPr>
              <w:pStyle w:val="Titre21"/>
              <w:spacing w:after="120" w:line="256" w:lineRule="auto"/>
              <w:ind w:left="0" w:firstLine="6"/>
              <w:rPr>
                <w:rFonts w:asciiTheme="minorHAnsi" w:hAnsiTheme="minorHAnsi" w:cstheme="minorHAnsi"/>
                <w:color w:val="4B4B4B"/>
                <w:w w:val="105"/>
                <w:sz w:val="22"/>
                <w:szCs w:val="22"/>
                <w:lang w:val="fr-FR"/>
              </w:rPr>
            </w:pPr>
            <w:r w:rsidRPr="00216A52">
              <w:rPr>
                <w:rFonts w:asciiTheme="minorHAnsi" w:hAnsiTheme="minorHAnsi" w:cstheme="minorHAnsi"/>
                <w:color w:val="4B4B4B"/>
                <w:w w:val="105"/>
                <w:sz w:val="22"/>
                <w:szCs w:val="22"/>
                <w:lang w:val="fr-FR"/>
              </w:rPr>
              <w:t xml:space="preserve">Une plaquette d’information est jointe concernant </w:t>
            </w:r>
            <w:r>
              <w:rPr>
                <w:rFonts w:asciiTheme="minorHAnsi" w:hAnsiTheme="minorHAnsi" w:cstheme="minorHAnsi"/>
                <w:color w:val="4B4B4B"/>
                <w:w w:val="105"/>
                <w:sz w:val="22"/>
                <w:szCs w:val="22"/>
                <w:lang w:val="fr-FR"/>
              </w:rPr>
              <w:t>une partie d</w:t>
            </w:r>
            <w:r w:rsidRPr="00216A52">
              <w:rPr>
                <w:rFonts w:asciiTheme="minorHAnsi" w:hAnsiTheme="minorHAnsi" w:cstheme="minorHAnsi"/>
                <w:color w:val="4B4B4B"/>
                <w:w w:val="105"/>
                <w:sz w:val="22"/>
                <w:szCs w:val="22"/>
                <w:lang w:val="fr-FR"/>
              </w:rPr>
              <w:t xml:space="preserve">es prestations du CCID </w:t>
            </w:r>
            <w:r>
              <w:rPr>
                <w:rFonts w:asciiTheme="minorHAnsi" w:hAnsiTheme="minorHAnsi" w:cstheme="minorHAnsi"/>
                <w:color w:val="4B4B4B"/>
                <w:w w:val="105"/>
                <w:sz w:val="22"/>
                <w:szCs w:val="22"/>
                <w:lang w:val="fr-FR"/>
              </w:rPr>
              <w:t>V</w:t>
            </w:r>
            <w:r w:rsidRPr="00216A52">
              <w:rPr>
                <w:rFonts w:asciiTheme="minorHAnsi" w:hAnsiTheme="minorHAnsi" w:cstheme="minorHAnsi"/>
                <w:color w:val="4B4B4B"/>
                <w:w w:val="105"/>
                <w:sz w:val="22"/>
                <w:szCs w:val="22"/>
                <w:lang w:val="fr-FR"/>
              </w:rPr>
              <w:t>al d’Oise</w:t>
            </w:r>
          </w:p>
        </w:tc>
      </w:tr>
      <w:tr w:rsidR="00216A52" w14:paraId="13B9E42A" w14:textId="77777777" w:rsidTr="00CC3910">
        <w:tc>
          <w:tcPr>
            <w:tcW w:w="1560" w:type="dxa"/>
          </w:tcPr>
          <w:p w14:paraId="58DF6B29" w14:textId="77777777" w:rsidR="00216A52" w:rsidRDefault="00216A52" w:rsidP="00A044D3">
            <w:pPr>
              <w:tabs>
                <w:tab w:val="left" w:pos="4290"/>
              </w:tabs>
              <w:rPr>
                <w:rFonts w:cstheme="minorHAnsi"/>
                <w:b/>
              </w:rPr>
            </w:pPr>
            <w:r>
              <w:rPr>
                <w:rFonts w:cstheme="minorHAnsi"/>
                <w:b/>
              </w:rPr>
              <w:t xml:space="preserve">RTE </w:t>
            </w:r>
          </w:p>
          <w:p w14:paraId="0E1EEB00" w14:textId="77777777" w:rsidR="00216A52" w:rsidRPr="00216A52" w:rsidRDefault="00216A52" w:rsidP="00216A52">
            <w:pPr>
              <w:tabs>
                <w:tab w:val="left" w:pos="4290"/>
              </w:tabs>
              <w:rPr>
                <w:rFonts w:cstheme="minorHAnsi"/>
              </w:rPr>
            </w:pPr>
            <w:r w:rsidRPr="00216A52">
              <w:rPr>
                <w:rFonts w:cstheme="minorHAnsi"/>
              </w:rPr>
              <w:t xml:space="preserve">Réseau de Transport et d’Electricité </w:t>
            </w:r>
          </w:p>
        </w:tc>
        <w:tc>
          <w:tcPr>
            <w:tcW w:w="7732" w:type="dxa"/>
          </w:tcPr>
          <w:p w14:paraId="532A1014" w14:textId="77777777" w:rsidR="00216A52" w:rsidRDefault="00216A52" w:rsidP="00216A52">
            <w:pPr>
              <w:pStyle w:val="Titre21"/>
              <w:spacing w:after="120" w:line="256" w:lineRule="auto"/>
              <w:ind w:left="0" w:firstLine="6"/>
              <w:rPr>
                <w:rFonts w:asciiTheme="minorHAnsi" w:hAnsiTheme="minorHAnsi" w:cstheme="minorHAnsi"/>
                <w:b/>
                <w:color w:val="4B4B4B"/>
                <w:w w:val="105"/>
                <w:sz w:val="22"/>
                <w:szCs w:val="22"/>
                <w:lang w:val="fr-FR"/>
              </w:rPr>
            </w:pPr>
            <w:r>
              <w:rPr>
                <w:rFonts w:asciiTheme="minorHAnsi" w:hAnsiTheme="minorHAnsi" w:cstheme="minorHAnsi"/>
                <w:b/>
                <w:color w:val="4B4B4B"/>
                <w:w w:val="105"/>
                <w:sz w:val="22"/>
                <w:szCs w:val="22"/>
                <w:lang w:val="fr-FR"/>
              </w:rPr>
              <w:t>Aucune observation</w:t>
            </w:r>
          </w:p>
          <w:p w14:paraId="0FB7A822" w14:textId="77777777" w:rsidR="00216A52" w:rsidRPr="00216A52" w:rsidRDefault="00216A52" w:rsidP="00216A52">
            <w:pPr>
              <w:pStyle w:val="Titre21"/>
              <w:spacing w:after="120" w:line="256" w:lineRule="auto"/>
              <w:ind w:left="0" w:firstLine="6"/>
              <w:rPr>
                <w:rFonts w:asciiTheme="minorHAnsi" w:hAnsiTheme="minorHAnsi" w:cstheme="minorHAnsi"/>
                <w:color w:val="4B4B4B"/>
                <w:w w:val="105"/>
                <w:sz w:val="22"/>
                <w:szCs w:val="22"/>
                <w:lang w:val="fr-FR"/>
              </w:rPr>
            </w:pPr>
            <w:r w:rsidRPr="00216A52">
              <w:rPr>
                <w:rFonts w:asciiTheme="minorHAnsi" w:hAnsiTheme="minorHAnsi" w:cstheme="minorHAnsi"/>
                <w:color w:val="4B4B4B"/>
                <w:w w:val="105"/>
                <w:sz w:val="22"/>
                <w:szCs w:val="22"/>
                <w:lang w:val="fr-FR"/>
              </w:rPr>
              <w:t>Sur le territoire couvert par le document d’urbanisme, RTE n’exploite pas d’ouvrage à haute tension existant ou projeté à court terme.</w:t>
            </w:r>
          </w:p>
        </w:tc>
      </w:tr>
    </w:tbl>
    <w:p w14:paraId="5D72E17E" w14:textId="77777777" w:rsidR="0030106B" w:rsidRPr="001A5B63" w:rsidRDefault="00ED544D" w:rsidP="0030106B">
      <w:pPr>
        <w:pStyle w:val="Titre1"/>
        <w:rPr>
          <w:rFonts w:asciiTheme="minorHAnsi" w:hAnsiTheme="minorHAnsi" w:cstheme="minorHAnsi"/>
          <w:color w:val="auto"/>
        </w:rPr>
      </w:pPr>
      <w:r>
        <w:rPr>
          <w:rFonts w:asciiTheme="minorHAnsi" w:hAnsiTheme="minorHAnsi" w:cstheme="minorHAnsi"/>
          <w:color w:val="auto"/>
        </w:rPr>
        <w:t>II</w:t>
      </w:r>
      <w:r w:rsidR="00E20E47" w:rsidRPr="001A5B63">
        <w:rPr>
          <w:rFonts w:asciiTheme="minorHAnsi" w:hAnsiTheme="minorHAnsi" w:cstheme="minorHAnsi"/>
          <w:color w:val="auto"/>
        </w:rPr>
        <w:t>I-</w:t>
      </w:r>
      <w:r w:rsidR="00D5478A" w:rsidRPr="001A5B63">
        <w:rPr>
          <w:rFonts w:asciiTheme="minorHAnsi" w:hAnsiTheme="minorHAnsi" w:cstheme="minorHAnsi"/>
          <w:color w:val="auto"/>
        </w:rPr>
        <w:t>ORGANISATION ET DEROULEMENT DE</w:t>
      </w:r>
      <w:r w:rsidR="00D5478A" w:rsidRPr="001A5B63">
        <w:rPr>
          <w:rFonts w:asciiTheme="minorHAnsi" w:hAnsiTheme="minorHAnsi" w:cstheme="minorHAnsi"/>
        </w:rPr>
        <w:t xml:space="preserve"> </w:t>
      </w:r>
      <w:r w:rsidR="00D5478A" w:rsidRPr="001A5B63">
        <w:rPr>
          <w:rFonts w:asciiTheme="minorHAnsi" w:hAnsiTheme="minorHAnsi" w:cstheme="minorHAnsi"/>
          <w:color w:val="auto"/>
        </w:rPr>
        <w:t>L’ENQUETE</w:t>
      </w:r>
    </w:p>
    <w:p w14:paraId="1B418E7E" w14:textId="77777777" w:rsidR="00114324" w:rsidRPr="001A5B63" w:rsidRDefault="00AD6357" w:rsidP="00114324">
      <w:pPr>
        <w:pStyle w:val="Titre2"/>
        <w:rPr>
          <w:rFonts w:asciiTheme="minorHAnsi" w:hAnsiTheme="minorHAnsi" w:cstheme="minorHAnsi"/>
          <w:color w:val="auto"/>
          <w:sz w:val="28"/>
          <w:szCs w:val="28"/>
        </w:rPr>
      </w:pPr>
      <w:r w:rsidRPr="001A5B63">
        <w:rPr>
          <w:rFonts w:asciiTheme="minorHAnsi" w:hAnsiTheme="minorHAnsi" w:cstheme="minorHAnsi"/>
          <w:color w:val="auto"/>
          <w:sz w:val="28"/>
          <w:szCs w:val="28"/>
        </w:rPr>
        <w:t>I</w:t>
      </w:r>
      <w:r w:rsidR="00603392" w:rsidRPr="001A5B63">
        <w:rPr>
          <w:rFonts w:asciiTheme="minorHAnsi" w:hAnsiTheme="minorHAnsi" w:cstheme="minorHAnsi"/>
          <w:color w:val="auto"/>
          <w:sz w:val="28"/>
          <w:szCs w:val="28"/>
        </w:rPr>
        <w:t>I</w:t>
      </w:r>
      <w:r w:rsidR="00F249A4" w:rsidRPr="001A5B63">
        <w:rPr>
          <w:rFonts w:asciiTheme="minorHAnsi" w:hAnsiTheme="minorHAnsi" w:cstheme="minorHAnsi"/>
          <w:color w:val="auto"/>
          <w:sz w:val="28"/>
          <w:szCs w:val="28"/>
        </w:rPr>
        <w:t>I</w:t>
      </w:r>
      <w:r w:rsidR="00114324" w:rsidRPr="001A5B63">
        <w:rPr>
          <w:rFonts w:asciiTheme="minorHAnsi" w:hAnsiTheme="minorHAnsi" w:cstheme="minorHAnsi"/>
          <w:color w:val="auto"/>
          <w:sz w:val="28"/>
          <w:szCs w:val="28"/>
        </w:rPr>
        <w:t>-1 Désignation du Commissaire-enquêteur</w:t>
      </w:r>
    </w:p>
    <w:p w14:paraId="3D044AF2" w14:textId="77777777" w:rsidR="002F2D2F" w:rsidRDefault="00114324" w:rsidP="002F2D2F">
      <w:pPr>
        <w:spacing w:before="0" w:after="0"/>
        <w:rPr>
          <w:rFonts w:cstheme="minorHAnsi"/>
        </w:rPr>
      </w:pPr>
      <w:r w:rsidRPr="001A5B63">
        <w:rPr>
          <w:rFonts w:cstheme="minorHAnsi"/>
        </w:rPr>
        <w:t>M</w:t>
      </w:r>
      <w:r w:rsidR="008E226F">
        <w:rPr>
          <w:rFonts w:cstheme="minorHAnsi"/>
        </w:rPr>
        <w:t>onsieur le Président</w:t>
      </w:r>
      <w:r w:rsidRPr="001A5B63">
        <w:rPr>
          <w:rFonts w:cstheme="minorHAnsi"/>
        </w:rPr>
        <w:t xml:space="preserve"> du Tribunal Administratif de CERGY-PONTOISE, par décision n° E</w:t>
      </w:r>
      <w:r w:rsidR="00F31D8F">
        <w:rPr>
          <w:rFonts w:cstheme="minorHAnsi"/>
        </w:rPr>
        <w:t>200</w:t>
      </w:r>
      <w:r w:rsidR="00AF79A6" w:rsidRPr="001A5B63">
        <w:rPr>
          <w:rFonts w:cstheme="minorHAnsi"/>
        </w:rPr>
        <w:t>0</w:t>
      </w:r>
      <w:r w:rsidR="007025BD" w:rsidRPr="001A5B63">
        <w:rPr>
          <w:rFonts w:cstheme="minorHAnsi"/>
        </w:rPr>
        <w:t>0</w:t>
      </w:r>
      <w:r w:rsidR="00AF79A6" w:rsidRPr="001A5B63">
        <w:rPr>
          <w:rFonts w:cstheme="minorHAnsi"/>
        </w:rPr>
        <w:t>0</w:t>
      </w:r>
      <w:r w:rsidR="00F31D8F">
        <w:rPr>
          <w:rFonts w:cstheme="minorHAnsi"/>
        </w:rPr>
        <w:t>26</w:t>
      </w:r>
      <w:r w:rsidRPr="001A5B63">
        <w:rPr>
          <w:rFonts w:cstheme="minorHAnsi"/>
        </w:rPr>
        <w:t xml:space="preserve">/95 en date du </w:t>
      </w:r>
      <w:r w:rsidR="00F31D8F">
        <w:rPr>
          <w:rFonts w:cstheme="minorHAnsi"/>
        </w:rPr>
        <w:t>25/06/2020</w:t>
      </w:r>
      <w:r w:rsidRPr="001A5B63">
        <w:rPr>
          <w:rFonts w:cstheme="minorHAnsi"/>
        </w:rPr>
        <w:t xml:space="preserve">, a désigné </w:t>
      </w:r>
      <w:r w:rsidR="0089373D" w:rsidRPr="001A5B63">
        <w:rPr>
          <w:rFonts w:cstheme="minorHAnsi"/>
        </w:rPr>
        <w:t xml:space="preserve">M. Michel CHEVAL </w:t>
      </w:r>
      <w:r w:rsidRPr="001A5B63">
        <w:rPr>
          <w:rFonts w:cstheme="minorHAnsi"/>
        </w:rPr>
        <w:t>en qualité de Commissaire-en</w:t>
      </w:r>
      <w:r w:rsidR="004468CC" w:rsidRPr="001A5B63">
        <w:rPr>
          <w:rFonts w:cstheme="minorHAnsi"/>
        </w:rPr>
        <w:t>qu</w:t>
      </w:r>
      <w:r w:rsidRPr="001A5B63">
        <w:rPr>
          <w:rFonts w:cstheme="minorHAnsi"/>
        </w:rPr>
        <w:t>êteur</w:t>
      </w:r>
      <w:r w:rsidR="00394656" w:rsidRPr="001A5B63">
        <w:rPr>
          <w:rFonts w:cstheme="minorHAnsi"/>
        </w:rPr>
        <w:t xml:space="preserve"> </w:t>
      </w:r>
    </w:p>
    <w:p w14:paraId="68BBF137" w14:textId="77777777" w:rsidR="00B4567B" w:rsidRPr="001A5B63" w:rsidRDefault="0095676A" w:rsidP="00910C63">
      <w:pPr>
        <w:spacing w:before="0" w:after="240"/>
        <w:rPr>
          <w:rFonts w:cstheme="minorHAnsi"/>
        </w:rPr>
      </w:pPr>
      <w:r w:rsidRPr="0003552E">
        <w:rPr>
          <w:rFonts w:cstheme="minorHAnsi"/>
          <w:color w:val="00B050"/>
          <w:u w:val="single"/>
        </w:rPr>
        <w:t>(</w:t>
      </w:r>
      <w:r w:rsidRPr="00341971">
        <w:rPr>
          <w:rFonts w:cstheme="minorHAnsi"/>
          <w:color w:val="00B050"/>
          <w:u w:val="single"/>
        </w:rPr>
        <w:t>annexe</w:t>
      </w:r>
      <w:r w:rsidR="00136B40" w:rsidRPr="0003552E">
        <w:rPr>
          <w:rFonts w:cstheme="minorHAnsi"/>
          <w:color w:val="00B050"/>
          <w:u w:val="single"/>
        </w:rPr>
        <w:t xml:space="preserve"> </w:t>
      </w:r>
      <w:r w:rsidR="00522177">
        <w:rPr>
          <w:rFonts w:cstheme="minorHAnsi"/>
          <w:color w:val="00B050"/>
          <w:u w:val="single"/>
        </w:rPr>
        <w:t>3</w:t>
      </w:r>
      <w:r w:rsidRPr="0003552E">
        <w:rPr>
          <w:rFonts w:cstheme="minorHAnsi"/>
          <w:color w:val="00B050"/>
          <w:u w:val="single"/>
        </w:rPr>
        <w:t>)</w:t>
      </w:r>
      <w:r w:rsidR="00114324" w:rsidRPr="0003552E">
        <w:rPr>
          <w:rFonts w:cstheme="minorHAnsi"/>
          <w:color w:val="00B050"/>
          <w:u w:val="single"/>
        </w:rPr>
        <w:t>.</w:t>
      </w:r>
    </w:p>
    <w:p w14:paraId="0D21B9E1" w14:textId="77777777" w:rsidR="007025BD" w:rsidRPr="001A5B63" w:rsidRDefault="00AD6357" w:rsidP="00EC5017">
      <w:pPr>
        <w:pStyle w:val="Titre2"/>
        <w:rPr>
          <w:rFonts w:asciiTheme="minorHAnsi" w:hAnsiTheme="minorHAnsi" w:cstheme="minorHAnsi"/>
          <w:color w:val="auto"/>
          <w:sz w:val="28"/>
          <w:szCs w:val="28"/>
        </w:rPr>
      </w:pPr>
      <w:r w:rsidRPr="001A5B63">
        <w:rPr>
          <w:rFonts w:asciiTheme="minorHAnsi" w:hAnsiTheme="minorHAnsi" w:cstheme="minorHAnsi"/>
          <w:color w:val="auto"/>
          <w:sz w:val="28"/>
          <w:szCs w:val="28"/>
        </w:rPr>
        <w:t>I</w:t>
      </w:r>
      <w:r w:rsidR="00394656" w:rsidRPr="001A5B63">
        <w:rPr>
          <w:rFonts w:asciiTheme="minorHAnsi" w:hAnsiTheme="minorHAnsi" w:cstheme="minorHAnsi"/>
          <w:color w:val="auto"/>
          <w:sz w:val="28"/>
          <w:szCs w:val="28"/>
        </w:rPr>
        <w:t>I</w:t>
      </w:r>
      <w:r w:rsidR="00667870" w:rsidRPr="001A5B63">
        <w:rPr>
          <w:rFonts w:asciiTheme="minorHAnsi" w:hAnsiTheme="minorHAnsi" w:cstheme="minorHAnsi"/>
          <w:color w:val="auto"/>
          <w:sz w:val="28"/>
          <w:szCs w:val="28"/>
        </w:rPr>
        <w:t>I</w:t>
      </w:r>
      <w:r w:rsidR="00394656" w:rsidRPr="001A5B63">
        <w:rPr>
          <w:rFonts w:asciiTheme="minorHAnsi" w:hAnsiTheme="minorHAnsi" w:cstheme="minorHAnsi"/>
          <w:color w:val="auto"/>
          <w:sz w:val="28"/>
          <w:szCs w:val="28"/>
        </w:rPr>
        <w:t>-</w:t>
      </w:r>
      <w:r w:rsidR="00667870" w:rsidRPr="001A5B63">
        <w:rPr>
          <w:rFonts w:asciiTheme="minorHAnsi" w:hAnsiTheme="minorHAnsi" w:cstheme="minorHAnsi"/>
          <w:color w:val="auto"/>
          <w:sz w:val="28"/>
          <w:szCs w:val="28"/>
        </w:rPr>
        <w:t>2</w:t>
      </w:r>
      <w:r w:rsidR="00394656" w:rsidRPr="001A5B63">
        <w:rPr>
          <w:rFonts w:asciiTheme="minorHAnsi" w:hAnsiTheme="minorHAnsi" w:cstheme="minorHAnsi"/>
          <w:color w:val="auto"/>
          <w:sz w:val="28"/>
          <w:szCs w:val="28"/>
        </w:rPr>
        <w:t xml:space="preserve"> </w:t>
      </w:r>
      <w:r w:rsidR="00667870" w:rsidRPr="001A5B63">
        <w:rPr>
          <w:rFonts w:asciiTheme="minorHAnsi" w:hAnsiTheme="minorHAnsi" w:cstheme="minorHAnsi"/>
          <w:color w:val="auto"/>
          <w:sz w:val="28"/>
          <w:szCs w:val="28"/>
        </w:rPr>
        <w:t xml:space="preserve">Préparation </w:t>
      </w:r>
      <w:r w:rsidR="00DD73D6">
        <w:rPr>
          <w:rFonts w:asciiTheme="minorHAnsi" w:hAnsiTheme="minorHAnsi" w:cstheme="minorHAnsi"/>
          <w:color w:val="auto"/>
          <w:sz w:val="28"/>
          <w:szCs w:val="28"/>
        </w:rPr>
        <w:t xml:space="preserve">et organisation de l’enquête </w:t>
      </w:r>
    </w:p>
    <w:p w14:paraId="61E4999E" w14:textId="77777777" w:rsidR="00C00B2D" w:rsidRPr="001A5B63" w:rsidRDefault="00C00B2D" w:rsidP="00B667F5">
      <w:pPr>
        <w:spacing w:before="0" w:after="0"/>
        <w:rPr>
          <w:rFonts w:cstheme="minorHAnsi"/>
        </w:rPr>
      </w:pPr>
      <w:r w:rsidRPr="001A5B63">
        <w:rPr>
          <w:rFonts w:cstheme="minorHAnsi"/>
        </w:rPr>
        <w:t xml:space="preserve">L’organisation de l’enquête a fait l’objet de </w:t>
      </w:r>
      <w:r w:rsidR="0095726C">
        <w:rPr>
          <w:rFonts w:cstheme="minorHAnsi"/>
        </w:rPr>
        <w:t xml:space="preserve">nombreux </w:t>
      </w:r>
      <w:r w:rsidRPr="001A5B63">
        <w:rPr>
          <w:rFonts w:cstheme="minorHAnsi"/>
        </w:rPr>
        <w:t>échanges</w:t>
      </w:r>
      <w:r w:rsidR="00BC7D45">
        <w:rPr>
          <w:rFonts w:cstheme="minorHAnsi"/>
        </w:rPr>
        <w:t>,</w:t>
      </w:r>
      <w:r w:rsidR="00B667F5" w:rsidRPr="00B667F5">
        <w:rPr>
          <w:rFonts w:cstheme="minorHAnsi"/>
        </w:rPr>
        <w:t xml:space="preserve"> </w:t>
      </w:r>
      <w:r w:rsidR="00BC7D45">
        <w:rPr>
          <w:rFonts w:cstheme="minorHAnsi"/>
        </w:rPr>
        <w:t>notamment par courriels et</w:t>
      </w:r>
      <w:r w:rsidR="00F31D8F">
        <w:rPr>
          <w:rFonts w:cstheme="minorHAnsi"/>
        </w:rPr>
        <w:t xml:space="preserve"> de plusieurs réunions </w:t>
      </w:r>
      <w:r w:rsidR="00B667F5" w:rsidRPr="001A5B63">
        <w:rPr>
          <w:rFonts w:cstheme="minorHAnsi"/>
        </w:rPr>
        <w:t xml:space="preserve">avec </w:t>
      </w:r>
      <w:r w:rsidR="00772715">
        <w:rPr>
          <w:rFonts w:cstheme="minorHAnsi"/>
        </w:rPr>
        <w:t xml:space="preserve">le Maire </w:t>
      </w:r>
      <w:r w:rsidR="0095726C">
        <w:rPr>
          <w:rFonts w:cstheme="minorHAnsi"/>
        </w:rPr>
        <w:t xml:space="preserve">et la </w:t>
      </w:r>
      <w:r w:rsidR="006B7694">
        <w:rPr>
          <w:rFonts w:cstheme="minorHAnsi"/>
        </w:rPr>
        <w:t>S</w:t>
      </w:r>
      <w:r w:rsidR="0095726C">
        <w:rPr>
          <w:rFonts w:cstheme="minorHAnsi"/>
        </w:rPr>
        <w:t>ecrétaire de mairie</w:t>
      </w:r>
      <w:r w:rsidR="00BC7D45">
        <w:rPr>
          <w:rFonts w:cstheme="minorHAnsi"/>
        </w:rPr>
        <w:t xml:space="preserve"> que ce soit pour la complétude du dossier ou pour l’organisation de l’enquête unique</w:t>
      </w:r>
      <w:r w:rsidRPr="001A5B63">
        <w:rPr>
          <w:rFonts w:cstheme="minorHAnsi"/>
        </w:rPr>
        <w:t>.</w:t>
      </w:r>
      <w:r w:rsidR="00BC7D45">
        <w:rPr>
          <w:rFonts w:cstheme="minorHAnsi"/>
        </w:rPr>
        <w:t xml:space="preserve"> Ces nombreux rapprochements </w:t>
      </w:r>
      <w:r w:rsidR="00914215">
        <w:rPr>
          <w:rFonts w:cstheme="minorHAnsi"/>
        </w:rPr>
        <w:t>étaient d’autant plus justifiés et nécessaires que c</w:t>
      </w:r>
      <w:r w:rsidR="00BC7D45">
        <w:rPr>
          <w:rFonts w:cstheme="minorHAnsi"/>
        </w:rPr>
        <w:t>ette enquête</w:t>
      </w:r>
      <w:r w:rsidR="00392EB1">
        <w:rPr>
          <w:rFonts w:cstheme="minorHAnsi"/>
        </w:rPr>
        <w:t xml:space="preserve"> </w:t>
      </w:r>
      <w:r w:rsidR="00914215">
        <w:rPr>
          <w:rFonts w:cstheme="minorHAnsi"/>
        </w:rPr>
        <w:t>est intervenu</w:t>
      </w:r>
      <w:r w:rsidR="00392EB1">
        <w:rPr>
          <w:rFonts w:cstheme="minorHAnsi"/>
        </w:rPr>
        <w:t>e</w:t>
      </w:r>
      <w:r w:rsidR="00914215">
        <w:rPr>
          <w:rFonts w:cstheme="minorHAnsi"/>
        </w:rPr>
        <w:t xml:space="preserve"> 37 ans après </w:t>
      </w:r>
      <w:r w:rsidR="00A83E4A">
        <w:rPr>
          <w:rFonts w:cstheme="minorHAnsi"/>
        </w:rPr>
        <w:t>une</w:t>
      </w:r>
      <w:r w:rsidR="00914215">
        <w:rPr>
          <w:rFonts w:cstheme="minorHAnsi"/>
        </w:rPr>
        <w:t xml:space="preserve"> précédente enquête qui a eu lieu  en 1983 pour </w:t>
      </w:r>
      <w:r w:rsidR="00BC7D45">
        <w:rPr>
          <w:rFonts w:cstheme="minorHAnsi"/>
        </w:rPr>
        <w:t>l’élaboration du POS</w:t>
      </w:r>
      <w:r w:rsidR="00914215">
        <w:rPr>
          <w:rFonts w:cstheme="minorHAnsi"/>
        </w:rPr>
        <w:t xml:space="preserve">, aucune modification du document d’urbanisme communal </w:t>
      </w:r>
      <w:r w:rsidR="00392EB1">
        <w:rPr>
          <w:rFonts w:cstheme="minorHAnsi"/>
        </w:rPr>
        <w:t xml:space="preserve">qui aurait justifiée une enquête </w:t>
      </w:r>
      <w:r w:rsidR="00914215">
        <w:rPr>
          <w:rFonts w:cstheme="minorHAnsi"/>
        </w:rPr>
        <w:t xml:space="preserve">n’ayant </w:t>
      </w:r>
      <w:r w:rsidR="00392EB1">
        <w:rPr>
          <w:rFonts w:cstheme="minorHAnsi"/>
        </w:rPr>
        <w:t>eu lieu depuis.</w:t>
      </w:r>
      <w:r w:rsidR="00BC7D45">
        <w:rPr>
          <w:rFonts w:cstheme="minorHAnsi"/>
        </w:rPr>
        <w:t xml:space="preserve"> </w:t>
      </w:r>
    </w:p>
    <w:p w14:paraId="19E63B09" w14:textId="77777777" w:rsidR="00C00B2D" w:rsidRPr="001A5B63" w:rsidRDefault="0095726C" w:rsidP="00B667F5">
      <w:pPr>
        <w:spacing w:before="0"/>
        <w:rPr>
          <w:rFonts w:cstheme="minorHAnsi"/>
          <w:color w:val="00B050"/>
        </w:rPr>
      </w:pPr>
      <w:r>
        <w:rPr>
          <w:rFonts w:cstheme="minorHAnsi"/>
        </w:rPr>
        <w:t xml:space="preserve">Une variante </w:t>
      </w:r>
      <w:r w:rsidR="00772715">
        <w:rPr>
          <w:rFonts w:cstheme="minorHAnsi"/>
        </w:rPr>
        <w:t xml:space="preserve">de </w:t>
      </w:r>
      <w:r w:rsidR="00C00B2D" w:rsidRPr="001A5B63">
        <w:rPr>
          <w:rFonts w:cstheme="minorHAnsi"/>
        </w:rPr>
        <w:t xml:space="preserve">planification du déroulement de l’enquête </w:t>
      </w:r>
      <w:r>
        <w:rPr>
          <w:rFonts w:cstheme="minorHAnsi"/>
        </w:rPr>
        <w:t>a</w:t>
      </w:r>
      <w:r w:rsidR="00772715">
        <w:rPr>
          <w:rFonts w:cstheme="minorHAnsi"/>
        </w:rPr>
        <w:t xml:space="preserve"> </w:t>
      </w:r>
      <w:r w:rsidR="00C00B2D" w:rsidRPr="001A5B63">
        <w:rPr>
          <w:rFonts w:cstheme="minorHAnsi"/>
        </w:rPr>
        <w:t xml:space="preserve">été </w:t>
      </w:r>
      <w:r w:rsidR="00772715">
        <w:rPr>
          <w:rFonts w:cstheme="minorHAnsi"/>
        </w:rPr>
        <w:t xml:space="preserve">adressée </w:t>
      </w:r>
      <w:r w:rsidR="00C00B2D" w:rsidRPr="001A5B63">
        <w:rPr>
          <w:rFonts w:cstheme="minorHAnsi"/>
        </w:rPr>
        <w:t>par le commissaire enquêteur à la ville d</w:t>
      </w:r>
      <w:r>
        <w:rPr>
          <w:rFonts w:cstheme="minorHAnsi"/>
        </w:rPr>
        <w:t xml:space="preserve">e Vallangoujard </w:t>
      </w:r>
      <w:r w:rsidR="00772715">
        <w:rPr>
          <w:rFonts w:cstheme="minorHAnsi"/>
        </w:rPr>
        <w:t>avant la première réunion</w:t>
      </w:r>
      <w:r w:rsidR="003E564C">
        <w:rPr>
          <w:rFonts w:cstheme="minorHAnsi"/>
        </w:rPr>
        <w:t>.</w:t>
      </w:r>
      <w:r w:rsidR="00F31D8F">
        <w:rPr>
          <w:rFonts w:cstheme="minorHAnsi"/>
        </w:rPr>
        <w:t xml:space="preserve"> Cette variante validée lors de la réunion pour une enquête devant commencer début septembre a </w:t>
      </w:r>
      <w:r w:rsidR="00914215">
        <w:rPr>
          <w:rFonts w:cstheme="minorHAnsi"/>
        </w:rPr>
        <w:t xml:space="preserve">ensuite </w:t>
      </w:r>
      <w:r w:rsidR="00F31D8F">
        <w:rPr>
          <w:rFonts w:cstheme="minorHAnsi"/>
        </w:rPr>
        <w:t xml:space="preserve">été modifiée à la demande du Maire en vue de décaler l’enquête à fin septembre </w:t>
      </w:r>
    </w:p>
    <w:p w14:paraId="30738CAE" w14:textId="77777777" w:rsidR="00C3337A" w:rsidRDefault="00914215" w:rsidP="0095726C">
      <w:pPr>
        <w:spacing w:before="0" w:after="0"/>
        <w:rPr>
          <w:rFonts w:cstheme="minorHAnsi"/>
        </w:rPr>
      </w:pPr>
      <w:r>
        <w:rPr>
          <w:rFonts w:cstheme="minorHAnsi"/>
        </w:rPr>
        <w:t xml:space="preserve">Afin de </w:t>
      </w:r>
      <w:r w:rsidR="00C00B2D" w:rsidRPr="001A5B63">
        <w:rPr>
          <w:rFonts w:cstheme="minorHAnsi"/>
        </w:rPr>
        <w:t>prendre connaissance d</w:t>
      </w:r>
      <w:r w:rsidR="004F3ACB">
        <w:rPr>
          <w:rFonts w:cstheme="minorHAnsi"/>
        </w:rPr>
        <w:t>e la version papier d</w:t>
      </w:r>
      <w:r w:rsidR="00C00B2D" w:rsidRPr="001A5B63">
        <w:rPr>
          <w:rFonts w:cstheme="minorHAnsi"/>
        </w:rPr>
        <w:t xml:space="preserve">u dossier et d’arrêter </w:t>
      </w:r>
      <w:r w:rsidR="006A6BC1" w:rsidRPr="001A5B63">
        <w:rPr>
          <w:rFonts w:cstheme="minorHAnsi"/>
        </w:rPr>
        <w:t xml:space="preserve">rapidement </w:t>
      </w:r>
      <w:r w:rsidR="00C00B2D" w:rsidRPr="001A5B63">
        <w:rPr>
          <w:rFonts w:cstheme="minorHAnsi"/>
        </w:rPr>
        <w:t xml:space="preserve">les modalités pratiques </w:t>
      </w:r>
      <w:r w:rsidR="00B667F5">
        <w:rPr>
          <w:rFonts w:cstheme="minorHAnsi"/>
        </w:rPr>
        <w:t xml:space="preserve">concernant le </w:t>
      </w:r>
      <w:r w:rsidR="00C00B2D" w:rsidRPr="001A5B63">
        <w:rPr>
          <w:rFonts w:cstheme="minorHAnsi"/>
        </w:rPr>
        <w:t xml:space="preserve">déroulement de l’enquête, une </w:t>
      </w:r>
      <w:r w:rsidR="0095726C">
        <w:rPr>
          <w:rFonts w:cstheme="minorHAnsi"/>
        </w:rPr>
        <w:t xml:space="preserve">première </w:t>
      </w:r>
      <w:r w:rsidR="00C00B2D" w:rsidRPr="001A5B63">
        <w:rPr>
          <w:rFonts w:cstheme="minorHAnsi"/>
        </w:rPr>
        <w:t xml:space="preserve">réunion s’est </w:t>
      </w:r>
      <w:r>
        <w:rPr>
          <w:rFonts w:cstheme="minorHAnsi"/>
        </w:rPr>
        <w:t xml:space="preserve">donc déroulée </w:t>
      </w:r>
      <w:r w:rsidR="00C00B2D" w:rsidRPr="001A5B63">
        <w:rPr>
          <w:rFonts w:cstheme="minorHAnsi"/>
        </w:rPr>
        <w:t xml:space="preserve">le </w:t>
      </w:r>
    </w:p>
    <w:p w14:paraId="5BE8C2D4" w14:textId="77777777" w:rsidR="004A1C09" w:rsidRDefault="00C3337A" w:rsidP="0095726C">
      <w:pPr>
        <w:spacing w:before="0" w:after="0"/>
      </w:pPr>
      <w:r>
        <w:rPr>
          <w:rFonts w:cstheme="minorHAnsi"/>
        </w:rPr>
        <w:t>03/07</w:t>
      </w:r>
      <w:r w:rsidR="0095726C">
        <w:rPr>
          <w:rFonts w:cstheme="minorHAnsi"/>
        </w:rPr>
        <w:t xml:space="preserve"> 2020</w:t>
      </w:r>
      <w:r w:rsidR="004A1C09">
        <w:rPr>
          <w:rFonts w:cstheme="minorHAnsi"/>
        </w:rPr>
        <w:t xml:space="preserve"> </w:t>
      </w:r>
      <w:r w:rsidR="00C00B2D" w:rsidRPr="001A5B63">
        <w:rPr>
          <w:rFonts w:cstheme="minorHAnsi"/>
        </w:rPr>
        <w:t>dans les locaux d</w:t>
      </w:r>
      <w:r w:rsidR="008B567D">
        <w:rPr>
          <w:rFonts w:cstheme="minorHAnsi"/>
        </w:rPr>
        <w:t xml:space="preserve">e la mairie  </w:t>
      </w:r>
      <w:r w:rsidR="00C00B2D" w:rsidRPr="001A5B63">
        <w:rPr>
          <w:rFonts w:cstheme="minorHAnsi"/>
        </w:rPr>
        <w:t>en présence de</w:t>
      </w:r>
      <w:r w:rsidR="008B567D">
        <w:rPr>
          <w:rFonts w:cstheme="minorHAnsi"/>
        </w:rPr>
        <w:t> </w:t>
      </w:r>
      <w:r w:rsidR="00207D09" w:rsidRPr="008B567D">
        <w:rPr>
          <w:rFonts w:cstheme="minorHAnsi"/>
        </w:rPr>
        <w:t>M</w:t>
      </w:r>
      <w:r w:rsidR="0095726C">
        <w:rPr>
          <w:rFonts w:cstheme="minorHAnsi"/>
        </w:rPr>
        <w:t>onsieur Giroud</w:t>
      </w:r>
      <w:r w:rsidR="00207D09" w:rsidRPr="008B567D">
        <w:rPr>
          <w:rFonts w:cstheme="minorHAnsi"/>
        </w:rPr>
        <w:t xml:space="preserve">, maire </w:t>
      </w:r>
      <w:r w:rsidR="004A1C09">
        <w:rPr>
          <w:rFonts w:cstheme="minorHAnsi"/>
        </w:rPr>
        <w:t>de la commune</w:t>
      </w:r>
      <w:r w:rsidR="0095726C">
        <w:rPr>
          <w:rFonts w:cstheme="minorHAnsi"/>
        </w:rPr>
        <w:t xml:space="preserve"> et</w:t>
      </w:r>
      <w:r w:rsidR="004A1C09">
        <w:rPr>
          <w:rFonts w:cstheme="minorHAnsi"/>
        </w:rPr>
        <w:t xml:space="preserve"> </w:t>
      </w:r>
      <w:r w:rsidR="00981530">
        <w:rPr>
          <w:rFonts w:cstheme="minorHAnsi"/>
        </w:rPr>
        <w:t xml:space="preserve">de Madame </w:t>
      </w:r>
      <w:r w:rsidR="0095726C">
        <w:rPr>
          <w:rFonts w:cstheme="minorHAnsi"/>
        </w:rPr>
        <w:t>Dutarte</w:t>
      </w:r>
      <w:r w:rsidR="00981530">
        <w:rPr>
          <w:rFonts w:cstheme="minorHAnsi"/>
        </w:rPr>
        <w:t>, secrétaire de mairie</w:t>
      </w:r>
      <w:r w:rsidR="0095726C">
        <w:rPr>
          <w:rFonts w:cstheme="minorHAnsi"/>
        </w:rPr>
        <w:t>.</w:t>
      </w:r>
      <w:r w:rsidR="00981530">
        <w:rPr>
          <w:rFonts w:cstheme="minorHAnsi"/>
        </w:rPr>
        <w:t xml:space="preserve"> </w:t>
      </w:r>
    </w:p>
    <w:p w14:paraId="0B873422" w14:textId="77777777" w:rsidR="003E564C" w:rsidRPr="00D5248A" w:rsidRDefault="00F61E50" w:rsidP="00D5248A">
      <w:pPr>
        <w:spacing w:before="0" w:after="0"/>
        <w:rPr>
          <w:rFonts w:cstheme="minorHAnsi"/>
        </w:rPr>
      </w:pPr>
      <w:r w:rsidRPr="00D5248A">
        <w:rPr>
          <w:rFonts w:cstheme="minorHAnsi"/>
        </w:rPr>
        <w:t>Cet</w:t>
      </w:r>
      <w:r w:rsidR="0015198E" w:rsidRPr="00D5248A">
        <w:rPr>
          <w:rFonts w:cstheme="minorHAnsi"/>
        </w:rPr>
        <w:t>te réunion</w:t>
      </w:r>
      <w:r w:rsidRPr="00D5248A">
        <w:rPr>
          <w:rFonts w:cstheme="minorHAnsi"/>
        </w:rPr>
        <w:t xml:space="preserve"> a donné lieu à une présentation des caractéristiques du projet</w:t>
      </w:r>
      <w:r w:rsidR="0090741A" w:rsidRPr="00D5248A">
        <w:rPr>
          <w:rFonts w:cstheme="minorHAnsi"/>
        </w:rPr>
        <w:t>,</w:t>
      </w:r>
      <w:r w:rsidR="0015198E" w:rsidRPr="00D5248A">
        <w:rPr>
          <w:rFonts w:cstheme="minorHAnsi"/>
        </w:rPr>
        <w:t xml:space="preserve"> </w:t>
      </w:r>
      <w:r w:rsidR="00B667F5" w:rsidRPr="00D5248A">
        <w:rPr>
          <w:rFonts w:cstheme="minorHAnsi"/>
        </w:rPr>
        <w:t>elle a permis de</w:t>
      </w:r>
      <w:r w:rsidRPr="00D5248A">
        <w:rPr>
          <w:rFonts w:cstheme="minorHAnsi"/>
        </w:rPr>
        <w:t xml:space="preserve"> </w:t>
      </w:r>
      <w:r w:rsidR="009E22AB" w:rsidRPr="00D5248A">
        <w:rPr>
          <w:rFonts w:cstheme="minorHAnsi"/>
        </w:rPr>
        <w:t>défini</w:t>
      </w:r>
      <w:r w:rsidR="0090741A" w:rsidRPr="00D5248A">
        <w:rPr>
          <w:rFonts w:cstheme="minorHAnsi"/>
        </w:rPr>
        <w:t>r</w:t>
      </w:r>
      <w:r w:rsidR="009E22AB" w:rsidRPr="00D5248A">
        <w:rPr>
          <w:rFonts w:cstheme="minorHAnsi"/>
        </w:rPr>
        <w:t xml:space="preserve"> la constitution du dossier d’enquête</w:t>
      </w:r>
      <w:r w:rsidR="006B7694" w:rsidRPr="00D5248A">
        <w:rPr>
          <w:rFonts w:cstheme="minorHAnsi"/>
        </w:rPr>
        <w:t xml:space="preserve"> et de constater </w:t>
      </w:r>
      <w:r w:rsidR="00392EB1" w:rsidRPr="00D5248A">
        <w:rPr>
          <w:rFonts w:cstheme="minorHAnsi"/>
        </w:rPr>
        <w:t xml:space="preserve">l’absence du dossier dédié </w:t>
      </w:r>
      <w:r w:rsidR="006B7694" w:rsidRPr="00D5248A">
        <w:rPr>
          <w:rFonts w:cstheme="minorHAnsi"/>
        </w:rPr>
        <w:t xml:space="preserve">au </w:t>
      </w:r>
      <w:r w:rsidR="00392EB1" w:rsidRPr="00D5248A">
        <w:rPr>
          <w:rFonts w:cstheme="minorHAnsi"/>
        </w:rPr>
        <w:t xml:space="preserve">projet de </w:t>
      </w:r>
      <w:r w:rsidR="006B7694" w:rsidRPr="00D5248A">
        <w:rPr>
          <w:rFonts w:cstheme="minorHAnsi"/>
        </w:rPr>
        <w:t>Périmètre Délimité des Abords (PDA)</w:t>
      </w:r>
      <w:r w:rsidR="00392EB1" w:rsidRPr="00D5248A">
        <w:rPr>
          <w:rFonts w:cstheme="minorHAnsi"/>
        </w:rPr>
        <w:t xml:space="preserve">. Elle a permis </w:t>
      </w:r>
      <w:r w:rsidR="0090741A" w:rsidRPr="00D5248A">
        <w:rPr>
          <w:rFonts w:cstheme="minorHAnsi"/>
        </w:rPr>
        <w:t xml:space="preserve">d’arrêter </w:t>
      </w:r>
      <w:r w:rsidR="004A1C09" w:rsidRPr="00D5248A">
        <w:rPr>
          <w:rFonts w:cstheme="minorHAnsi"/>
        </w:rPr>
        <w:t xml:space="preserve">les </w:t>
      </w:r>
      <w:r w:rsidR="0090741A" w:rsidRPr="00D5248A">
        <w:rPr>
          <w:rFonts w:cstheme="minorHAnsi"/>
        </w:rPr>
        <w:t xml:space="preserve"> diverses dates importantes de l’enquête</w:t>
      </w:r>
      <w:r w:rsidR="00392EB1" w:rsidRPr="00D5248A">
        <w:rPr>
          <w:rFonts w:cstheme="minorHAnsi"/>
        </w:rPr>
        <w:t xml:space="preserve"> et </w:t>
      </w:r>
      <w:r w:rsidR="002A7BB6" w:rsidRPr="00D5248A">
        <w:rPr>
          <w:rFonts w:cstheme="minorHAnsi"/>
        </w:rPr>
        <w:t>d</w:t>
      </w:r>
      <w:r w:rsidR="00392EB1" w:rsidRPr="00D5248A">
        <w:rPr>
          <w:rFonts w:cstheme="minorHAnsi"/>
        </w:rPr>
        <w:t xml:space="preserve">e </w:t>
      </w:r>
      <w:r w:rsidR="00392EB1" w:rsidRPr="00D5248A">
        <w:rPr>
          <w:rFonts w:cstheme="minorHAnsi"/>
        </w:rPr>
        <w:lastRenderedPageBreak/>
        <w:t xml:space="preserve">définir </w:t>
      </w:r>
      <w:r w:rsidR="002A7BB6" w:rsidRPr="00D5248A">
        <w:rPr>
          <w:rFonts w:cstheme="minorHAnsi"/>
        </w:rPr>
        <w:t xml:space="preserve">les conditions de réception du public </w:t>
      </w:r>
      <w:r w:rsidR="00392EB1" w:rsidRPr="00D5248A">
        <w:rPr>
          <w:rFonts w:cstheme="minorHAnsi"/>
        </w:rPr>
        <w:t xml:space="preserve">notamment en fonction de l’épidémie de la Covid 19 </w:t>
      </w:r>
      <w:r w:rsidR="00685A5A" w:rsidRPr="00D5248A">
        <w:rPr>
          <w:rFonts w:cstheme="minorHAnsi"/>
        </w:rPr>
        <w:t>et</w:t>
      </w:r>
      <w:r w:rsidR="002A7BB6" w:rsidRPr="00D5248A">
        <w:rPr>
          <w:rFonts w:cstheme="minorHAnsi"/>
        </w:rPr>
        <w:t xml:space="preserve"> de</w:t>
      </w:r>
      <w:r w:rsidR="00685A5A" w:rsidRPr="00D5248A">
        <w:rPr>
          <w:rFonts w:cstheme="minorHAnsi"/>
        </w:rPr>
        <w:t xml:space="preserve"> fixer</w:t>
      </w:r>
      <w:r w:rsidR="002A7BB6" w:rsidRPr="00D5248A">
        <w:rPr>
          <w:rFonts w:cstheme="minorHAnsi"/>
        </w:rPr>
        <w:t xml:space="preserve"> </w:t>
      </w:r>
      <w:r w:rsidR="00564AEA" w:rsidRPr="00D5248A">
        <w:rPr>
          <w:rFonts w:cstheme="minorHAnsi"/>
        </w:rPr>
        <w:t xml:space="preserve">une </w:t>
      </w:r>
      <w:r w:rsidR="002F64E8" w:rsidRPr="00D5248A">
        <w:rPr>
          <w:rFonts w:cstheme="minorHAnsi"/>
        </w:rPr>
        <w:t xml:space="preserve">date de </w:t>
      </w:r>
      <w:r w:rsidR="00564AEA" w:rsidRPr="00D5248A">
        <w:rPr>
          <w:rFonts w:cstheme="minorHAnsi"/>
        </w:rPr>
        <w:t>prochaine réunion</w:t>
      </w:r>
      <w:r w:rsidR="00392EB1" w:rsidRPr="00D5248A">
        <w:rPr>
          <w:rFonts w:cstheme="minorHAnsi"/>
        </w:rPr>
        <w:t xml:space="preserve"> destinée à la visite du village</w:t>
      </w:r>
      <w:r w:rsidR="0090741A" w:rsidRPr="00D5248A">
        <w:rPr>
          <w:rFonts w:cstheme="minorHAnsi"/>
        </w:rPr>
        <w:t xml:space="preserve">. </w:t>
      </w:r>
    </w:p>
    <w:p w14:paraId="5CE7AC28" w14:textId="77777777" w:rsidR="00105F0D" w:rsidRPr="00C37E3C" w:rsidRDefault="00A016C5" w:rsidP="00105F0D">
      <w:pPr>
        <w:spacing w:after="0"/>
        <w:rPr>
          <w:rFonts w:cstheme="minorHAnsi"/>
        </w:rPr>
      </w:pPr>
      <w:r>
        <w:rPr>
          <w:rFonts w:cstheme="minorHAnsi"/>
        </w:rPr>
        <w:t>L</w:t>
      </w:r>
      <w:r w:rsidR="00C3337A" w:rsidRPr="00C37E3C">
        <w:rPr>
          <w:rFonts w:cstheme="minorHAnsi"/>
        </w:rPr>
        <w:t>a population de Vallangoujard n’ayant pas connu d’enquête publique depuis près de 40 ans, l</w:t>
      </w:r>
      <w:r w:rsidR="00BE0BD5" w:rsidRPr="00C37E3C">
        <w:rPr>
          <w:rFonts w:cstheme="minorHAnsi"/>
        </w:rPr>
        <w:t>’intérêt d</w:t>
      </w:r>
      <w:r w:rsidR="00C3337A" w:rsidRPr="00C37E3C">
        <w:rPr>
          <w:rFonts w:cstheme="minorHAnsi"/>
        </w:rPr>
        <w:t xml:space="preserve">e délivrer une </w:t>
      </w:r>
      <w:r w:rsidR="00BE0BD5" w:rsidRPr="00C37E3C">
        <w:rPr>
          <w:rFonts w:cstheme="minorHAnsi"/>
        </w:rPr>
        <w:t xml:space="preserve">information </w:t>
      </w:r>
      <w:r w:rsidR="00C3337A" w:rsidRPr="00C37E3C">
        <w:rPr>
          <w:rFonts w:cstheme="minorHAnsi"/>
        </w:rPr>
        <w:t xml:space="preserve">spécifique </w:t>
      </w:r>
      <w:r w:rsidR="00E15FFB" w:rsidRPr="00C37E3C">
        <w:rPr>
          <w:rFonts w:cstheme="minorHAnsi"/>
        </w:rPr>
        <w:t xml:space="preserve">au-delà des seules obligations </w:t>
      </w:r>
      <w:r w:rsidR="00C3337A" w:rsidRPr="00C37E3C">
        <w:rPr>
          <w:rFonts w:cstheme="minorHAnsi"/>
        </w:rPr>
        <w:t>règlementaire</w:t>
      </w:r>
      <w:r w:rsidR="00E15FFB" w:rsidRPr="00C37E3C">
        <w:rPr>
          <w:rFonts w:cstheme="minorHAnsi"/>
        </w:rPr>
        <w:t>s</w:t>
      </w:r>
      <w:r w:rsidR="00C3337A" w:rsidRPr="00C37E3C">
        <w:rPr>
          <w:rFonts w:cstheme="minorHAnsi"/>
        </w:rPr>
        <w:t xml:space="preserve"> </w:t>
      </w:r>
      <w:r w:rsidR="00E15FFB" w:rsidRPr="00C37E3C">
        <w:rPr>
          <w:rFonts w:cstheme="minorHAnsi"/>
        </w:rPr>
        <w:t xml:space="preserve">qui relèvent du code de l’environnement (journaux et affichage sur </w:t>
      </w:r>
      <w:r w:rsidR="00105F0D" w:rsidRPr="00C37E3C">
        <w:rPr>
          <w:rFonts w:cstheme="minorHAnsi"/>
        </w:rPr>
        <w:t>l</w:t>
      </w:r>
      <w:r w:rsidR="00E15FFB" w:rsidRPr="00C37E3C">
        <w:rPr>
          <w:rFonts w:cstheme="minorHAnsi"/>
        </w:rPr>
        <w:t>es lieux)</w:t>
      </w:r>
      <w:r w:rsidR="00C37E3C">
        <w:rPr>
          <w:rFonts w:cstheme="minorHAnsi"/>
        </w:rPr>
        <w:t xml:space="preserve"> a été largement discuté</w:t>
      </w:r>
      <w:r w:rsidR="00105F0D" w:rsidRPr="00C37E3C">
        <w:rPr>
          <w:rFonts w:cstheme="minorHAnsi"/>
        </w:rPr>
        <w:t>.</w:t>
      </w:r>
    </w:p>
    <w:p w14:paraId="3EC45006" w14:textId="77777777" w:rsidR="00105F0D" w:rsidRPr="00C37E3C" w:rsidRDefault="00105F0D" w:rsidP="00105F0D">
      <w:pPr>
        <w:spacing w:before="0"/>
      </w:pPr>
      <w:r w:rsidRPr="00C37E3C">
        <w:rPr>
          <w:rFonts w:cstheme="minorHAnsi"/>
        </w:rPr>
        <w:t xml:space="preserve">Le Maire a proposé et retenu de délivrer une information spécifique concernant l’enquête  via « la lettre municipale » qui est le moyen de communication </w:t>
      </w:r>
      <w:r w:rsidR="00BA6036">
        <w:rPr>
          <w:rFonts w:cstheme="minorHAnsi"/>
        </w:rPr>
        <w:t xml:space="preserve">constant </w:t>
      </w:r>
      <w:r w:rsidR="00E15FFB" w:rsidRPr="00C37E3C">
        <w:t>en vigueur dans la commune</w:t>
      </w:r>
      <w:r w:rsidRPr="00C37E3C">
        <w:t>.</w:t>
      </w:r>
    </w:p>
    <w:p w14:paraId="0C3ED9B0" w14:textId="77777777" w:rsidR="00BE0BD5" w:rsidRPr="00C37E3C" w:rsidRDefault="00105F0D" w:rsidP="00E15FFB">
      <w:r w:rsidRPr="00C37E3C">
        <w:t xml:space="preserve">En vue d’une bonne participation à l’enquête, l’importance </w:t>
      </w:r>
      <w:r w:rsidR="00BE0BD5" w:rsidRPr="00C37E3C">
        <w:t xml:space="preserve">de </w:t>
      </w:r>
      <w:r w:rsidR="0013567D" w:rsidRPr="00C37E3C">
        <w:t xml:space="preserve">cette dernière phase </w:t>
      </w:r>
      <w:r w:rsidRPr="00C37E3C">
        <w:t>(enquête</w:t>
      </w:r>
      <w:r w:rsidR="00C37E3C" w:rsidRPr="00C37E3C">
        <w:t xml:space="preserve"> publique</w:t>
      </w:r>
      <w:r w:rsidRPr="00C37E3C">
        <w:t xml:space="preserve">) </w:t>
      </w:r>
      <w:r w:rsidR="0013567D" w:rsidRPr="00C37E3C">
        <w:t>avant validation du PLU</w:t>
      </w:r>
      <w:r w:rsidR="00C37E3C" w:rsidRPr="00C37E3C">
        <w:t xml:space="preserve"> notamment sera rappelé</w:t>
      </w:r>
      <w:r w:rsidR="0013567D" w:rsidRPr="00C37E3C">
        <w:t xml:space="preserve">. </w:t>
      </w:r>
      <w:r w:rsidR="00C37E3C" w:rsidRPr="00C37E3C">
        <w:t xml:space="preserve">Un </w:t>
      </w:r>
      <w:r w:rsidR="009122F4" w:rsidRPr="00C37E3C">
        <w:t xml:space="preserve">extrait de </w:t>
      </w:r>
      <w:r w:rsidR="002566A7" w:rsidRPr="00C37E3C">
        <w:t>l</w:t>
      </w:r>
      <w:r w:rsidR="0013567D" w:rsidRPr="00C37E3C">
        <w:t xml:space="preserve">’arrêté d’ouverture d’enquête sera joint </w:t>
      </w:r>
      <w:r w:rsidR="00C37E3C" w:rsidRPr="00C37E3C">
        <w:t xml:space="preserve">à l’information </w:t>
      </w:r>
      <w:r w:rsidR="00981530" w:rsidRPr="00C37E3C">
        <w:t xml:space="preserve"> </w:t>
      </w:r>
      <w:r w:rsidR="002566A7" w:rsidRPr="00C37E3C">
        <w:t xml:space="preserve">en vue </w:t>
      </w:r>
      <w:r w:rsidR="0013567D" w:rsidRPr="00C37E3C">
        <w:t xml:space="preserve">de rappeler </w:t>
      </w:r>
      <w:r w:rsidR="00CE4FFF" w:rsidRPr="00C37E3C">
        <w:t>les diverses modalités d’expression possibles</w:t>
      </w:r>
      <w:r w:rsidR="002566A7" w:rsidRPr="00C37E3C">
        <w:t xml:space="preserve"> ainsi que les dates des permanences</w:t>
      </w:r>
      <w:r w:rsidR="00BE0BD5" w:rsidRPr="00C37E3C">
        <w:t>.</w:t>
      </w:r>
    </w:p>
    <w:p w14:paraId="6231F0CE" w14:textId="77777777" w:rsidR="004F3ACB" w:rsidRPr="00C37E3C" w:rsidRDefault="004F3ACB" w:rsidP="00BE0BD5">
      <w:r w:rsidRPr="00C37E3C">
        <w:t>Concernant le dossier, le commissaire enquêteur a souhaité faire quelques remarques et suggestions concernant l’opportunité de:</w:t>
      </w:r>
    </w:p>
    <w:p w14:paraId="30EFEDB2" w14:textId="77777777" w:rsidR="004F3ACB" w:rsidRDefault="00CD3F6F" w:rsidP="00A82517">
      <w:pPr>
        <w:pStyle w:val="Paragraphedeliste"/>
        <w:numPr>
          <w:ilvl w:val="0"/>
          <w:numId w:val="25"/>
        </w:numPr>
        <w:spacing w:before="0" w:after="0"/>
        <w:ind w:left="360"/>
      </w:pPr>
      <w:r>
        <w:t>Re</w:t>
      </w:r>
      <w:r w:rsidR="004F3ACB">
        <w:t>formul</w:t>
      </w:r>
      <w:r>
        <w:t>er le</w:t>
      </w:r>
      <w:r w:rsidR="004F3ACB">
        <w:t xml:space="preserve"> titre du dossier d’enquête </w:t>
      </w:r>
      <w:r w:rsidR="00341971">
        <w:t xml:space="preserve">unique </w:t>
      </w:r>
      <w:r w:rsidR="004F3ACB">
        <w:t xml:space="preserve">afin de correspondre à </w:t>
      </w:r>
      <w:r>
        <w:t xml:space="preserve">la </w:t>
      </w:r>
      <w:r w:rsidR="004F3ACB">
        <w:t>procédure soit :</w:t>
      </w:r>
    </w:p>
    <w:p w14:paraId="7F7E9DDA" w14:textId="77777777" w:rsidR="00341971" w:rsidRDefault="004F3ACB" w:rsidP="00CD3F6F">
      <w:pPr>
        <w:tabs>
          <w:tab w:val="left" w:pos="284"/>
        </w:tabs>
        <w:spacing w:before="0" w:after="0"/>
        <w:rPr>
          <w:b/>
          <w:i/>
        </w:rPr>
      </w:pPr>
      <w:r>
        <w:rPr>
          <w:b/>
          <w:i/>
        </w:rPr>
        <w:t xml:space="preserve">        </w:t>
      </w:r>
      <w:r w:rsidRPr="004F3ACB">
        <w:rPr>
          <w:b/>
          <w:i/>
        </w:rPr>
        <w:t>Révision générale du POS valant élaboration du PLU</w:t>
      </w:r>
      <w:r w:rsidR="00341971">
        <w:rPr>
          <w:b/>
          <w:i/>
        </w:rPr>
        <w:t xml:space="preserve"> et périmètre délimité des abords des </w:t>
      </w:r>
    </w:p>
    <w:p w14:paraId="377AAC62" w14:textId="77777777" w:rsidR="004F3ACB" w:rsidRDefault="00341971" w:rsidP="00341971">
      <w:pPr>
        <w:tabs>
          <w:tab w:val="left" w:pos="284"/>
        </w:tabs>
        <w:spacing w:before="0" w:after="0"/>
        <w:ind w:left="340"/>
        <w:rPr>
          <w:b/>
          <w:i/>
        </w:rPr>
      </w:pPr>
      <w:r>
        <w:rPr>
          <w:b/>
          <w:i/>
        </w:rPr>
        <w:t>monuments historiques classés sur la commune</w:t>
      </w:r>
    </w:p>
    <w:p w14:paraId="7833EC90" w14:textId="77777777" w:rsidR="00D5248A" w:rsidRDefault="00C37E3C" w:rsidP="00A82517">
      <w:pPr>
        <w:pStyle w:val="Paragraphedeliste"/>
        <w:numPr>
          <w:ilvl w:val="0"/>
          <w:numId w:val="25"/>
        </w:numPr>
        <w:tabs>
          <w:tab w:val="left" w:pos="284"/>
        </w:tabs>
        <w:spacing w:before="0" w:after="0"/>
        <w:ind w:left="340"/>
      </w:pPr>
      <w:r w:rsidRPr="00C37E3C">
        <w:t>Conserver le dossier PLU et ajouter un dossier PDA</w:t>
      </w:r>
    </w:p>
    <w:p w14:paraId="7B073CA8" w14:textId="77777777" w:rsidR="00C37E3C" w:rsidRPr="00301EE4" w:rsidRDefault="00D5248A" w:rsidP="00D5248A">
      <w:pPr>
        <w:tabs>
          <w:tab w:val="left" w:pos="284"/>
        </w:tabs>
        <w:spacing w:before="0" w:after="0"/>
        <w:ind w:left="283"/>
        <w:rPr>
          <w:b/>
        </w:rPr>
      </w:pPr>
      <w:r w:rsidRPr="00301EE4">
        <w:rPr>
          <w:b/>
        </w:rPr>
        <w:t>Nota:</w:t>
      </w:r>
      <w:r w:rsidR="00C37E3C" w:rsidRPr="00301EE4">
        <w:rPr>
          <w:b/>
        </w:rPr>
        <w:t xml:space="preserve"> </w:t>
      </w:r>
      <w:r w:rsidR="00301EE4" w:rsidRPr="00301EE4">
        <w:rPr>
          <w:rFonts w:cstheme="minorHAnsi"/>
          <w:b/>
        </w:rPr>
        <w:t xml:space="preserve">Suivant divers échanges avec le maire et le service Udap du Val d’Oise, le dossier </w:t>
      </w:r>
      <w:r w:rsidR="00301EE4">
        <w:rPr>
          <w:rFonts w:cstheme="minorHAnsi"/>
          <w:b/>
        </w:rPr>
        <w:t xml:space="preserve">PDA </w:t>
      </w:r>
      <w:r w:rsidR="00301EE4" w:rsidRPr="00301EE4">
        <w:rPr>
          <w:rFonts w:cstheme="minorHAnsi"/>
          <w:b/>
        </w:rPr>
        <w:t xml:space="preserve">a pu être constitué </w:t>
      </w:r>
      <w:r w:rsidR="00301EE4">
        <w:rPr>
          <w:rFonts w:cstheme="minorHAnsi"/>
          <w:b/>
        </w:rPr>
        <w:t xml:space="preserve">et présenté </w:t>
      </w:r>
      <w:r w:rsidR="00301EE4" w:rsidRPr="00301EE4">
        <w:rPr>
          <w:rFonts w:cstheme="minorHAnsi"/>
          <w:b/>
        </w:rPr>
        <w:t>dans les 10 jours qui ont suivis la réunion du 03/07/2020.</w:t>
      </w:r>
    </w:p>
    <w:p w14:paraId="5FAEEC0B" w14:textId="77777777" w:rsidR="00341971" w:rsidRPr="00341971" w:rsidRDefault="00CD3F6F" w:rsidP="00A82517">
      <w:pPr>
        <w:pStyle w:val="Paragraphedeliste"/>
        <w:numPr>
          <w:ilvl w:val="0"/>
          <w:numId w:val="25"/>
        </w:numPr>
        <w:tabs>
          <w:tab w:val="left" w:pos="284"/>
        </w:tabs>
        <w:spacing w:before="0" w:after="0"/>
        <w:ind w:left="340"/>
        <w:rPr>
          <w:rFonts w:cstheme="minorHAnsi"/>
        </w:rPr>
      </w:pPr>
      <w:r>
        <w:t>Joindre u</w:t>
      </w:r>
      <w:r w:rsidR="004F3ACB" w:rsidRPr="004F3ACB">
        <w:t xml:space="preserve">ne notice explicative synthétique </w:t>
      </w:r>
      <w:r w:rsidR="00341971">
        <w:t xml:space="preserve">en vue de faciliter l’appropriation des projets par le public </w:t>
      </w:r>
      <w:r>
        <w:t xml:space="preserve">compte tenu </w:t>
      </w:r>
      <w:r w:rsidR="00341971">
        <w:t xml:space="preserve">de l’importance du dossier PLU </w:t>
      </w:r>
      <w:r w:rsidR="007A508F">
        <w:t>comprenant un r</w:t>
      </w:r>
      <w:r>
        <w:t xml:space="preserve">apport de présentation dense </w:t>
      </w:r>
      <w:r w:rsidR="007A508F">
        <w:t xml:space="preserve">(2 tomes de 139 et 188 pages) </w:t>
      </w:r>
      <w:r>
        <w:t xml:space="preserve">et </w:t>
      </w:r>
      <w:r w:rsidR="00341971">
        <w:t>de l’absence de résumé non te</w:t>
      </w:r>
      <w:r>
        <w:t xml:space="preserve">chnique </w:t>
      </w:r>
      <w:r w:rsidR="00341971">
        <w:t xml:space="preserve">(RNT) </w:t>
      </w:r>
    </w:p>
    <w:p w14:paraId="54A25B4E" w14:textId="77777777" w:rsidR="004F3ACB" w:rsidRPr="00341971" w:rsidRDefault="00341971" w:rsidP="00A016C5">
      <w:pPr>
        <w:tabs>
          <w:tab w:val="left" w:pos="284"/>
        </w:tabs>
        <w:spacing w:after="0"/>
        <w:rPr>
          <w:rFonts w:cstheme="minorHAnsi"/>
        </w:rPr>
      </w:pPr>
      <w:r>
        <w:rPr>
          <w:rFonts w:cstheme="minorHAnsi"/>
        </w:rPr>
        <w:t>L</w:t>
      </w:r>
      <w:r w:rsidRPr="00341971">
        <w:rPr>
          <w:rFonts w:cstheme="minorHAnsi"/>
        </w:rPr>
        <w:t xml:space="preserve">e commissaire enquêteur </w:t>
      </w:r>
      <w:r>
        <w:rPr>
          <w:rFonts w:cstheme="minorHAnsi"/>
        </w:rPr>
        <w:t>a adressé par courriel au maire et à la secrétaire de mairie, un</w:t>
      </w:r>
      <w:r w:rsidR="004F3ACB" w:rsidRPr="00341971">
        <w:rPr>
          <w:rFonts w:cstheme="minorHAnsi"/>
        </w:rPr>
        <w:t xml:space="preserve"> compte rendu de la réunion</w:t>
      </w:r>
      <w:r w:rsidR="007A508F">
        <w:rPr>
          <w:rFonts w:cstheme="minorHAnsi"/>
        </w:rPr>
        <w:t xml:space="preserve"> du 03/07/2020</w:t>
      </w:r>
      <w:r w:rsidR="004F3ACB" w:rsidRPr="00341971">
        <w:rPr>
          <w:rFonts w:cstheme="minorHAnsi"/>
        </w:rPr>
        <w:t xml:space="preserve"> </w:t>
      </w:r>
      <w:r w:rsidR="007A508F" w:rsidRPr="007A508F">
        <w:rPr>
          <w:rFonts w:cstheme="minorHAnsi"/>
        </w:rPr>
        <w:t>accompagné du</w:t>
      </w:r>
      <w:r w:rsidR="004F3ACB" w:rsidRPr="007A508F">
        <w:rPr>
          <w:rFonts w:cstheme="minorHAnsi"/>
        </w:rPr>
        <w:t xml:space="preserve"> p</w:t>
      </w:r>
      <w:r w:rsidR="004F3ACB" w:rsidRPr="00341971">
        <w:rPr>
          <w:rFonts w:cstheme="minorHAnsi"/>
        </w:rPr>
        <w:t xml:space="preserve">lanning de l’enquête mis à jour </w:t>
      </w:r>
      <w:r w:rsidR="004F3ACB" w:rsidRPr="00341971">
        <w:rPr>
          <w:rFonts w:cstheme="minorHAnsi"/>
          <w:color w:val="00B050"/>
          <w:u w:val="single"/>
        </w:rPr>
        <w:t>(annexe</w:t>
      </w:r>
      <w:r w:rsidR="00751A92" w:rsidRPr="00341971">
        <w:rPr>
          <w:rFonts w:cstheme="minorHAnsi"/>
          <w:color w:val="00B050"/>
          <w:u w:val="single"/>
        </w:rPr>
        <w:t xml:space="preserve"> </w:t>
      </w:r>
      <w:r w:rsidR="00A94492">
        <w:rPr>
          <w:rFonts w:cstheme="minorHAnsi"/>
          <w:color w:val="00B050"/>
          <w:u w:val="single"/>
        </w:rPr>
        <w:t>4</w:t>
      </w:r>
      <w:r w:rsidR="004F3ACB" w:rsidRPr="00341971">
        <w:rPr>
          <w:rFonts w:cstheme="minorHAnsi"/>
          <w:color w:val="00B050"/>
          <w:u w:val="single"/>
        </w:rPr>
        <w:t>)</w:t>
      </w:r>
    </w:p>
    <w:p w14:paraId="73959C18" w14:textId="77777777" w:rsidR="00B15AAE" w:rsidRDefault="00981530" w:rsidP="00B15AAE">
      <w:pPr>
        <w:spacing w:after="0"/>
        <w:rPr>
          <w:rFonts w:cstheme="minorHAnsi"/>
        </w:rPr>
      </w:pPr>
      <w:r>
        <w:rPr>
          <w:rFonts w:cstheme="minorHAnsi"/>
        </w:rPr>
        <w:t>Une</w:t>
      </w:r>
      <w:r w:rsidR="00552CAD" w:rsidRPr="001A5B63">
        <w:rPr>
          <w:rFonts w:cstheme="minorHAnsi"/>
        </w:rPr>
        <w:t xml:space="preserve"> se</w:t>
      </w:r>
      <w:r w:rsidR="00F61E50" w:rsidRPr="001A5B63">
        <w:rPr>
          <w:rFonts w:cstheme="minorHAnsi"/>
        </w:rPr>
        <w:t>cond</w:t>
      </w:r>
      <w:r w:rsidR="00CE49EC" w:rsidRPr="001A5B63">
        <w:rPr>
          <w:rFonts w:cstheme="minorHAnsi"/>
        </w:rPr>
        <w:t xml:space="preserve">e rencontre </w:t>
      </w:r>
      <w:r w:rsidR="007A508F">
        <w:rPr>
          <w:rFonts w:cstheme="minorHAnsi"/>
        </w:rPr>
        <w:t xml:space="preserve">avec le maire </w:t>
      </w:r>
      <w:r w:rsidR="00CE49EC" w:rsidRPr="001A5B63">
        <w:rPr>
          <w:rFonts w:cstheme="minorHAnsi"/>
        </w:rPr>
        <w:t>a</w:t>
      </w:r>
      <w:r w:rsidR="00F61E50" w:rsidRPr="001A5B63">
        <w:rPr>
          <w:rFonts w:cstheme="minorHAnsi"/>
        </w:rPr>
        <w:t xml:space="preserve"> </w:t>
      </w:r>
      <w:r w:rsidR="007025BD" w:rsidRPr="001A5B63">
        <w:rPr>
          <w:rFonts w:cstheme="minorHAnsi"/>
        </w:rPr>
        <w:t xml:space="preserve">eu  lieu le </w:t>
      </w:r>
      <w:r w:rsidR="007A508F">
        <w:rPr>
          <w:rFonts w:cstheme="minorHAnsi"/>
        </w:rPr>
        <w:t xml:space="preserve">21/07/2020 </w:t>
      </w:r>
      <w:r w:rsidR="00A83E4A">
        <w:rPr>
          <w:rFonts w:cstheme="minorHAnsi"/>
        </w:rPr>
        <w:t xml:space="preserve">et </w:t>
      </w:r>
      <w:r w:rsidR="007A508F">
        <w:rPr>
          <w:rFonts w:cstheme="minorHAnsi"/>
        </w:rPr>
        <w:t xml:space="preserve">une visite complète du village a </w:t>
      </w:r>
      <w:r w:rsidR="00BB322F">
        <w:rPr>
          <w:rFonts w:cstheme="minorHAnsi"/>
        </w:rPr>
        <w:t xml:space="preserve">été </w:t>
      </w:r>
      <w:r w:rsidR="007A508F">
        <w:rPr>
          <w:rFonts w:cstheme="minorHAnsi"/>
        </w:rPr>
        <w:t>effectuée</w:t>
      </w:r>
      <w:r w:rsidR="00A83E4A">
        <w:rPr>
          <w:rFonts w:cstheme="minorHAnsi"/>
        </w:rPr>
        <w:t xml:space="preserve"> ce même jour</w:t>
      </w:r>
      <w:r w:rsidR="00BB322F">
        <w:rPr>
          <w:rFonts w:cstheme="minorHAnsi"/>
        </w:rPr>
        <w:t>.</w:t>
      </w:r>
      <w:r w:rsidR="007A508F">
        <w:rPr>
          <w:rFonts w:cstheme="minorHAnsi"/>
        </w:rPr>
        <w:t xml:space="preserve"> </w:t>
      </w:r>
    </w:p>
    <w:p w14:paraId="4D923FFA" w14:textId="77777777" w:rsidR="00A83E4A" w:rsidRDefault="007A508F" w:rsidP="00B15AAE">
      <w:pPr>
        <w:spacing w:after="0"/>
        <w:rPr>
          <w:rFonts w:cstheme="minorHAnsi"/>
        </w:rPr>
      </w:pPr>
      <w:r>
        <w:rPr>
          <w:rFonts w:cstheme="minorHAnsi"/>
        </w:rPr>
        <w:t xml:space="preserve"> </w:t>
      </w:r>
      <w:r w:rsidR="005902CF">
        <w:rPr>
          <w:rFonts w:cstheme="minorHAnsi"/>
        </w:rPr>
        <w:t xml:space="preserve">Suivant divers échanges concernant un éventuel report de l’enquête unique et de la demande du maire de décaler le début de l’enquête </w:t>
      </w:r>
      <w:r w:rsidR="001C5776">
        <w:rPr>
          <w:rFonts w:cstheme="minorHAnsi"/>
        </w:rPr>
        <w:t xml:space="preserve">pour raisons matérielles </w:t>
      </w:r>
      <w:r w:rsidR="005902CF">
        <w:rPr>
          <w:rFonts w:cstheme="minorHAnsi"/>
        </w:rPr>
        <w:t xml:space="preserve">au 28/09/2020, </w:t>
      </w:r>
      <w:r w:rsidR="00B15AAE">
        <w:rPr>
          <w:rFonts w:cstheme="minorHAnsi"/>
        </w:rPr>
        <w:t xml:space="preserve">le commissaire enquêteur a adressé </w:t>
      </w:r>
      <w:r w:rsidR="005902CF">
        <w:rPr>
          <w:rFonts w:cstheme="minorHAnsi"/>
        </w:rPr>
        <w:t>un nouveau planning</w:t>
      </w:r>
      <w:r w:rsidR="00B15AAE">
        <w:rPr>
          <w:rFonts w:cstheme="minorHAnsi"/>
        </w:rPr>
        <w:t xml:space="preserve"> </w:t>
      </w:r>
      <w:r w:rsidR="00B15AAE" w:rsidRPr="00341971">
        <w:rPr>
          <w:rFonts w:cstheme="minorHAnsi"/>
          <w:color w:val="00B050"/>
          <w:u w:val="single"/>
        </w:rPr>
        <w:t xml:space="preserve">(annexe </w:t>
      </w:r>
      <w:r w:rsidR="00A94492">
        <w:rPr>
          <w:rFonts w:cstheme="minorHAnsi"/>
          <w:color w:val="00B050"/>
          <w:u w:val="single"/>
        </w:rPr>
        <w:t>5</w:t>
      </w:r>
      <w:r w:rsidR="00B15AAE" w:rsidRPr="00341971">
        <w:rPr>
          <w:rFonts w:cstheme="minorHAnsi"/>
          <w:color w:val="00B050"/>
          <w:u w:val="single"/>
        </w:rPr>
        <w:t>)</w:t>
      </w:r>
      <w:r w:rsidR="005902CF">
        <w:rPr>
          <w:rFonts w:cstheme="minorHAnsi"/>
        </w:rPr>
        <w:t xml:space="preserve"> </w:t>
      </w:r>
      <w:r w:rsidR="00B15AAE">
        <w:rPr>
          <w:rFonts w:cstheme="minorHAnsi"/>
        </w:rPr>
        <w:t>le 03/08/2020.</w:t>
      </w:r>
      <w:r w:rsidR="005902CF">
        <w:rPr>
          <w:rFonts w:cstheme="minorHAnsi"/>
        </w:rPr>
        <w:t xml:space="preserve">    </w:t>
      </w:r>
    </w:p>
    <w:p w14:paraId="7EAD2C03" w14:textId="77777777" w:rsidR="00A83E4A" w:rsidRDefault="00A83E4A" w:rsidP="00A83E4A">
      <w:pPr>
        <w:spacing w:after="0"/>
        <w:rPr>
          <w:rFonts w:cstheme="minorHAnsi"/>
        </w:rPr>
      </w:pPr>
      <w:r>
        <w:rPr>
          <w:rFonts w:cstheme="minorHAnsi"/>
        </w:rPr>
        <w:t xml:space="preserve">Le maire a adressé le projet d’arrêté d’ouverture d’enquête le 18/08/2020. Après prise en compte de quelques suggestions, l’Arrêté définitif du 25/08/2020 </w:t>
      </w:r>
      <w:r w:rsidRPr="00341971">
        <w:rPr>
          <w:rFonts w:cstheme="minorHAnsi"/>
          <w:color w:val="00B050"/>
          <w:u w:val="single"/>
        </w:rPr>
        <w:t xml:space="preserve">(annexe </w:t>
      </w:r>
      <w:r w:rsidR="00A94492">
        <w:rPr>
          <w:rFonts w:cstheme="minorHAnsi"/>
          <w:color w:val="00B050"/>
          <w:u w:val="single"/>
        </w:rPr>
        <w:t>6</w:t>
      </w:r>
      <w:r w:rsidRPr="00341971">
        <w:rPr>
          <w:rFonts w:cstheme="minorHAnsi"/>
          <w:color w:val="00B050"/>
          <w:u w:val="single"/>
        </w:rPr>
        <w:t>)</w:t>
      </w:r>
      <w:r>
        <w:rPr>
          <w:rFonts w:cstheme="minorHAnsi"/>
        </w:rPr>
        <w:t xml:space="preserve">  visé par la préfecture en date du 31/08/2020 a été transmis le 07/09/2020.  </w:t>
      </w:r>
    </w:p>
    <w:p w14:paraId="547E7942" w14:textId="77777777" w:rsidR="00BB322F" w:rsidRDefault="00BB322F" w:rsidP="00B15AAE">
      <w:pPr>
        <w:spacing w:after="0"/>
        <w:rPr>
          <w:rFonts w:cstheme="minorHAnsi"/>
        </w:rPr>
      </w:pPr>
      <w:r>
        <w:rPr>
          <w:rFonts w:cstheme="minorHAnsi"/>
        </w:rPr>
        <w:t>Une autre rencontre a eu lieu le 11/09/2020 avec Monsieur Giroud, maire de Vallangoujard et Madame Dutarte, secrétaire de mairie afin d’effectuer un point complet sur le dossier avant le début de l’enquête ainsi que sur les modalités d’affichage sur les lieux qui devait débuter le lendemain (12/09/2020).</w:t>
      </w:r>
    </w:p>
    <w:p w14:paraId="12FEB0B8" w14:textId="77777777" w:rsidR="00145C92" w:rsidRPr="00827A9D" w:rsidRDefault="00BB322F" w:rsidP="00B15AAE">
      <w:pPr>
        <w:spacing w:after="0"/>
        <w:rPr>
          <w:rFonts w:cstheme="minorHAnsi"/>
        </w:rPr>
      </w:pPr>
      <w:r>
        <w:rPr>
          <w:rFonts w:cstheme="minorHAnsi"/>
        </w:rPr>
        <w:t xml:space="preserve">Une dernière rencontre précédent le début de l’enquête a eu lieu avec Madame Dutarte le 25/09/2020.   </w:t>
      </w:r>
      <w:r w:rsidR="007A508F">
        <w:rPr>
          <w:rFonts w:cstheme="minorHAnsi"/>
        </w:rPr>
        <w:t xml:space="preserve">    </w:t>
      </w:r>
    </w:p>
    <w:p w14:paraId="4FCE5138" w14:textId="77777777" w:rsidR="00F61E50" w:rsidRPr="001A5B63" w:rsidRDefault="00F61E50" w:rsidP="00F61E50">
      <w:pPr>
        <w:rPr>
          <w:rFonts w:cstheme="minorHAnsi"/>
        </w:rPr>
      </w:pPr>
      <w:r w:rsidRPr="001A5B63">
        <w:rPr>
          <w:rFonts w:cstheme="minorHAnsi"/>
        </w:rPr>
        <w:t xml:space="preserve">L’enquête publique s’est déroulée </w:t>
      </w:r>
      <w:r w:rsidRPr="001A5B63">
        <w:rPr>
          <w:rFonts w:cstheme="minorHAnsi"/>
          <w:bCs/>
        </w:rPr>
        <w:t xml:space="preserve">du </w:t>
      </w:r>
      <w:r w:rsidR="00093BEA">
        <w:rPr>
          <w:rFonts w:cstheme="minorHAnsi"/>
          <w:bCs/>
        </w:rPr>
        <w:t>28 septembre 2020</w:t>
      </w:r>
      <w:r w:rsidR="00BF540F">
        <w:rPr>
          <w:rFonts w:cstheme="minorHAnsi"/>
          <w:bCs/>
        </w:rPr>
        <w:t xml:space="preserve"> au </w:t>
      </w:r>
      <w:r w:rsidR="00093BEA">
        <w:rPr>
          <w:rFonts w:cstheme="minorHAnsi"/>
          <w:bCs/>
        </w:rPr>
        <w:t>03 novembre 2020</w:t>
      </w:r>
      <w:r w:rsidRPr="001A5B63">
        <w:rPr>
          <w:rFonts w:cstheme="minorHAnsi"/>
          <w:bCs/>
        </w:rPr>
        <w:t xml:space="preserve"> inclus</w:t>
      </w:r>
      <w:r w:rsidRPr="001A5B63">
        <w:rPr>
          <w:rFonts w:cstheme="minorHAnsi"/>
        </w:rPr>
        <w:t>.</w:t>
      </w:r>
    </w:p>
    <w:p w14:paraId="390EAB09" w14:textId="77777777" w:rsidR="002514BE" w:rsidRPr="001A5B63" w:rsidRDefault="0011584E" w:rsidP="0037327B">
      <w:pPr>
        <w:spacing w:before="0"/>
        <w:rPr>
          <w:rFonts w:cstheme="minorHAnsi"/>
        </w:rPr>
      </w:pPr>
      <w:r w:rsidRPr="001A5B63">
        <w:rPr>
          <w:rFonts w:cstheme="minorHAnsi"/>
        </w:rPr>
        <w:lastRenderedPageBreak/>
        <w:t xml:space="preserve">L’enquête a été organisée dans le </w:t>
      </w:r>
      <w:r w:rsidR="00F33308" w:rsidRPr="001A5B63">
        <w:rPr>
          <w:rFonts w:cstheme="minorHAnsi"/>
        </w:rPr>
        <w:t>souci de permettre la plus large participation possible du public à l’enquête</w:t>
      </w:r>
      <w:r w:rsidR="00445DE0" w:rsidRPr="001A5B63">
        <w:rPr>
          <w:rFonts w:cstheme="minorHAnsi"/>
        </w:rPr>
        <w:t xml:space="preserve">. </w:t>
      </w:r>
      <w:r w:rsidR="00B04DB4">
        <w:rPr>
          <w:rFonts w:cstheme="minorHAnsi"/>
        </w:rPr>
        <w:t xml:space="preserve">La durée </w:t>
      </w:r>
      <w:r w:rsidR="003566C5" w:rsidRPr="001A5B63">
        <w:rPr>
          <w:rFonts w:cstheme="minorHAnsi"/>
        </w:rPr>
        <w:t xml:space="preserve">d’enquête </w:t>
      </w:r>
      <w:r w:rsidR="006D43B6">
        <w:rPr>
          <w:rFonts w:cstheme="minorHAnsi"/>
        </w:rPr>
        <w:t xml:space="preserve">a </w:t>
      </w:r>
      <w:r w:rsidR="00A83E4A">
        <w:rPr>
          <w:rFonts w:cstheme="minorHAnsi"/>
        </w:rPr>
        <w:t xml:space="preserve">ainsi </w:t>
      </w:r>
      <w:r w:rsidR="006D43B6">
        <w:rPr>
          <w:rFonts w:cstheme="minorHAnsi"/>
        </w:rPr>
        <w:t xml:space="preserve">été </w:t>
      </w:r>
      <w:r w:rsidR="00093BEA">
        <w:rPr>
          <w:rFonts w:cstheme="minorHAnsi"/>
        </w:rPr>
        <w:t>de 37</w:t>
      </w:r>
      <w:r w:rsidR="003566C5" w:rsidRPr="001A5B63">
        <w:rPr>
          <w:rFonts w:cstheme="minorHAnsi"/>
        </w:rPr>
        <w:t xml:space="preserve"> jours </w:t>
      </w:r>
      <w:r w:rsidR="00093BEA">
        <w:rPr>
          <w:rFonts w:cstheme="minorHAnsi"/>
        </w:rPr>
        <w:t xml:space="preserve">comprenant une </w:t>
      </w:r>
      <w:r w:rsidR="003566C5" w:rsidRPr="001A5B63">
        <w:rPr>
          <w:rFonts w:cstheme="minorHAnsi"/>
        </w:rPr>
        <w:t xml:space="preserve"> </w:t>
      </w:r>
      <w:r w:rsidR="00093BEA">
        <w:rPr>
          <w:rFonts w:cstheme="minorHAnsi"/>
        </w:rPr>
        <w:t xml:space="preserve">période de </w:t>
      </w:r>
      <w:r w:rsidR="003566C5" w:rsidRPr="001A5B63">
        <w:rPr>
          <w:rFonts w:cstheme="minorHAnsi"/>
        </w:rPr>
        <w:t>2 semaines de congés scolaires d</w:t>
      </w:r>
      <w:r w:rsidR="00093BEA">
        <w:rPr>
          <w:rFonts w:cstheme="minorHAnsi"/>
        </w:rPr>
        <w:t>e la Toussaint (17/10</w:t>
      </w:r>
      <w:r w:rsidR="00A83E4A">
        <w:rPr>
          <w:rFonts w:cstheme="minorHAnsi"/>
        </w:rPr>
        <w:t>/2020</w:t>
      </w:r>
      <w:r w:rsidR="00093BEA">
        <w:rPr>
          <w:rFonts w:cstheme="minorHAnsi"/>
        </w:rPr>
        <w:t xml:space="preserve"> au 01/11/2020)</w:t>
      </w:r>
      <w:r w:rsidR="00A83E4A">
        <w:rPr>
          <w:rFonts w:cstheme="minorHAnsi"/>
        </w:rPr>
        <w:t>. 6</w:t>
      </w:r>
      <w:r w:rsidR="00F61E50" w:rsidRPr="001A5B63">
        <w:rPr>
          <w:rFonts w:cstheme="minorHAnsi"/>
        </w:rPr>
        <w:t xml:space="preserve"> permanences </w:t>
      </w:r>
      <w:r w:rsidR="00445DE0" w:rsidRPr="001A5B63">
        <w:rPr>
          <w:rFonts w:cstheme="minorHAnsi"/>
        </w:rPr>
        <w:t xml:space="preserve">qui </w:t>
      </w:r>
      <w:r w:rsidR="00F61E50" w:rsidRPr="001A5B63">
        <w:rPr>
          <w:rFonts w:cstheme="minorHAnsi"/>
        </w:rPr>
        <w:t xml:space="preserve">se sont tenues à la </w:t>
      </w:r>
      <w:r w:rsidR="00445DE0" w:rsidRPr="001A5B63">
        <w:rPr>
          <w:rFonts w:cstheme="minorHAnsi"/>
        </w:rPr>
        <w:t>m</w:t>
      </w:r>
      <w:r w:rsidR="00F61E50" w:rsidRPr="001A5B63">
        <w:rPr>
          <w:rFonts w:cstheme="minorHAnsi"/>
        </w:rPr>
        <w:t xml:space="preserve">airie </w:t>
      </w:r>
      <w:r w:rsidR="00445DE0" w:rsidRPr="001A5B63">
        <w:rPr>
          <w:rFonts w:cstheme="minorHAnsi"/>
        </w:rPr>
        <w:t>principale</w:t>
      </w:r>
      <w:r w:rsidR="002514BE" w:rsidRPr="001A5B63">
        <w:rPr>
          <w:rFonts w:cstheme="minorHAnsi"/>
        </w:rPr>
        <w:t xml:space="preserve">. </w:t>
      </w:r>
    </w:p>
    <w:p w14:paraId="02C43C02" w14:textId="77777777" w:rsidR="0037327B" w:rsidRPr="001C5776" w:rsidRDefault="00F478F3" w:rsidP="0037327B">
      <w:pPr>
        <w:spacing w:before="0"/>
        <w:rPr>
          <w:rFonts w:cstheme="minorHAnsi"/>
        </w:rPr>
      </w:pPr>
      <w:r w:rsidRPr="001C5776">
        <w:rPr>
          <w:rFonts w:cstheme="minorHAnsi"/>
        </w:rPr>
        <w:t xml:space="preserve">Malgré une affluence constante du public lors des permanences, il a </w:t>
      </w:r>
      <w:r w:rsidR="001C5776" w:rsidRPr="001C5776">
        <w:rPr>
          <w:rFonts w:cstheme="minorHAnsi"/>
        </w:rPr>
        <w:t xml:space="preserve">uniquement </w:t>
      </w:r>
      <w:r w:rsidRPr="001C5776">
        <w:rPr>
          <w:rFonts w:cstheme="minorHAnsi"/>
        </w:rPr>
        <w:t>été nécessaire d’</w:t>
      </w:r>
      <w:r w:rsidR="002514BE" w:rsidRPr="001C5776">
        <w:rPr>
          <w:rFonts w:cstheme="minorHAnsi"/>
        </w:rPr>
        <w:t xml:space="preserve">étendre </w:t>
      </w:r>
      <w:r w:rsidR="00BF51D2">
        <w:rPr>
          <w:rFonts w:cstheme="minorHAnsi"/>
        </w:rPr>
        <w:t xml:space="preserve">légèrement </w:t>
      </w:r>
      <w:r w:rsidR="002514BE" w:rsidRPr="001C5776">
        <w:rPr>
          <w:rFonts w:cstheme="minorHAnsi"/>
        </w:rPr>
        <w:t>le créneau horaire</w:t>
      </w:r>
      <w:r w:rsidR="001C5776" w:rsidRPr="001C5776">
        <w:rPr>
          <w:rFonts w:cstheme="minorHAnsi"/>
        </w:rPr>
        <w:t xml:space="preserve"> de la dernière permanence.</w:t>
      </w:r>
      <w:r w:rsidR="002514BE" w:rsidRPr="001C5776">
        <w:rPr>
          <w:rFonts w:cstheme="minorHAnsi"/>
        </w:rPr>
        <w:t xml:space="preserve"> </w:t>
      </w:r>
    </w:p>
    <w:p w14:paraId="3D3ED3FF" w14:textId="77777777" w:rsidR="00BF540F" w:rsidRPr="00FD54A5" w:rsidRDefault="00BF540F" w:rsidP="00A82517">
      <w:pPr>
        <w:pStyle w:val="Paragraphedeliste"/>
        <w:numPr>
          <w:ilvl w:val="0"/>
          <w:numId w:val="26"/>
        </w:numPr>
        <w:spacing w:before="0" w:after="200"/>
      </w:pPr>
      <w:r>
        <w:t xml:space="preserve">lundi </w:t>
      </w:r>
      <w:r w:rsidR="006A139B">
        <w:t>28/09/2020</w:t>
      </w:r>
      <w:r w:rsidRPr="00FD54A5">
        <w:t xml:space="preserve"> –  </w:t>
      </w:r>
      <w:r>
        <w:t>1</w:t>
      </w:r>
      <w:r w:rsidR="006A139B">
        <w:t>5</w:t>
      </w:r>
      <w:r w:rsidRPr="00FD54A5">
        <w:t>h00 -1</w:t>
      </w:r>
      <w:r w:rsidR="006A139B">
        <w:t>8</w:t>
      </w:r>
      <w:r w:rsidRPr="00FD54A5">
        <w:t>h00 (ouverture de l’enquête</w:t>
      </w:r>
      <w:r>
        <w:t xml:space="preserve"> à1</w:t>
      </w:r>
      <w:r w:rsidR="006A139B">
        <w:t>0</w:t>
      </w:r>
      <w:r>
        <w:t>h00</w:t>
      </w:r>
      <w:r w:rsidRPr="00FD54A5">
        <w:t>)</w:t>
      </w:r>
    </w:p>
    <w:p w14:paraId="2E57AB1E" w14:textId="77777777" w:rsidR="00BF540F" w:rsidRPr="00FD54A5" w:rsidRDefault="006A139B" w:rsidP="00A82517">
      <w:pPr>
        <w:pStyle w:val="Paragraphedeliste"/>
        <w:numPr>
          <w:ilvl w:val="0"/>
          <w:numId w:val="26"/>
        </w:numPr>
        <w:spacing w:before="0" w:after="200"/>
      </w:pPr>
      <w:r>
        <w:t>samedi</w:t>
      </w:r>
      <w:r w:rsidR="00BF540F">
        <w:t xml:space="preserve"> </w:t>
      </w:r>
      <w:r>
        <w:t>03/10/2020</w:t>
      </w:r>
      <w:r w:rsidR="00BF540F" w:rsidRPr="00FD54A5">
        <w:t xml:space="preserve"> – </w:t>
      </w:r>
      <w:r>
        <w:t>9</w:t>
      </w:r>
      <w:r w:rsidR="00BF540F" w:rsidRPr="00FD54A5">
        <w:t>h00</w:t>
      </w:r>
      <w:r w:rsidR="00BF540F">
        <w:t xml:space="preserve"> </w:t>
      </w:r>
      <w:r w:rsidR="00BF540F" w:rsidRPr="00FD54A5">
        <w:t>-</w:t>
      </w:r>
      <w:r w:rsidR="00BF540F">
        <w:t>1</w:t>
      </w:r>
      <w:r>
        <w:t>2</w:t>
      </w:r>
      <w:r w:rsidR="00BF540F" w:rsidRPr="00FD54A5">
        <w:t xml:space="preserve">h00  </w:t>
      </w:r>
    </w:p>
    <w:p w14:paraId="744C6155" w14:textId="77777777" w:rsidR="00BF540F" w:rsidRPr="00FD54A5" w:rsidRDefault="006A139B" w:rsidP="00A82517">
      <w:pPr>
        <w:pStyle w:val="Paragraphedeliste"/>
        <w:numPr>
          <w:ilvl w:val="0"/>
          <w:numId w:val="26"/>
        </w:numPr>
        <w:spacing w:before="0" w:after="200"/>
      </w:pPr>
      <w:r>
        <w:t>vendredi</w:t>
      </w:r>
      <w:r w:rsidR="00BF540F">
        <w:t xml:space="preserve"> </w:t>
      </w:r>
      <w:r>
        <w:t>09/10/2020</w:t>
      </w:r>
      <w:r w:rsidR="00BF540F" w:rsidRPr="00FD54A5">
        <w:t xml:space="preserve"> – </w:t>
      </w:r>
      <w:r>
        <w:t>16</w:t>
      </w:r>
      <w:r w:rsidR="00BF540F" w:rsidRPr="00FD54A5">
        <w:t>h</w:t>
      </w:r>
      <w:r>
        <w:t>3</w:t>
      </w:r>
      <w:r w:rsidR="00BF540F" w:rsidRPr="00FD54A5">
        <w:t>0</w:t>
      </w:r>
      <w:r w:rsidR="00BF540F">
        <w:t xml:space="preserve"> </w:t>
      </w:r>
      <w:r w:rsidR="00BF540F" w:rsidRPr="00FD54A5">
        <w:t>-1</w:t>
      </w:r>
      <w:r>
        <w:t>9</w:t>
      </w:r>
      <w:r w:rsidR="00BF540F" w:rsidRPr="00FD54A5">
        <w:t>h</w:t>
      </w:r>
      <w:r>
        <w:t>3</w:t>
      </w:r>
      <w:r w:rsidR="00BF540F" w:rsidRPr="00FD54A5">
        <w:t xml:space="preserve">0  </w:t>
      </w:r>
    </w:p>
    <w:p w14:paraId="313EE600" w14:textId="77777777" w:rsidR="00BF540F" w:rsidRDefault="006A139B" w:rsidP="00A82517">
      <w:pPr>
        <w:pStyle w:val="Paragraphedeliste"/>
        <w:numPr>
          <w:ilvl w:val="0"/>
          <w:numId w:val="26"/>
        </w:numPr>
        <w:spacing w:before="0" w:after="0"/>
      </w:pPr>
      <w:r>
        <w:t>samedi 17/10/2020</w:t>
      </w:r>
      <w:r w:rsidR="00BF540F" w:rsidRPr="00FD54A5">
        <w:t xml:space="preserve"> – </w:t>
      </w:r>
      <w:r w:rsidR="00BF540F">
        <w:t xml:space="preserve">9h00 </w:t>
      </w:r>
      <w:r w:rsidR="00BF540F" w:rsidRPr="00FD54A5">
        <w:t>-1</w:t>
      </w:r>
      <w:r w:rsidR="00BF540F">
        <w:t>2</w:t>
      </w:r>
      <w:r w:rsidR="00BF540F" w:rsidRPr="00FD54A5">
        <w:t>h</w:t>
      </w:r>
      <w:r w:rsidR="00BF540F">
        <w:t>00</w:t>
      </w:r>
    </w:p>
    <w:p w14:paraId="550A6C09" w14:textId="77777777" w:rsidR="006A139B" w:rsidRPr="006A139B" w:rsidRDefault="006A139B" w:rsidP="00A82517">
      <w:pPr>
        <w:pStyle w:val="Paragraphedeliste"/>
        <w:numPr>
          <w:ilvl w:val="0"/>
          <w:numId w:val="26"/>
        </w:numPr>
        <w:spacing w:before="0" w:after="0"/>
        <w:rPr>
          <w:rFonts w:cstheme="minorHAnsi"/>
        </w:rPr>
      </w:pPr>
      <w:r>
        <w:t>jeudi 22/10/2020</w:t>
      </w:r>
      <w:r w:rsidR="00BF540F" w:rsidRPr="00FD54A5">
        <w:t xml:space="preserve">  –  1</w:t>
      </w:r>
      <w:r>
        <w:t>5</w:t>
      </w:r>
      <w:r w:rsidR="00BF540F" w:rsidRPr="00FD54A5">
        <w:t>h00</w:t>
      </w:r>
      <w:r w:rsidR="00BF540F">
        <w:t xml:space="preserve"> </w:t>
      </w:r>
      <w:r w:rsidR="00BF540F" w:rsidRPr="00FD54A5">
        <w:t>-</w:t>
      </w:r>
      <w:r w:rsidR="00BF540F">
        <w:t>1</w:t>
      </w:r>
      <w:r>
        <w:t>8</w:t>
      </w:r>
      <w:r w:rsidR="00BF540F" w:rsidRPr="00FD54A5">
        <w:t xml:space="preserve">h00  </w:t>
      </w:r>
    </w:p>
    <w:p w14:paraId="0BDF6D8A" w14:textId="77777777" w:rsidR="006A139B" w:rsidRDefault="006A139B" w:rsidP="00A82517">
      <w:pPr>
        <w:pStyle w:val="Paragraphedeliste"/>
        <w:numPr>
          <w:ilvl w:val="0"/>
          <w:numId w:val="26"/>
        </w:numPr>
        <w:spacing w:before="0" w:after="0"/>
        <w:rPr>
          <w:rFonts w:cstheme="minorHAnsi"/>
        </w:rPr>
      </w:pPr>
      <w:r>
        <w:rPr>
          <w:rFonts w:cstheme="minorHAnsi"/>
        </w:rPr>
        <w:t>mardi 03/11/2020 – 16h30-</w:t>
      </w:r>
      <w:r w:rsidR="00BF51D2">
        <w:rPr>
          <w:rFonts w:cstheme="minorHAnsi"/>
        </w:rPr>
        <w:t>20h00</w:t>
      </w:r>
      <w:r>
        <w:rPr>
          <w:rFonts w:cstheme="minorHAnsi"/>
        </w:rPr>
        <w:t xml:space="preserve"> (clôture de l’enquête</w:t>
      </w:r>
      <w:r w:rsidR="006B11B1">
        <w:rPr>
          <w:rFonts w:cstheme="minorHAnsi"/>
        </w:rPr>
        <w:t xml:space="preserve"> à 20h00 au lieu de 19h30</w:t>
      </w:r>
      <w:r>
        <w:rPr>
          <w:rFonts w:cstheme="minorHAnsi"/>
        </w:rPr>
        <w:t>)</w:t>
      </w:r>
    </w:p>
    <w:p w14:paraId="1579F990" w14:textId="77777777" w:rsidR="006A139B" w:rsidRPr="006A139B" w:rsidRDefault="006A139B" w:rsidP="006A139B">
      <w:pPr>
        <w:spacing w:before="0" w:after="0"/>
        <w:rPr>
          <w:rFonts w:cstheme="minorHAnsi"/>
        </w:rPr>
      </w:pPr>
    </w:p>
    <w:p w14:paraId="0367C629" w14:textId="77777777" w:rsidR="00781CF2" w:rsidRPr="00BF51D2" w:rsidRDefault="00BF51D2" w:rsidP="00BF51D2">
      <w:pPr>
        <w:spacing w:before="0" w:after="0"/>
        <w:rPr>
          <w:rFonts w:cstheme="minorHAnsi"/>
        </w:rPr>
      </w:pPr>
      <w:r>
        <w:rPr>
          <w:rFonts w:cstheme="minorHAnsi"/>
        </w:rPr>
        <w:t xml:space="preserve">Des </w:t>
      </w:r>
      <w:r w:rsidR="00EB38E7" w:rsidRPr="00BF51D2">
        <w:rPr>
          <w:rFonts w:cstheme="minorHAnsi"/>
        </w:rPr>
        <w:t>documents en rapport avec l’enquête </w:t>
      </w:r>
      <w:r w:rsidR="007C59A4" w:rsidRPr="00BF51D2">
        <w:rPr>
          <w:rFonts w:cstheme="minorHAnsi"/>
        </w:rPr>
        <w:t>ont été obtenus préalablement à la tenue de la première permanence</w:t>
      </w:r>
      <w:r w:rsidR="00781CF2" w:rsidRPr="00BF51D2">
        <w:rPr>
          <w:rFonts w:cstheme="minorHAnsi"/>
        </w:rPr>
        <w:t> :</w:t>
      </w:r>
    </w:p>
    <w:p w14:paraId="3F29B2E4" w14:textId="77777777" w:rsidR="00781CF2" w:rsidRPr="001A5B63" w:rsidRDefault="00EB38E7" w:rsidP="006861B2">
      <w:pPr>
        <w:pStyle w:val="Paragraphedeliste"/>
        <w:numPr>
          <w:ilvl w:val="0"/>
          <w:numId w:val="2"/>
        </w:numPr>
        <w:spacing w:before="0"/>
        <w:rPr>
          <w:rFonts w:cstheme="minorHAnsi"/>
        </w:rPr>
      </w:pPr>
      <w:r w:rsidRPr="001A5B63">
        <w:rPr>
          <w:rFonts w:cstheme="minorHAnsi"/>
        </w:rPr>
        <w:t>copie de l’arrêté prescrivant l’ouverture de l’enquête et de l‘avis au public</w:t>
      </w:r>
    </w:p>
    <w:p w14:paraId="3DC09DCF" w14:textId="77777777" w:rsidR="00EB38E7" w:rsidRPr="001A5B63" w:rsidRDefault="007C59A4" w:rsidP="006861B2">
      <w:pPr>
        <w:pStyle w:val="Paragraphedeliste"/>
        <w:numPr>
          <w:ilvl w:val="0"/>
          <w:numId w:val="2"/>
        </w:numPr>
        <w:spacing w:before="100" w:beforeAutospacing="1" w:after="240"/>
        <w:ind w:left="340" w:right="-57"/>
        <w:rPr>
          <w:rFonts w:cstheme="minorHAnsi"/>
        </w:rPr>
      </w:pPr>
      <w:r w:rsidRPr="001A5B63">
        <w:rPr>
          <w:rFonts w:cstheme="minorHAnsi"/>
        </w:rPr>
        <w:t xml:space="preserve">copie des </w:t>
      </w:r>
      <w:r w:rsidR="00BB21FF" w:rsidRPr="001A5B63">
        <w:rPr>
          <w:rFonts w:cstheme="minorHAnsi"/>
        </w:rPr>
        <w:t xml:space="preserve">avis des </w:t>
      </w:r>
      <w:r w:rsidR="008B793C" w:rsidRPr="001A5B63">
        <w:rPr>
          <w:rFonts w:cstheme="minorHAnsi"/>
        </w:rPr>
        <w:t xml:space="preserve">personnes publiques </w:t>
      </w:r>
      <w:r w:rsidRPr="001A5B63">
        <w:rPr>
          <w:rFonts w:cstheme="minorHAnsi"/>
        </w:rPr>
        <w:t xml:space="preserve">associées </w:t>
      </w:r>
      <w:r w:rsidR="008B793C" w:rsidRPr="001A5B63">
        <w:rPr>
          <w:rFonts w:cstheme="minorHAnsi"/>
        </w:rPr>
        <w:t xml:space="preserve">auxquelles le projet de </w:t>
      </w:r>
      <w:r w:rsidR="00BB21FF" w:rsidRPr="001A5B63">
        <w:rPr>
          <w:rFonts w:cstheme="minorHAnsi"/>
        </w:rPr>
        <w:t xml:space="preserve">révision </w:t>
      </w:r>
      <w:r w:rsidR="00EB38E7" w:rsidRPr="001A5B63">
        <w:rPr>
          <w:rFonts w:cstheme="minorHAnsi"/>
        </w:rPr>
        <w:t>du P</w:t>
      </w:r>
      <w:r w:rsidRPr="001A5B63">
        <w:rPr>
          <w:rFonts w:cstheme="minorHAnsi"/>
        </w:rPr>
        <w:t>OS</w:t>
      </w:r>
      <w:r w:rsidR="00EB38E7" w:rsidRPr="001A5B63">
        <w:rPr>
          <w:rFonts w:cstheme="minorHAnsi"/>
        </w:rPr>
        <w:t xml:space="preserve"> </w:t>
      </w:r>
      <w:r w:rsidR="00BB21FF" w:rsidRPr="001A5B63">
        <w:rPr>
          <w:rFonts w:cstheme="minorHAnsi"/>
        </w:rPr>
        <w:t xml:space="preserve">valant PLU </w:t>
      </w:r>
      <w:r w:rsidR="00EB38E7" w:rsidRPr="001A5B63">
        <w:rPr>
          <w:rFonts w:cstheme="minorHAnsi"/>
        </w:rPr>
        <w:t>a été notifié</w:t>
      </w:r>
      <w:r w:rsidRPr="001A5B63">
        <w:rPr>
          <w:rFonts w:cstheme="minorHAnsi"/>
        </w:rPr>
        <w:t>.</w:t>
      </w:r>
    </w:p>
    <w:p w14:paraId="2172E4E5" w14:textId="77777777" w:rsidR="009D48D1" w:rsidRPr="00080B4A" w:rsidRDefault="0051045D" w:rsidP="00080B4A">
      <w:pPr>
        <w:pStyle w:val="Paragraphedeliste"/>
        <w:numPr>
          <w:ilvl w:val="0"/>
          <w:numId w:val="2"/>
        </w:numPr>
        <w:spacing w:before="100" w:beforeAutospacing="1" w:after="240"/>
        <w:ind w:left="340" w:right="-57"/>
        <w:rPr>
          <w:rFonts w:cstheme="minorHAnsi"/>
          <w:b/>
          <w:sz w:val="28"/>
          <w:szCs w:val="28"/>
        </w:rPr>
      </w:pPr>
      <w:r w:rsidRPr="00080B4A">
        <w:rPr>
          <w:rFonts w:cstheme="minorHAnsi"/>
        </w:rPr>
        <w:t>les</w:t>
      </w:r>
      <w:r w:rsidR="00BB21FF" w:rsidRPr="00080B4A">
        <w:rPr>
          <w:rFonts w:cstheme="minorHAnsi"/>
        </w:rPr>
        <w:t xml:space="preserve"> réunions avec les personnes publiques associées </w:t>
      </w:r>
      <w:r w:rsidR="005316A7" w:rsidRPr="00080B4A">
        <w:rPr>
          <w:rFonts w:cstheme="minorHAnsi"/>
        </w:rPr>
        <w:t xml:space="preserve">se sont déroulées le </w:t>
      </w:r>
      <w:r w:rsidR="00BB21FF" w:rsidRPr="00080B4A">
        <w:rPr>
          <w:rFonts w:cstheme="minorHAnsi"/>
        </w:rPr>
        <w:t>2</w:t>
      </w:r>
      <w:r w:rsidR="005316A7" w:rsidRPr="00080B4A">
        <w:rPr>
          <w:rFonts w:cstheme="minorHAnsi"/>
        </w:rPr>
        <w:t>3/11/2015</w:t>
      </w:r>
      <w:r w:rsidR="00BB21FF" w:rsidRPr="00080B4A">
        <w:rPr>
          <w:rFonts w:cstheme="minorHAnsi"/>
        </w:rPr>
        <w:t xml:space="preserve"> et 2</w:t>
      </w:r>
      <w:r w:rsidR="005316A7" w:rsidRPr="00080B4A">
        <w:rPr>
          <w:rFonts w:cstheme="minorHAnsi"/>
        </w:rPr>
        <w:t>0/07/2016</w:t>
      </w:r>
      <w:r w:rsidR="00080B4A" w:rsidRPr="00080B4A">
        <w:rPr>
          <w:rFonts w:cstheme="minorHAnsi"/>
        </w:rPr>
        <w:t xml:space="preserve"> selon le </w:t>
      </w:r>
      <w:r w:rsidRPr="00080B4A">
        <w:rPr>
          <w:rFonts w:cstheme="minorHAnsi"/>
        </w:rPr>
        <w:t xml:space="preserve">bilan de concertation </w:t>
      </w:r>
      <w:r w:rsidR="00080B4A" w:rsidRPr="00080B4A">
        <w:rPr>
          <w:rFonts w:cstheme="minorHAnsi"/>
        </w:rPr>
        <w:t xml:space="preserve">qui en fait état </w:t>
      </w:r>
      <w:r w:rsidRPr="00080B4A">
        <w:rPr>
          <w:rFonts w:cstheme="minorHAnsi"/>
        </w:rPr>
        <w:t>(voir chapitre IV ci-après)</w:t>
      </w:r>
      <w:r w:rsidR="00080B4A" w:rsidRPr="00080B4A">
        <w:rPr>
          <w:rFonts w:cstheme="minorHAnsi"/>
        </w:rPr>
        <w:t xml:space="preserve">, ces réunions n’ont pas fait l’objet de </w:t>
      </w:r>
      <w:r w:rsidRPr="00080B4A">
        <w:rPr>
          <w:rFonts w:cstheme="minorHAnsi"/>
        </w:rPr>
        <w:t>compte</w:t>
      </w:r>
      <w:r w:rsidR="00F56F00">
        <w:rPr>
          <w:rFonts w:cstheme="minorHAnsi"/>
        </w:rPr>
        <w:t>-</w:t>
      </w:r>
      <w:r w:rsidRPr="00080B4A">
        <w:rPr>
          <w:rFonts w:cstheme="minorHAnsi"/>
        </w:rPr>
        <w:t>rendu</w:t>
      </w:r>
      <w:r w:rsidR="00080B4A" w:rsidRPr="00080B4A">
        <w:rPr>
          <w:rFonts w:cstheme="minorHAnsi"/>
        </w:rPr>
        <w:t>s.</w:t>
      </w:r>
    </w:p>
    <w:p w14:paraId="4FC3DEBC" w14:textId="77777777" w:rsidR="000628AD" w:rsidRPr="00441819" w:rsidRDefault="00AD6357" w:rsidP="00441819">
      <w:pPr>
        <w:rPr>
          <w:rFonts w:cstheme="minorHAnsi"/>
          <w:b/>
          <w:sz w:val="28"/>
          <w:szCs w:val="28"/>
        </w:rPr>
      </w:pPr>
      <w:r w:rsidRPr="00441819">
        <w:rPr>
          <w:rFonts w:cstheme="minorHAnsi"/>
          <w:b/>
          <w:sz w:val="28"/>
          <w:szCs w:val="28"/>
        </w:rPr>
        <w:t>I</w:t>
      </w:r>
      <w:r w:rsidR="00C83C94" w:rsidRPr="00441819">
        <w:rPr>
          <w:rFonts w:cstheme="minorHAnsi"/>
          <w:b/>
          <w:sz w:val="28"/>
          <w:szCs w:val="28"/>
        </w:rPr>
        <w:t>II</w:t>
      </w:r>
      <w:r w:rsidR="00114324" w:rsidRPr="00441819">
        <w:rPr>
          <w:rFonts w:cstheme="minorHAnsi"/>
          <w:b/>
          <w:sz w:val="28"/>
          <w:szCs w:val="28"/>
        </w:rPr>
        <w:t>-</w:t>
      </w:r>
      <w:r w:rsidR="00DD73D6">
        <w:rPr>
          <w:rFonts w:cstheme="minorHAnsi"/>
          <w:b/>
          <w:sz w:val="28"/>
          <w:szCs w:val="28"/>
        </w:rPr>
        <w:t>3</w:t>
      </w:r>
      <w:r w:rsidR="00114324" w:rsidRPr="00441819">
        <w:rPr>
          <w:rFonts w:cstheme="minorHAnsi"/>
          <w:b/>
          <w:sz w:val="28"/>
          <w:szCs w:val="28"/>
        </w:rPr>
        <w:t xml:space="preserve"> Déroulement de l’enquête</w:t>
      </w:r>
    </w:p>
    <w:p w14:paraId="2844BF52" w14:textId="77777777" w:rsidR="004F3147" w:rsidRPr="001A5B63" w:rsidRDefault="00AD6357" w:rsidP="0088326C">
      <w:pPr>
        <w:pStyle w:val="Titre3"/>
        <w:spacing w:before="120"/>
        <w:rPr>
          <w:rFonts w:asciiTheme="minorHAnsi" w:hAnsiTheme="minorHAnsi" w:cstheme="minorHAnsi"/>
          <w:sz w:val="28"/>
          <w:szCs w:val="28"/>
        </w:rPr>
      </w:pPr>
      <w:r w:rsidRPr="001A5B63">
        <w:rPr>
          <w:rFonts w:asciiTheme="minorHAnsi" w:hAnsiTheme="minorHAnsi" w:cstheme="minorHAnsi"/>
          <w:color w:val="auto"/>
          <w:sz w:val="28"/>
          <w:szCs w:val="28"/>
        </w:rPr>
        <w:t>I</w:t>
      </w:r>
      <w:r w:rsidR="00C83C94" w:rsidRPr="001A5B63">
        <w:rPr>
          <w:rFonts w:asciiTheme="minorHAnsi" w:hAnsiTheme="minorHAnsi" w:cstheme="minorHAnsi"/>
          <w:color w:val="auto"/>
          <w:sz w:val="28"/>
          <w:szCs w:val="28"/>
        </w:rPr>
        <w:t>II</w:t>
      </w:r>
      <w:r w:rsidR="00387C90" w:rsidRPr="001A5B63">
        <w:rPr>
          <w:rFonts w:asciiTheme="minorHAnsi" w:hAnsiTheme="minorHAnsi" w:cstheme="minorHAnsi"/>
          <w:color w:val="auto"/>
          <w:sz w:val="28"/>
          <w:szCs w:val="28"/>
        </w:rPr>
        <w:t>-</w:t>
      </w:r>
      <w:r w:rsidR="00DD73D6">
        <w:rPr>
          <w:rFonts w:asciiTheme="minorHAnsi" w:hAnsiTheme="minorHAnsi" w:cstheme="minorHAnsi"/>
          <w:color w:val="auto"/>
          <w:sz w:val="28"/>
          <w:szCs w:val="28"/>
        </w:rPr>
        <w:t>3</w:t>
      </w:r>
      <w:r w:rsidR="00387C90" w:rsidRPr="001A5B63">
        <w:rPr>
          <w:rFonts w:asciiTheme="minorHAnsi" w:hAnsiTheme="minorHAnsi" w:cstheme="minorHAnsi"/>
          <w:color w:val="auto"/>
          <w:sz w:val="28"/>
          <w:szCs w:val="28"/>
        </w:rPr>
        <w:t xml:space="preserve">-1 </w:t>
      </w:r>
      <w:r w:rsidR="00DD73D6">
        <w:rPr>
          <w:rFonts w:asciiTheme="minorHAnsi" w:hAnsiTheme="minorHAnsi" w:cstheme="minorHAnsi"/>
          <w:color w:val="auto"/>
          <w:sz w:val="28"/>
          <w:szCs w:val="28"/>
        </w:rPr>
        <w:t xml:space="preserve">les </w:t>
      </w:r>
      <w:r w:rsidR="00387C90" w:rsidRPr="001A5B63">
        <w:rPr>
          <w:rFonts w:asciiTheme="minorHAnsi" w:hAnsiTheme="minorHAnsi" w:cstheme="minorHAnsi"/>
          <w:color w:val="auto"/>
          <w:sz w:val="28"/>
          <w:szCs w:val="28"/>
        </w:rPr>
        <w:t>mesures de publicité</w:t>
      </w:r>
      <w:r w:rsidR="00DD73D6">
        <w:rPr>
          <w:rFonts w:asciiTheme="minorHAnsi" w:hAnsiTheme="minorHAnsi" w:cstheme="minorHAnsi"/>
          <w:color w:val="auto"/>
          <w:sz w:val="28"/>
          <w:szCs w:val="28"/>
        </w:rPr>
        <w:t xml:space="preserve"> et conditions d’accueil du public</w:t>
      </w:r>
    </w:p>
    <w:p w14:paraId="706C6B47" w14:textId="77777777" w:rsidR="00080B4A" w:rsidRDefault="004F3147" w:rsidP="00080B4A">
      <w:pPr>
        <w:spacing w:before="0"/>
        <w:rPr>
          <w:rFonts w:cstheme="minorHAnsi"/>
        </w:rPr>
      </w:pPr>
      <w:r w:rsidRPr="001E7091">
        <w:rPr>
          <w:rFonts w:cstheme="minorHAnsi"/>
        </w:rPr>
        <w:t xml:space="preserve">La </w:t>
      </w:r>
      <w:r w:rsidR="00823C7D" w:rsidRPr="001E7091">
        <w:rPr>
          <w:rFonts w:cstheme="minorHAnsi"/>
        </w:rPr>
        <w:t>m</w:t>
      </w:r>
      <w:r w:rsidR="00617470">
        <w:rPr>
          <w:rFonts w:cstheme="minorHAnsi"/>
        </w:rPr>
        <w:t xml:space="preserve">unicipalité </w:t>
      </w:r>
      <w:r w:rsidRPr="001E7091">
        <w:rPr>
          <w:rFonts w:cstheme="minorHAnsi"/>
        </w:rPr>
        <w:t xml:space="preserve">a assuré </w:t>
      </w:r>
      <w:r w:rsidR="008E60AE">
        <w:rPr>
          <w:rFonts w:cstheme="minorHAnsi"/>
        </w:rPr>
        <w:t xml:space="preserve">partiellement </w:t>
      </w:r>
      <w:r w:rsidRPr="001E7091">
        <w:rPr>
          <w:rFonts w:cstheme="minorHAnsi"/>
        </w:rPr>
        <w:t>la publicité de l’arrêté d’ouverture de l’enquête</w:t>
      </w:r>
      <w:r w:rsidR="00080B4A">
        <w:rPr>
          <w:rFonts w:cstheme="minorHAnsi"/>
        </w:rPr>
        <w:t>.</w:t>
      </w:r>
    </w:p>
    <w:p w14:paraId="0A5C6F5E" w14:textId="77777777" w:rsidR="004F3147" w:rsidRPr="00080B4A" w:rsidRDefault="00080B4A" w:rsidP="00E76E9A">
      <w:pPr>
        <w:spacing w:before="0" w:after="0"/>
        <w:rPr>
          <w:rFonts w:cstheme="minorHAnsi"/>
          <w:u w:val="single"/>
        </w:rPr>
      </w:pPr>
      <w:r w:rsidRPr="00080B4A">
        <w:rPr>
          <w:rFonts w:cstheme="minorHAnsi"/>
          <w:u w:val="single"/>
        </w:rPr>
        <w:t>Pu</w:t>
      </w:r>
      <w:r w:rsidR="004F3147" w:rsidRPr="00080B4A">
        <w:rPr>
          <w:rFonts w:cstheme="minorHAnsi"/>
          <w:u w:val="single"/>
        </w:rPr>
        <w:t>blications dans deux journaux</w:t>
      </w:r>
      <w:r w:rsidR="001E7091" w:rsidRPr="00080B4A">
        <w:rPr>
          <w:rFonts w:cstheme="minorHAnsi"/>
          <w:u w:val="single"/>
        </w:rPr>
        <w:t xml:space="preserve"> :</w:t>
      </w:r>
    </w:p>
    <w:p w14:paraId="17292445" w14:textId="77777777" w:rsidR="007A1D41" w:rsidRDefault="004F3147" w:rsidP="00DC3CD8">
      <w:pPr>
        <w:spacing w:before="0" w:after="0"/>
        <w:rPr>
          <w:rFonts w:cstheme="minorHAnsi"/>
        </w:rPr>
      </w:pPr>
      <w:r w:rsidRPr="007A1D41">
        <w:rPr>
          <w:rFonts w:cstheme="minorHAnsi"/>
        </w:rPr>
        <w:t xml:space="preserve">La première publication </w:t>
      </w:r>
      <w:r w:rsidR="007A1D41">
        <w:rPr>
          <w:rFonts w:cstheme="minorHAnsi"/>
        </w:rPr>
        <w:t>s’est déroulée conformément</w:t>
      </w:r>
      <w:r w:rsidR="002D2D2C" w:rsidRPr="002D2D2C">
        <w:rPr>
          <w:rFonts w:cstheme="minorHAnsi"/>
        </w:rPr>
        <w:t xml:space="preserve"> </w:t>
      </w:r>
      <w:r w:rsidR="002D2D2C" w:rsidRPr="006757DE">
        <w:rPr>
          <w:rFonts w:cstheme="minorHAnsi"/>
        </w:rPr>
        <w:t xml:space="preserve">à l’article R123.11 </w:t>
      </w:r>
      <w:r w:rsidR="002D2D2C">
        <w:rPr>
          <w:rFonts w:cstheme="minorHAnsi"/>
        </w:rPr>
        <w:t>du</w:t>
      </w:r>
      <w:r w:rsidR="007A1D41">
        <w:rPr>
          <w:rFonts w:cstheme="minorHAnsi"/>
        </w:rPr>
        <w:t xml:space="preserve"> code de l’environnement, soit </w:t>
      </w:r>
      <w:r w:rsidRPr="007A1D41">
        <w:rPr>
          <w:rFonts w:cstheme="minorHAnsi"/>
        </w:rPr>
        <w:t>dans les 15 jours qui précédé l’ouverture de l’enquête :</w:t>
      </w:r>
      <w:r w:rsidR="00C95B1B" w:rsidRPr="007A1D41">
        <w:rPr>
          <w:rFonts w:cstheme="minorHAnsi"/>
        </w:rPr>
        <w:t xml:space="preserve"> </w:t>
      </w:r>
    </w:p>
    <w:p w14:paraId="20612A9C" w14:textId="77777777" w:rsidR="008E60AE" w:rsidRPr="007A1D41" w:rsidRDefault="007A1D41" w:rsidP="00DC3CD8">
      <w:pPr>
        <w:spacing w:before="0"/>
        <w:rPr>
          <w:rFonts w:cstheme="minorHAnsi"/>
          <w:color w:val="00B050"/>
        </w:rPr>
      </w:pPr>
      <w:r>
        <w:rPr>
          <w:rFonts w:cstheme="minorHAnsi"/>
        </w:rPr>
        <w:t xml:space="preserve">Dans </w:t>
      </w:r>
      <w:r w:rsidR="004F3147" w:rsidRPr="007A1D41">
        <w:rPr>
          <w:rFonts w:cstheme="minorHAnsi"/>
          <w:i/>
        </w:rPr>
        <w:t>« Le Parisien »</w:t>
      </w:r>
      <w:r w:rsidR="004F3147" w:rsidRPr="007A1D41">
        <w:rPr>
          <w:rFonts w:cstheme="minorHAnsi"/>
        </w:rPr>
        <w:t xml:space="preserve">, </w:t>
      </w:r>
      <w:r w:rsidR="00D923B9" w:rsidRPr="007A1D41">
        <w:rPr>
          <w:rFonts w:cstheme="minorHAnsi"/>
        </w:rPr>
        <w:t>du 14 septembre 2020 et</w:t>
      </w:r>
      <w:r w:rsidR="004F3147" w:rsidRPr="007A1D41">
        <w:rPr>
          <w:rFonts w:cstheme="minorHAnsi"/>
        </w:rPr>
        <w:t xml:space="preserve"> </w:t>
      </w:r>
      <w:r w:rsidR="004F3147" w:rsidRPr="007A1D41">
        <w:rPr>
          <w:rFonts w:cstheme="minorHAnsi"/>
          <w:i/>
        </w:rPr>
        <w:t>« L</w:t>
      </w:r>
      <w:r w:rsidR="00F24CC4" w:rsidRPr="007A1D41">
        <w:rPr>
          <w:rFonts w:cstheme="minorHAnsi"/>
          <w:i/>
        </w:rPr>
        <w:t xml:space="preserve">a Gazette du Val d’Oise </w:t>
      </w:r>
      <w:r w:rsidR="004F3147" w:rsidRPr="007A1D41">
        <w:rPr>
          <w:rFonts w:cstheme="minorHAnsi"/>
          <w:i/>
        </w:rPr>
        <w:t xml:space="preserve"> »</w:t>
      </w:r>
      <w:r w:rsidR="00C95B1B" w:rsidRPr="007A1D41">
        <w:rPr>
          <w:rFonts w:cstheme="minorHAnsi"/>
          <w:i/>
        </w:rPr>
        <w:t xml:space="preserve"> </w:t>
      </w:r>
      <w:r w:rsidR="00F24CC4" w:rsidRPr="00305966">
        <w:rPr>
          <w:rFonts w:cstheme="minorHAnsi"/>
        </w:rPr>
        <w:t>d</w:t>
      </w:r>
      <w:r w:rsidR="00E748AE" w:rsidRPr="00305966">
        <w:rPr>
          <w:rFonts w:cstheme="minorHAnsi"/>
        </w:rPr>
        <w:t>u</w:t>
      </w:r>
      <w:r w:rsidR="00E748AE" w:rsidRPr="007A1D41">
        <w:rPr>
          <w:rFonts w:cstheme="minorHAnsi"/>
          <w:i/>
        </w:rPr>
        <w:t xml:space="preserve"> </w:t>
      </w:r>
      <w:r w:rsidR="004F3147" w:rsidRPr="007A1D41">
        <w:rPr>
          <w:rFonts w:cstheme="minorHAnsi"/>
        </w:rPr>
        <w:t xml:space="preserve"> </w:t>
      </w:r>
      <w:r w:rsidR="006B5D65" w:rsidRPr="007A1D41">
        <w:rPr>
          <w:rFonts w:cstheme="minorHAnsi"/>
        </w:rPr>
        <w:t>16</w:t>
      </w:r>
      <w:r w:rsidR="00305966">
        <w:rPr>
          <w:rFonts w:cstheme="minorHAnsi"/>
        </w:rPr>
        <w:t xml:space="preserve"> septembre </w:t>
      </w:r>
      <w:r w:rsidR="006B5D65" w:rsidRPr="007A1D41">
        <w:rPr>
          <w:rFonts w:cstheme="minorHAnsi"/>
        </w:rPr>
        <w:t>20</w:t>
      </w:r>
      <w:r w:rsidR="002C2860" w:rsidRPr="007A1D41">
        <w:rPr>
          <w:rFonts w:cstheme="minorHAnsi"/>
        </w:rPr>
        <w:t>2</w:t>
      </w:r>
      <w:r w:rsidR="008E60AE" w:rsidRPr="007A1D41">
        <w:rPr>
          <w:rFonts w:cstheme="minorHAnsi"/>
        </w:rPr>
        <w:t xml:space="preserve">0 suivant l’attestation de parution concernant le Parisien </w:t>
      </w:r>
      <w:r w:rsidR="008E60AE" w:rsidRPr="007A1D41">
        <w:rPr>
          <w:rFonts w:cstheme="minorHAnsi"/>
          <w:color w:val="00B050"/>
          <w:u w:val="single"/>
        </w:rPr>
        <w:t xml:space="preserve">(annexe </w:t>
      </w:r>
      <w:r w:rsidR="00A94492">
        <w:rPr>
          <w:rFonts w:cstheme="minorHAnsi"/>
          <w:color w:val="00B050"/>
          <w:u w:val="single"/>
        </w:rPr>
        <w:t>7</w:t>
      </w:r>
      <w:r w:rsidR="008E60AE" w:rsidRPr="007A1D41">
        <w:rPr>
          <w:rFonts w:cstheme="minorHAnsi"/>
          <w:color w:val="00B050"/>
          <w:u w:val="single"/>
        </w:rPr>
        <w:t>)</w:t>
      </w:r>
      <w:r w:rsidR="008E60AE" w:rsidRPr="007A1D41">
        <w:rPr>
          <w:rFonts w:cstheme="minorHAnsi"/>
        </w:rPr>
        <w:t xml:space="preserve">  et une copie de l’annonce concernant la Gazette </w:t>
      </w:r>
      <w:r w:rsidR="008E60AE" w:rsidRPr="007A1D41">
        <w:rPr>
          <w:rFonts w:cstheme="minorHAnsi"/>
          <w:color w:val="00B050"/>
          <w:u w:val="single"/>
        </w:rPr>
        <w:t xml:space="preserve">(annexe </w:t>
      </w:r>
      <w:r w:rsidR="00A94492">
        <w:rPr>
          <w:rFonts w:cstheme="minorHAnsi"/>
          <w:color w:val="00B050"/>
          <w:u w:val="single"/>
        </w:rPr>
        <w:t>8</w:t>
      </w:r>
      <w:r w:rsidR="008E60AE" w:rsidRPr="007A1D41">
        <w:rPr>
          <w:rFonts w:cstheme="minorHAnsi"/>
          <w:color w:val="00B050"/>
          <w:u w:val="single"/>
        </w:rPr>
        <w:t>)</w:t>
      </w:r>
      <w:r w:rsidR="008E60AE" w:rsidRPr="007A1D41">
        <w:rPr>
          <w:rFonts w:cstheme="minorHAnsi"/>
          <w:color w:val="00B050"/>
        </w:rPr>
        <w:t xml:space="preserve">   </w:t>
      </w:r>
    </w:p>
    <w:p w14:paraId="4AAC5759" w14:textId="77777777" w:rsidR="00DC3CD8" w:rsidRDefault="004F3147" w:rsidP="00DC3CD8">
      <w:pPr>
        <w:spacing w:after="0"/>
        <w:rPr>
          <w:rFonts w:cstheme="minorHAnsi"/>
        </w:rPr>
      </w:pPr>
      <w:r w:rsidRPr="007A1D41">
        <w:rPr>
          <w:rFonts w:cstheme="minorHAnsi"/>
        </w:rPr>
        <w:t xml:space="preserve">La seconde publication </w:t>
      </w:r>
      <w:r w:rsidR="007A1D41">
        <w:rPr>
          <w:rFonts w:cstheme="minorHAnsi"/>
        </w:rPr>
        <w:t xml:space="preserve">ne s’est pas déroulée </w:t>
      </w:r>
      <w:r w:rsidR="00DC3CD8">
        <w:rPr>
          <w:rFonts w:cstheme="minorHAnsi"/>
        </w:rPr>
        <w:t xml:space="preserve">en totalité suivant les textes </w:t>
      </w:r>
      <w:r w:rsidR="007A1D41">
        <w:rPr>
          <w:rFonts w:cstheme="minorHAnsi"/>
        </w:rPr>
        <w:t xml:space="preserve">qui </w:t>
      </w:r>
      <w:r w:rsidR="00DC3CD8">
        <w:rPr>
          <w:rFonts w:cstheme="minorHAnsi"/>
        </w:rPr>
        <w:t xml:space="preserve">précisent qu’elle </w:t>
      </w:r>
      <w:r w:rsidR="007A1D41">
        <w:rPr>
          <w:rFonts w:cstheme="minorHAnsi"/>
        </w:rPr>
        <w:t xml:space="preserve">doit avoir lieu </w:t>
      </w:r>
      <w:r w:rsidRPr="007A1D41">
        <w:rPr>
          <w:rFonts w:cstheme="minorHAnsi"/>
        </w:rPr>
        <w:t xml:space="preserve">durant la 1ère semaine de l’enquête : </w:t>
      </w:r>
    </w:p>
    <w:p w14:paraId="509FBF68" w14:textId="77777777" w:rsidR="00AB41D5" w:rsidRPr="007A1D41" w:rsidRDefault="00DC3CD8" w:rsidP="00DC3CD8">
      <w:pPr>
        <w:spacing w:before="0"/>
        <w:rPr>
          <w:rFonts w:cstheme="minorHAnsi"/>
          <w:color w:val="00B050"/>
        </w:rPr>
      </w:pPr>
      <w:r>
        <w:rPr>
          <w:rFonts w:cstheme="minorHAnsi"/>
        </w:rPr>
        <w:t xml:space="preserve">Dans </w:t>
      </w:r>
      <w:r w:rsidR="004F3147" w:rsidRPr="007A1D41">
        <w:rPr>
          <w:rFonts w:cstheme="minorHAnsi"/>
          <w:i/>
        </w:rPr>
        <w:t xml:space="preserve">« Le Parisien » </w:t>
      </w:r>
      <w:r w:rsidR="004F3147" w:rsidRPr="007A1D41">
        <w:rPr>
          <w:rFonts w:cstheme="minorHAnsi"/>
        </w:rPr>
        <w:t>du</w:t>
      </w:r>
      <w:r w:rsidR="00E748AE" w:rsidRPr="007A1D41">
        <w:rPr>
          <w:rFonts w:cstheme="minorHAnsi"/>
        </w:rPr>
        <w:t> </w:t>
      </w:r>
      <w:r w:rsidR="00D923B9" w:rsidRPr="007A1D41">
        <w:rPr>
          <w:rFonts w:cstheme="minorHAnsi"/>
        </w:rPr>
        <w:t>20 octobre 2020</w:t>
      </w:r>
      <w:r w:rsidR="004F3147" w:rsidRPr="007A1D41">
        <w:rPr>
          <w:rFonts w:cstheme="minorHAnsi"/>
        </w:rPr>
        <w:t xml:space="preserve"> et</w:t>
      </w:r>
      <w:r w:rsidR="00C95B1B" w:rsidRPr="007A1D41">
        <w:rPr>
          <w:rFonts w:cstheme="minorHAnsi"/>
        </w:rPr>
        <w:t xml:space="preserve"> </w:t>
      </w:r>
      <w:r w:rsidR="004F3147" w:rsidRPr="007A1D41">
        <w:rPr>
          <w:rFonts w:cstheme="minorHAnsi"/>
        </w:rPr>
        <w:t xml:space="preserve"> </w:t>
      </w:r>
      <w:r w:rsidR="004F3147" w:rsidRPr="007A1D41">
        <w:rPr>
          <w:rFonts w:cstheme="minorHAnsi"/>
          <w:i/>
        </w:rPr>
        <w:t>« L</w:t>
      </w:r>
      <w:r w:rsidR="00F24CC4" w:rsidRPr="007A1D41">
        <w:rPr>
          <w:rFonts w:cstheme="minorHAnsi"/>
          <w:i/>
        </w:rPr>
        <w:t xml:space="preserve">a Gazette du Val d’Oise </w:t>
      </w:r>
      <w:r w:rsidR="004F3147" w:rsidRPr="007A1D41">
        <w:rPr>
          <w:rFonts w:cstheme="minorHAnsi"/>
          <w:i/>
        </w:rPr>
        <w:t xml:space="preserve"> » </w:t>
      </w:r>
      <w:r w:rsidR="004F3147" w:rsidRPr="007A1D41">
        <w:rPr>
          <w:rFonts w:cstheme="minorHAnsi"/>
        </w:rPr>
        <w:t>du</w:t>
      </w:r>
      <w:r w:rsidR="00E748AE" w:rsidRPr="007A1D41">
        <w:rPr>
          <w:rFonts w:cstheme="minorHAnsi"/>
        </w:rPr>
        <w:t> </w:t>
      </w:r>
      <w:r w:rsidR="00D923B9" w:rsidRPr="007A1D41">
        <w:rPr>
          <w:rFonts w:cstheme="minorHAnsi"/>
        </w:rPr>
        <w:t>30 septembre 2020 suivant l’attestation de</w:t>
      </w:r>
      <w:r w:rsidR="008E60AE" w:rsidRPr="007A1D41">
        <w:rPr>
          <w:rFonts w:cstheme="minorHAnsi"/>
        </w:rPr>
        <w:t xml:space="preserve"> </w:t>
      </w:r>
      <w:r w:rsidR="00D923B9" w:rsidRPr="007A1D41">
        <w:rPr>
          <w:rFonts w:cstheme="minorHAnsi"/>
        </w:rPr>
        <w:t xml:space="preserve">parution </w:t>
      </w:r>
      <w:r w:rsidR="008E60AE" w:rsidRPr="007A1D41">
        <w:rPr>
          <w:rFonts w:cstheme="minorHAnsi"/>
        </w:rPr>
        <w:t xml:space="preserve">concernant le Parisien </w:t>
      </w:r>
      <w:r w:rsidR="008E60AE" w:rsidRPr="007A1D41">
        <w:rPr>
          <w:rFonts w:cstheme="minorHAnsi"/>
          <w:color w:val="00B050"/>
          <w:u w:val="single"/>
        </w:rPr>
        <w:t xml:space="preserve">(annexe </w:t>
      </w:r>
      <w:r w:rsidR="00A94492">
        <w:rPr>
          <w:rFonts w:cstheme="minorHAnsi"/>
          <w:color w:val="00B050"/>
          <w:u w:val="single"/>
        </w:rPr>
        <w:t>7</w:t>
      </w:r>
      <w:r w:rsidR="008E60AE" w:rsidRPr="007A1D41">
        <w:rPr>
          <w:rFonts w:cstheme="minorHAnsi"/>
          <w:color w:val="00B050"/>
          <w:u w:val="single"/>
        </w:rPr>
        <w:t>)</w:t>
      </w:r>
      <w:r w:rsidR="008E60AE" w:rsidRPr="007A1D41">
        <w:rPr>
          <w:rFonts w:cstheme="minorHAnsi"/>
          <w:color w:val="00B050"/>
        </w:rPr>
        <w:t xml:space="preserve"> </w:t>
      </w:r>
      <w:r w:rsidR="008E60AE" w:rsidRPr="007A1D41">
        <w:rPr>
          <w:rFonts w:cstheme="minorHAnsi"/>
        </w:rPr>
        <w:t xml:space="preserve"> et une copie de l’annonce concernant la Gazette </w:t>
      </w:r>
      <w:r w:rsidR="008E60AE" w:rsidRPr="007A1D41">
        <w:rPr>
          <w:rFonts w:cstheme="minorHAnsi"/>
          <w:color w:val="00B050"/>
          <w:u w:val="single"/>
        </w:rPr>
        <w:t xml:space="preserve">(annexe </w:t>
      </w:r>
      <w:r w:rsidR="00A94492">
        <w:rPr>
          <w:rFonts w:cstheme="minorHAnsi"/>
          <w:color w:val="00B050"/>
          <w:u w:val="single"/>
        </w:rPr>
        <w:t>8</w:t>
      </w:r>
      <w:r w:rsidR="008E60AE" w:rsidRPr="007A1D41">
        <w:rPr>
          <w:rFonts w:cstheme="minorHAnsi"/>
          <w:color w:val="00B050"/>
          <w:u w:val="single"/>
        </w:rPr>
        <w:t>)</w:t>
      </w:r>
      <w:r w:rsidR="008E60AE" w:rsidRPr="007A1D41">
        <w:rPr>
          <w:rFonts w:cstheme="minorHAnsi"/>
          <w:color w:val="00B050"/>
        </w:rPr>
        <w:t xml:space="preserve">  </w:t>
      </w:r>
    </w:p>
    <w:p w14:paraId="1B7EDCF7" w14:textId="77777777" w:rsidR="00E76E9A" w:rsidRDefault="00E76E9A" w:rsidP="00E76E9A">
      <w:pPr>
        <w:spacing w:before="0" w:after="0"/>
        <w:rPr>
          <w:rFonts w:cstheme="minorHAnsi"/>
          <w:u w:val="single"/>
        </w:rPr>
      </w:pPr>
      <w:r w:rsidRPr="00080B4A">
        <w:rPr>
          <w:rFonts w:cstheme="minorHAnsi"/>
          <w:u w:val="single"/>
        </w:rPr>
        <w:t>Publication</w:t>
      </w:r>
      <w:r>
        <w:rPr>
          <w:rFonts w:cstheme="minorHAnsi"/>
          <w:u w:val="single"/>
        </w:rPr>
        <w:t xml:space="preserve"> dématérialisée :</w:t>
      </w:r>
    </w:p>
    <w:p w14:paraId="6CEF9D96" w14:textId="77777777" w:rsidR="004F3147" w:rsidRPr="007A1D41" w:rsidRDefault="0015149E" w:rsidP="00E76E9A">
      <w:pPr>
        <w:spacing w:before="0" w:after="0"/>
        <w:rPr>
          <w:rFonts w:cstheme="minorHAnsi"/>
        </w:rPr>
      </w:pPr>
      <w:r w:rsidRPr="007A1D41">
        <w:rPr>
          <w:rFonts w:cstheme="minorHAnsi"/>
        </w:rPr>
        <w:t xml:space="preserve">L’arrêté d’ouverture d’enquête ainsi que le dossier complet a été publié </w:t>
      </w:r>
      <w:r w:rsidR="004F3147" w:rsidRPr="007A1D41">
        <w:rPr>
          <w:rFonts w:cstheme="minorHAnsi"/>
        </w:rPr>
        <w:t xml:space="preserve">sur le site internet </w:t>
      </w:r>
      <w:r w:rsidR="00BE5E49" w:rsidRPr="007A1D41">
        <w:rPr>
          <w:rFonts w:cstheme="minorHAnsi"/>
        </w:rPr>
        <w:t xml:space="preserve">dédié </w:t>
      </w:r>
      <w:r w:rsidR="004F3147" w:rsidRPr="007A1D41">
        <w:rPr>
          <w:rFonts w:cstheme="minorHAnsi"/>
        </w:rPr>
        <w:t>d</w:t>
      </w:r>
      <w:r w:rsidR="00BE5E49" w:rsidRPr="007A1D41">
        <w:rPr>
          <w:rFonts w:cstheme="minorHAnsi"/>
        </w:rPr>
        <w:t>u projet</w:t>
      </w:r>
      <w:r w:rsidR="00CF0757" w:rsidRPr="007A1D41">
        <w:rPr>
          <w:rFonts w:cstheme="minorHAnsi"/>
        </w:rPr>
        <w:t> :</w:t>
      </w:r>
      <w:r w:rsidR="00BE5E49" w:rsidRPr="007A1D41">
        <w:rPr>
          <w:rFonts w:cstheme="minorHAnsi"/>
        </w:rPr>
        <w:t xml:space="preserve"> </w:t>
      </w:r>
      <w:hyperlink r:id="rId43" w:history="1">
        <w:r w:rsidR="007A1D41" w:rsidRPr="007A1D41">
          <w:rPr>
            <w:rStyle w:val="Lienhypertexte"/>
            <w:rFonts w:cstheme="minorHAnsi"/>
            <w:color w:val="auto"/>
          </w:rPr>
          <w:t>plu-vallangoujard@enquetepublique.net</w:t>
        </w:r>
      </w:hyperlink>
    </w:p>
    <w:p w14:paraId="3F7D63A0" w14:textId="77777777" w:rsidR="00F10709" w:rsidRDefault="00F10709" w:rsidP="00E76E9A">
      <w:pPr>
        <w:spacing w:after="0"/>
        <w:rPr>
          <w:rFonts w:cstheme="minorHAnsi"/>
          <w:u w:val="single"/>
        </w:rPr>
      </w:pPr>
    </w:p>
    <w:p w14:paraId="4863CCC3" w14:textId="77777777" w:rsidR="00080B4A" w:rsidRPr="00E76E9A" w:rsidRDefault="00080B4A" w:rsidP="00E76E9A">
      <w:pPr>
        <w:spacing w:after="0"/>
        <w:rPr>
          <w:rFonts w:cstheme="minorHAnsi"/>
          <w:u w:val="single"/>
        </w:rPr>
      </w:pPr>
      <w:r w:rsidRPr="00E76E9A">
        <w:rPr>
          <w:rFonts w:cstheme="minorHAnsi"/>
          <w:u w:val="single"/>
        </w:rPr>
        <w:lastRenderedPageBreak/>
        <w:t>Affichage sur les lieux :</w:t>
      </w:r>
    </w:p>
    <w:p w14:paraId="37B3344D" w14:textId="77777777" w:rsidR="008C4A54" w:rsidRPr="008C4A54" w:rsidRDefault="004F3147" w:rsidP="00E76E9A">
      <w:pPr>
        <w:spacing w:before="0" w:after="0"/>
        <w:rPr>
          <w:rFonts w:cstheme="minorHAnsi"/>
        </w:rPr>
      </w:pPr>
      <w:r w:rsidRPr="008C4A54">
        <w:rPr>
          <w:rFonts w:cstheme="minorHAnsi"/>
        </w:rPr>
        <w:t>L’affichage de l’arrêté a été réalisé 15 jours avant le début de l’enquête et pendant toute sa durée</w:t>
      </w:r>
      <w:r w:rsidR="00C50A60" w:rsidRPr="008C4A54">
        <w:rPr>
          <w:rFonts w:cstheme="minorHAnsi"/>
        </w:rPr>
        <w:t xml:space="preserve"> </w:t>
      </w:r>
      <w:r w:rsidR="006B17A5" w:rsidRPr="008C4A54">
        <w:rPr>
          <w:rFonts w:cstheme="minorHAnsi"/>
        </w:rPr>
        <w:t>dans le</w:t>
      </w:r>
      <w:r w:rsidR="001E7091" w:rsidRPr="008C4A54">
        <w:rPr>
          <w:rFonts w:cstheme="minorHAnsi"/>
        </w:rPr>
        <w:t xml:space="preserve"> panneau municipal situé à l’entrée de la mairie. </w:t>
      </w:r>
    </w:p>
    <w:p w14:paraId="70EA312E" w14:textId="77777777" w:rsidR="004F3147" w:rsidRPr="00F15FCD" w:rsidRDefault="00E92C1B" w:rsidP="00E76E9A">
      <w:pPr>
        <w:spacing w:before="0"/>
        <w:rPr>
          <w:rFonts w:cstheme="minorHAnsi"/>
        </w:rPr>
      </w:pPr>
      <w:r w:rsidRPr="00F15FCD">
        <w:rPr>
          <w:rFonts w:cstheme="minorHAnsi"/>
        </w:rPr>
        <w:t>En dehors de l’affichage ci-dessus</w:t>
      </w:r>
      <w:r w:rsidR="008C4A54" w:rsidRPr="00F15FCD">
        <w:rPr>
          <w:rFonts w:cstheme="minorHAnsi"/>
        </w:rPr>
        <w:t>, d</w:t>
      </w:r>
      <w:r w:rsidR="001E7091" w:rsidRPr="00F15FCD">
        <w:rPr>
          <w:rFonts w:cstheme="minorHAnsi"/>
        </w:rPr>
        <w:t xml:space="preserve">es affiches jaunes au format A2 ont </w:t>
      </w:r>
      <w:r w:rsidR="00F15FCD">
        <w:rPr>
          <w:rFonts w:cstheme="minorHAnsi"/>
        </w:rPr>
        <w:t xml:space="preserve">seulement été </w:t>
      </w:r>
      <w:r w:rsidR="001E7091" w:rsidRPr="00F15FCD">
        <w:rPr>
          <w:rFonts w:cstheme="minorHAnsi"/>
        </w:rPr>
        <w:t xml:space="preserve">constatés à quelques </w:t>
      </w:r>
      <w:r w:rsidR="00397230" w:rsidRPr="00F15FCD">
        <w:rPr>
          <w:rFonts w:cstheme="minorHAnsi"/>
        </w:rPr>
        <w:t xml:space="preserve">rares </w:t>
      </w:r>
      <w:r w:rsidR="001E7091" w:rsidRPr="00F15FCD">
        <w:rPr>
          <w:rFonts w:cstheme="minorHAnsi"/>
        </w:rPr>
        <w:t xml:space="preserve">endroits </w:t>
      </w:r>
      <w:r w:rsidR="00CF0757" w:rsidRPr="00F15FCD">
        <w:rPr>
          <w:rFonts w:cstheme="minorHAnsi"/>
        </w:rPr>
        <w:t>de la commune</w:t>
      </w:r>
      <w:r w:rsidR="001E7091" w:rsidRPr="00F15FCD">
        <w:rPr>
          <w:rFonts w:cstheme="minorHAnsi"/>
        </w:rPr>
        <w:t xml:space="preserve">, aucune n’a concerné les </w:t>
      </w:r>
      <w:r w:rsidR="00F15FCD" w:rsidRPr="00F15FCD">
        <w:rPr>
          <w:rFonts w:cstheme="minorHAnsi"/>
        </w:rPr>
        <w:t xml:space="preserve">lieux structurants du projet comme les </w:t>
      </w:r>
      <w:r w:rsidR="001E7091" w:rsidRPr="00F15FCD">
        <w:rPr>
          <w:rFonts w:cstheme="minorHAnsi"/>
        </w:rPr>
        <w:t xml:space="preserve">OAP et certaines ont disparu au cours de la première semaine. Elles n’ont pas été renouvelées durant l’enquête malgré </w:t>
      </w:r>
      <w:r w:rsidR="00F936ED">
        <w:rPr>
          <w:rFonts w:cstheme="minorHAnsi"/>
        </w:rPr>
        <w:t xml:space="preserve">plusieurs </w:t>
      </w:r>
      <w:r w:rsidR="008C4A54" w:rsidRPr="00F15FCD">
        <w:rPr>
          <w:rFonts w:cstheme="minorHAnsi"/>
        </w:rPr>
        <w:t>relances.</w:t>
      </w:r>
      <w:r w:rsidR="001E7091" w:rsidRPr="00F15FCD">
        <w:rPr>
          <w:rFonts w:cstheme="minorHAnsi"/>
        </w:rPr>
        <w:t xml:space="preserve">  </w:t>
      </w:r>
    </w:p>
    <w:p w14:paraId="636DAF4A" w14:textId="77777777" w:rsidR="00E76E9A" w:rsidRPr="00E76E9A" w:rsidRDefault="00E76E9A" w:rsidP="00E76E9A">
      <w:pPr>
        <w:spacing w:before="0" w:after="0"/>
        <w:rPr>
          <w:rFonts w:cstheme="minorHAnsi"/>
        </w:rPr>
      </w:pPr>
      <w:r w:rsidRPr="00E76E9A">
        <w:rPr>
          <w:rFonts w:cstheme="minorHAnsi"/>
          <w:u w:val="single"/>
        </w:rPr>
        <w:t>Publicité complémentaire</w:t>
      </w:r>
      <w:r>
        <w:rPr>
          <w:rFonts w:cstheme="minorHAnsi"/>
        </w:rPr>
        <w:t> :</w:t>
      </w:r>
    </w:p>
    <w:p w14:paraId="01EA9436" w14:textId="77777777" w:rsidR="00654B93" w:rsidRPr="008C4A54" w:rsidRDefault="00F15FCD" w:rsidP="00E76E9A">
      <w:pPr>
        <w:spacing w:before="0" w:after="0"/>
        <w:rPr>
          <w:rFonts w:cstheme="minorHAnsi"/>
        </w:rPr>
      </w:pPr>
      <w:r>
        <w:rPr>
          <w:rFonts w:cstheme="minorHAnsi"/>
        </w:rPr>
        <w:t>P</w:t>
      </w:r>
      <w:r w:rsidR="007C6B49" w:rsidRPr="008C4A54">
        <w:rPr>
          <w:rFonts w:cstheme="minorHAnsi"/>
        </w:rPr>
        <w:t xml:space="preserve">réalablement au déroulement de l’enquête, </w:t>
      </w:r>
      <w:r w:rsidR="00654B93" w:rsidRPr="008C4A54">
        <w:rPr>
          <w:rFonts w:cstheme="minorHAnsi"/>
        </w:rPr>
        <w:t>la municipalité</w:t>
      </w:r>
      <w:r w:rsidR="007C6B49" w:rsidRPr="008C4A54">
        <w:rPr>
          <w:rFonts w:cstheme="minorHAnsi"/>
        </w:rPr>
        <w:t xml:space="preserve"> a</w:t>
      </w:r>
      <w:r w:rsidR="00654B93" w:rsidRPr="008C4A54">
        <w:rPr>
          <w:rFonts w:cstheme="minorHAnsi"/>
        </w:rPr>
        <w:t xml:space="preserve"> </w:t>
      </w:r>
      <w:r w:rsidR="00AB41D5" w:rsidRPr="008C4A54">
        <w:rPr>
          <w:rFonts w:cstheme="minorHAnsi"/>
        </w:rPr>
        <w:t>d</w:t>
      </w:r>
      <w:r w:rsidR="00CE4920" w:rsidRPr="008C4A54">
        <w:rPr>
          <w:rFonts w:cstheme="minorHAnsi"/>
        </w:rPr>
        <w:t>istribu</w:t>
      </w:r>
      <w:r w:rsidR="007C4CA5" w:rsidRPr="008C4A54">
        <w:rPr>
          <w:rFonts w:cstheme="minorHAnsi"/>
        </w:rPr>
        <w:t>é dans les boîtes aux lettres des habitants l</w:t>
      </w:r>
      <w:r w:rsidR="006A139B" w:rsidRPr="008C4A54">
        <w:rPr>
          <w:rFonts w:cstheme="minorHAnsi"/>
        </w:rPr>
        <w:t>a lettre municipale n°67</w:t>
      </w:r>
      <w:r w:rsidR="007C4CA5" w:rsidRPr="008C4A54">
        <w:rPr>
          <w:rFonts w:cstheme="minorHAnsi"/>
        </w:rPr>
        <w:t xml:space="preserve"> </w:t>
      </w:r>
      <w:r w:rsidR="007C4CA5" w:rsidRPr="001F1FCF">
        <w:rPr>
          <w:rFonts w:cstheme="minorHAnsi"/>
          <w:color w:val="00B050"/>
          <w:u w:val="single"/>
        </w:rPr>
        <w:t xml:space="preserve">(annexe </w:t>
      </w:r>
      <w:r w:rsidR="00A94492">
        <w:rPr>
          <w:rFonts w:cstheme="minorHAnsi"/>
          <w:color w:val="00B050"/>
          <w:u w:val="single"/>
        </w:rPr>
        <w:t>9</w:t>
      </w:r>
      <w:r w:rsidR="007C4CA5" w:rsidRPr="001F1FCF">
        <w:rPr>
          <w:rFonts w:cstheme="minorHAnsi"/>
          <w:color w:val="00B050"/>
          <w:u w:val="single"/>
        </w:rPr>
        <w:t>)</w:t>
      </w:r>
      <w:r w:rsidR="007C4CA5" w:rsidRPr="008C4A54">
        <w:rPr>
          <w:rFonts w:cstheme="minorHAnsi"/>
          <w:u w:val="single"/>
        </w:rPr>
        <w:t xml:space="preserve"> </w:t>
      </w:r>
      <w:r w:rsidR="007C4CA5" w:rsidRPr="008C4A54">
        <w:rPr>
          <w:rFonts w:cstheme="minorHAnsi"/>
        </w:rPr>
        <w:t>concernant le</w:t>
      </w:r>
      <w:r w:rsidR="006A139B" w:rsidRPr="008C4A54">
        <w:rPr>
          <w:rFonts w:cstheme="minorHAnsi"/>
        </w:rPr>
        <w:t>s</w:t>
      </w:r>
      <w:r w:rsidR="007C4CA5" w:rsidRPr="008C4A54">
        <w:rPr>
          <w:rFonts w:cstheme="minorHAnsi"/>
        </w:rPr>
        <w:t xml:space="preserve"> projet</w:t>
      </w:r>
      <w:r w:rsidR="006A139B" w:rsidRPr="008C4A54">
        <w:rPr>
          <w:rFonts w:cstheme="minorHAnsi"/>
        </w:rPr>
        <w:t>s</w:t>
      </w:r>
      <w:r w:rsidR="007C4CA5" w:rsidRPr="008C4A54">
        <w:rPr>
          <w:rFonts w:cstheme="minorHAnsi"/>
        </w:rPr>
        <w:t xml:space="preserve"> de révision du POS valant PLU</w:t>
      </w:r>
      <w:r w:rsidR="00CE4920" w:rsidRPr="008C4A54">
        <w:rPr>
          <w:rFonts w:cstheme="minorHAnsi"/>
        </w:rPr>
        <w:t xml:space="preserve"> </w:t>
      </w:r>
      <w:r w:rsidR="006A139B" w:rsidRPr="008C4A54">
        <w:rPr>
          <w:rFonts w:cstheme="minorHAnsi"/>
        </w:rPr>
        <w:t xml:space="preserve">et </w:t>
      </w:r>
      <w:r w:rsidR="00420749" w:rsidRPr="008C4A54">
        <w:rPr>
          <w:rFonts w:cstheme="minorHAnsi"/>
        </w:rPr>
        <w:t xml:space="preserve">du </w:t>
      </w:r>
      <w:r w:rsidR="006A139B" w:rsidRPr="008C4A54">
        <w:rPr>
          <w:rFonts w:cstheme="minorHAnsi"/>
        </w:rPr>
        <w:t xml:space="preserve">périmètre délimité des abords </w:t>
      </w:r>
      <w:r w:rsidR="00420749" w:rsidRPr="008C4A54">
        <w:rPr>
          <w:rFonts w:cstheme="minorHAnsi"/>
        </w:rPr>
        <w:t xml:space="preserve">des monuments historiques de la commune </w:t>
      </w:r>
      <w:r w:rsidR="007C4CA5" w:rsidRPr="008C4A54">
        <w:rPr>
          <w:rFonts w:cstheme="minorHAnsi"/>
        </w:rPr>
        <w:t xml:space="preserve">telle qu’elle avait </w:t>
      </w:r>
      <w:r w:rsidR="00CE4920" w:rsidRPr="008C4A54">
        <w:rPr>
          <w:rFonts w:cstheme="minorHAnsi"/>
        </w:rPr>
        <w:t>été prévu</w:t>
      </w:r>
      <w:r w:rsidR="007C4CA5" w:rsidRPr="008C4A54">
        <w:rPr>
          <w:rFonts w:cstheme="minorHAnsi"/>
        </w:rPr>
        <w:t>e</w:t>
      </w:r>
      <w:r w:rsidR="00CE4920" w:rsidRPr="008C4A54">
        <w:rPr>
          <w:rFonts w:cstheme="minorHAnsi"/>
        </w:rPr>
        <w:t xml:space="preserve"> lors des réunions d’organisation de l’enquête</w:t>
      </w:r>
      <w:r w:rsidR="00305966">
        <w:rPr>
          <w:rFonts w:cstheme="minorHAnsi"/>
        </w:rPr>
        <w:t>.</w:t>
      </w:r>
      <w:r w:rsidR="00CE4920" w:rsidRPr="008C4A54">
        <w:rPr>
          <w:rFonts w:cstheme="minorHAnsi"/>
        </w:rPr>
        <w:t xml:space="preserve"> </w:t>
      </w:r>
    </w:p>
    <w:p w14:paraId="1F44856E" w14:textId="77777777" w:rsidR="009910C4" w:rsidRPr="00E76E9A" w:rsidRDefault="00E76E9A" w:rsidP="00E76E9A">
      <w:pPr>
        <w:spacing w:after="0"/>
        <w:rPr>
          <w:rFonts w:cstheme="minorHAnsi"/>
          <w:u w:val="single"/>
        </w:rPr>
      </w:pPr>
      <w:r w:rsidRPr="00E76E9A">
        <w:rPr>
          <w:rFonts w:cstheme="minorHAnsi"/>
          <w:u w:val="single"/>
        </w:rPr>
        <w:t>Constats d</w:t>
      </w:r>
      <w:r>
        <w:rPr>
          <w:rFonts w:cstheme="minorHAnsi"/>
          <w:u w:val="single"/>
        </w:rPr>
        <w:t xml:space="preserve">es </w:t>
      </w:r>
      <w:r w:rsidRPr="00E76E9A">
        <w:rPr>
          <w:rFonts w:cstheme="minorHAnsi"/>
          <w:u w:val="single"/>
        </w:rPr>
        <w:t>affichage</w:t>
      </w:r>
      <w:r>
        <w:rPr>
          <w:rFonts w:cstheme="minorHAnsi"/>
          <w:u w:val="single"/>
        </w:rPr>
        <w:t>s :</w:t>
      </w:r>
      <w:r w:rsidR="00397230" w:rsidRPr="00E76E9A">
        <w:rPr>
          <w:rFonts w:cstheme="minorHAnsi"/>
          <w:u w:val="single"/>
        </w:rPr>
        <w:t xml:space="preserve"> </w:t>
      </w:r>
      <w:r w:rsidR="00FC4E94" w:rsidRPr="00E76E9A">
        <w:rPr>
          <w:rFonts w:cstheme="minorHAnsi"/>
          <w:u w:val="single"/>
        </w:rPr>
        <w:t xml:space="preserve"> </w:t>
      </w:r>
    </w:p>
    <w:p w14:paraId="22BF8E14" w14:textId="77777777" w:rsidR="00970DFD" w:rsidRDefault="00E92C1B" w:rsidP="00E76E9A">
      <w:pPr>
        <w:spacing w:before="0"/>
        <w:rPr>
          <w:rFonts w:cstheme="minorHAnsi"/>
        </w:rPr>
      </w:pPr>
      <w:r w:rsidRPr="00F15FCD">
        <w:rPr>
          <w:rFonts w:cstheme="minorHAnsi"/>
        </w:rPr>
        <w:t xml:space="preserve">Il y a eu un </w:t>
      </w:r>
      <w:r w:rsidR="00615CFA" w:rsidRPr="00F15FCD">
        <w:rPr>
          <w:rFonts w:cstheme="minorHAnsi"/>
        </w:rPr>
        <w:t xml:space="preserve">seul </w:t>
      </w:r>
      <w:r w:rsidRPr="00F15FCD">
        <w:rPr>
          <w:rFonts w:cstheme="minorHAnsi"/>
        </w:rPr>
        <w:t xml:space="preserve">constat d’affichage </w:t>
      </w:r>
      <w:r w:rsidR="00C169BB" w:rsidRPr="001F1FCF">
        <w:rPr>
          <w:rFonts w:cstheme="minorHAnsi"/>
          <w:color w:val="00B050"/>
          <w:u w:val="single"/>
        </w:rPr>
        <w:t xml:space="preserve">(annexe </w:t>
      </w:r>
      <w:r w:rsidR="00C169BB">
        <w:rPr>
          <w:rFonts w:cstheme="minorHAnsi"/>
          <w:color w:val="00B050"/>
          <w:u w:val="single"/>
        </w:rPr>
        <w:t>10</w:t>
      </w:r>
      <w:r w:rsidR="00C169BB" w:rsidRPr="001F1FCF">
        <w:rPr>
          <w:rFonts w:cstheme="minorHAnsi"/>
          <w:color w:val="00B050"/>
          <w:u w:val="single"/>
        </w:rPr>
        <w:t>)</w:t>
      </w:r>
      <w:r w:rsidR="00C169BB" w:rsidRPr="00C169BB">
        <w:rPr>
          <w:rFonts w:cstheme="minorHAnsi"/>
        </w:rPr>
        <w:t xml:space="preserve"> e</w:t>
      </w:r>
      <w:r w:rsidR="00615CFA" w:rsidRPr="00C169BB">
        <w:rPr>
          <w:rFonts w:cstheme="minorHAnsi"/>
        </w:rPr>
        <w:t>nvoyé</w:t>
      </w:r>
      <w:r w:rsidR="00615CFA" w:rsidRPr="00F15FCD">
        <w:rPr>
          <w:rFonts w:cstheme="minorHAnsi"/>
        </w:rPr>
        <w:t xml:space="preserve"> par </w:t>
      </w:r>
      <w:r w:rsidRPr="00F15FCD">
        <w:rPr>
          <w:rFonts w:cstheme="minorHAnsi"/>
        </w:rPr>
        <w:t xml:space="preserve">la municipalité mais sans communication de </w:t>
      </w:r>
      <w:r w:rsidR="00615CFA" w:rsidRPr="00F15FCD">
        <w:rPr>
          <w:rFonts w:cstheme="minorHAnsi"/>
        </w:rPr>
        <w:t xml:space="preserve">rapport </w:t>
      </w:r>
      <w:r w:rsidRPr="00F15FCD">
        <w:rPr>
          <w:rFonts w:cstheme="minorHAnsi"/>
        </w:rPr>
        <w:t>photographi</w:t>
      </w:r>
      <w:r w:rsidR="00615CFA" w:rsidRPr="00F15FCD">
        <w:rPr>
          <w:rFonts w:cstheme="minorHAnsi"/>
        </w:rPr>
        <w:t xml:space="preserve">que permettant de le certifier. Le </w:t>
      </w:r>
      <w:r w:rsidR="00B158E0" w:rsidRPr="00F15FCD">
        <w:rPr>
          <w:rFonts w:cstheme="minorHAnsi"/>
        </w:rPr>
        <w:t>commissaire enquêteur</w:t>
      </w:r>
      <w:r w:rsidR="00F936ED">
        <w:rPr>
          <w:rFonts w:cstheme="minorHAnsi"/>
        </w:rPr>
        <w:t xml:space="preserve"> </w:t>
      </w:r>
      <w:r w:rsidR="00615CFA" w:rsidRPr="00F15FCD">
        <w:rPr>
          <w:rFonts w:cstheme="minorHAnsi"/>
        </w:rPr>
        <w:t>a par ailleurs constaté</w:t>
      </w:r>
      <w:r w:rsidR="00F936ED">
        <w:rPr>
          <w:rFonts w:cstheme="minorHAnsi"/>
        </w:rPr>
        <w:t>,</w:t>
      </w:r>
      <w:r w:rsidR="00615CFA" w:rsidRPr="00F15FCD">
        <w:rPr>
          <w:rFonts w:cstheme="minorHAnsi"/>
        </w:rPr>
        <w:t xml:space="preserve"> à l’occasion </w:t>
      </w:r>
      <w:r w:rsidR="0098056F" w:rsidRPr="00F15FCD">
        <w:rPr>
          <w:rFonts w:cstheme="minorHAnsi"/>
        </w:rPr>
        <w:t>des permanences et des</w:t>
      </w:r>
      <w:r w:rsidR="00615CFA" w:rsidRPr="00F15FCD">
        <w:rPr>
          <w:rFonts w:cstheme="minorHAnsi"/>
        </w:rPr>
        <w:t xml:space="preserve"> diverses </w:t>
      </w:r>
      <w:r w:rsidR="0098056F" w:rsidRPr="00F15FCD">
        <w:rPr>
          <w:rFonts w:cstheme="minorHAnsi"/>
        </w:rPr>
        <w:t>réunions</w:t>
      </w:r>
      <w:r w:rsidR="00F936ED">
        <w:rPr>
          <w:rFonts w:cstheme="minorHAnsi"/>
        </w:rPr>
        <w:t>,</w:t>
      </w:r>
      <w:r w:rsidR="00615CFA" w:rsidRPr="00F15FCD">
        <w:rPr>
          <w:rFonts w:cstheme="minorHAnsi"/>
        </w:rPr>
        <w:t xml:space="preserve"> un manque d’affichage durant toute la durée de l’enquête, situation qui a fait l’ob</w:t>
      </w:r>
      <w:r w:rsidR="00F15FCD" w:rsidRPr="00F15FCD">
        <w:rPr>
          <w:rFonts w:cstheme="minorHAnsi"/>
        </w:rPr>
        <w:t>j</w:t>
      </w:r>
      <w:r w:rsidR="00615CFA" w:rsidRPr="00F15FCD">
        <w:rPr>
          <w:rFonts w:cstheme="minorHAnsi"/>
        </w:rPr>
        <w:t xml:space="preserve">et </w:t>
      </w:r>
      <w:r w:rsidR="00F15FCD" w:rsidRPr="00F15FCD">
        <w:rPr>
          <w:rFonts w:cstheme="minorHAnsi"/>
        </w:rPr>
        <w:t xml:space="preserve">de plusieurs signalements.  </w:t>
      </w:r>
      <w:r w:rsidR="00615CFA" w:rsidRPr="00F15FCD">
        <w:rPr>
          <w:rFonts w:cstheme="minorHAnsi"/>
        </w:rPr>
        <w:t xml:space="preserve"> </w:t>
      </w:r>
    </w:p>
    <w:p w14:paraId="29BA59D4" w14:textId="77777777" w:rsidR="00F15FCD" w:rsidRPr="00F15FCD" w:rsidRDefault="00F15FCD" w:rsidP="00F15FCD">
      <w:pPr>
        <w:spacing w:before="0" w:after="0"/>
        <w:rPr>
          <w:rFonts w:cstheme="minorHAnsi"/>
          <w:b/>
          <w:sz w:val="28"/>
          <w:szCs w:val="28"/>
          <w:u w:val="single"/>
        </w:rPr>
      </w:pPr>
      <w:r w:rsidRPr="00F15FCD">
        <w:rPr>
          <w:rFonts w:cstheme="minorHAnsi"/>
          <w:u w:val="single"/>
        </w:rPr>
        <w:t>Conditions d’accueil du public :</w:t>
      </w:r>
    </w:p>
    <w:p w14:paraId="6D14D535" w14:textId="77777777" w:rsidR="00715F54" w:rsidRPr="00F15FCD" w:rsidRDefault="00114324" w:rsidP="00910C63">
      <w:pPr>
        <w:spacing w:before="0" w:after="0"/>
        <w:rPr>
          <w:rFonts w:cstheme="minorHAnsi"/>
        </w:rPr>
      </w:pPr>
      <w:r w:rsidRPr="00F15FCD">
        <w:rPr>
          <w:rFonts w:cstheme="minorHAnsi"/>
        </w:rPr>
        <w:t>Les permanences ont été organisées</w:t>
      </w:r>
      <w:r w:rsidR="004E34EE" w:rsidRPr="00F15FCD">
        <w:rPr>
          <w:rFonts w:cstheme="minorHAnsi"/>
        </w:rPr>
        <w:t xml:space="preserve">, aux dates précitées, </w:t>
      </w:r>
      <w:r w:rsidRPr="00F15FCD">
        <w:rPr>
          <w:rFonts w:cstheme="minorHAnsi"/>
        </w:rPr>
        <w:t xml:space="preserve">dans </w:t>
      </w:r>
      <w:r w:rsidR="00715F54" w:rsidRPr="00F15FCD">
        <w:rPr>
          <w:rFonts w:cstheme="minorHAnsi"/>
        </w:rPr>
        <w:t xml:space="preserve">la salle du conseil municipal </w:t>
      </w:r>
      <w:r w:rsidR="00055DAE" w:rsidRPr="00F15FCD">
        <w:rPr>
          <w:rFonts w:cstheme="minorHAnsi"/>
        </w:rPr>
        <w:t>situé</w:t>
      </w:r>
      <w:r w:rsidR="00715F54" w:rsidRPr="00F15FCD">
        <w:rPr>
          <w:rFonts w:cstheme="minorHAnsi"/>
        </w:rPr>
        <w:t xml:space="preserve">e </w:t>
      </w:r>
      <w:r w:rsidR="007C4CA5" w:rsidRPr="00F15FCD">
        <w:rPr>
          <w:rFonts w:cstheme="minorHAnsi"/>
        </w:rPr>
        <w:t>au</w:t>
      </w:r>
      <w:r w:rsidR="00715F54" w:rsidRPr="00F15FCD">
        <w:rPr>
          <w:rFonts w:cstheme="minorHAnsi"/>
        </w:rPr>
        <w:t xml:space="preserve"> </w:t>
      </w:r>
      <w:r w:rsidR="00305966">
        <w:rPr>
          <w:rFonts w:cstheme="minorHAnsi"/>
        </w:rPr>
        <w:t>r</w:t>
      </w:r>
      <w:r w:rsidR="00E57AA9">
        <w:rPr>
          <w:rFonts w:cstheme="minorHAnsi"/>
        </w:rPr>
        <w:t>é</w:t>
      </w:r>
      <w:r w:rsidR="007C4CA5" w:rsidRPr="00F15FCD">
        <w:rPr>
          <w:rFonts w:cstheme="minorHAnsi"/>
        </w:rPr>
        <w:t xml:space="preserve"> de chaussé</w:t>
      </w:r>
      <w:r w:rsidR="00617470">
        <w:rPr>
          <w:rFonts w:cstheme="minorHAnsi"/>
        </w:rPr>
        <w:t>e</w:t>
      </w:r>
      <w:r w:rsidR="007C4CA5" w:rsidRPr="00F15FCD">
        <w:rPr>
          <w:rFonts w:cstheme="minorHAnsi"/>
        </w:rPr>
        <w:t xml:space="preserve"> </w:t>
      </w:r>
      <w:r w:rsidR="0031307C" w:rsidRPr="00F15FCD">
        <w:rPr>
          <w:rFonts w:cstheme="minorHAnsi"/>
        </w:rPr>
        <w:t>de la</w:t>
      </w:r>
      <w:r w:rsidR="00055DAE" w:rsidRPr="00F15FCD">
        <w:rPr>
          <w:rFonts w:cstheme="minorHAnsi"/>
        </w:rPr>
        <w:t xml:space="preserve"> m</w:t>
      </w:r>
      <w:r w:rsidR="0031307C" w:rsidRPr="00F15FCD">
        <w:rPr>
          <w:rFonts w:cstheme="minorHAnsi"/>
        </w:rPr>
        <w:t>airie</w:t>
      </w:r>
      <w:r w:rsidR="00055DAE" w:rsidRPr="00F15FCD">
        <w:rPr>
          <w:rFonts w:cstheme="minorHAnsi"/>
        </w:rPr>
        <w:t xml:space="preserve"> principale</w:t>
      </w:r>
      <w:r w:rsidR="008952C3" w:rsidRPr="00F15FCD">
        <w:rPr>
          <w:rFonts w:cstheme="minorHAnsi"/>
        </w:rPr>
        <w:t xml:space="preserve"> présentant de</w:t>
      </w:r>
      <w:r w:rsidR="00715F54" w:rsidRPr="00F15FCD">
        <w:rPr>
          <w:rFonts w:cstheme="minorHAnsi"/>
        </w:rPr>
        <w:t xml:space="preserve"> bonnes </w:t>
      </w:r>
      <w:r w:rsidR="008952C3" w:rsidRPr="00F15FCD">
        <w:rPr>
          <w:rFonts w:cstheme="minorHAnsi"/>
        </w:rPr>
        <w:t xml:space="preserve">conditions </w:t>
      </w:r>
      <w:r w:rsidR="00305966">
        <w:rPr>
          <w:rFonts w:cstheme="minorHAnsi"/>
        </w:rPr>
        <w:t xml:space="preserve">concernant </w:t>
      </w:r>
      <w:r w:rsidR="00715F54" w:rsidRPr="00F15FCD">
        <w:rPr>
          <w:rFonts w:cstheme="minorHAnsi"/>
        </w:rPr>
        <w:t xml:space="preserve">l’accueil mais non idéales au regard de la confidentialité sachant que </w:t>
      </w:r>
      <w:r w:rsidR="007C4CA5" w:rsidRPr="00F15FCD">
        <w:rPr>
          <w:rFonts w:cstheme="minorHAnsi"/>
        </w:rPr>
        <w:t xml:space="preserve">de nombreuses personnes </w:t>
      </w:r>
      <w:r w:rsidR="00B667F5" w:rsidRPr="00F15FCD">
        <w:rPr>
          <w:rFonts w:cstheme="minorHAnsi"/>
        </w:rPr>
        <w:t xml:space="preserve">étaient présentes </w:t>
      </w:r>
      <w:r w:rsidR="00715F54" w:rsidRPr="00F15FCD">
        <w:rPr>
          <w:rFonts w:cstheme="minorHAnsi"/>
        </w:rPr>
        <w:t xml:space="preserve"> </w:t>
      </w:r>
      <w:r w:rsidR="006233D0" w:rsidRPr="00F15FCD">
        <w:rPr>
          <w:rFonts w:cstheme="minorHAnsi"/>
        </w:rPr>
        <w:t xml:space="preserve">en même temps </w:t>
      </w:r>
      <w:r w:rsidR="0010268B" w:rsidRPr="00F15FCD">
        <w:rPr>
          <w:rFonts w:cstheme="minorHAnsi"/>
        </w:rPr>
        <w:t xml:space="preserve">dans </w:t>
      </w:r>
      <w:r w:rsidR="007C4CA5" w:rsidRPr="00F15FCD">
        <w:rPr>
          <w:rFonts w:cstheme="minorHAnsi"/>
        </w:rPr>
        <w:t xml:space="preserve">cette </w:t>
      </w:r>
      <w:r w:rsidR="0010268B" w:rsidRPr="00F15FCD">
        <w:rPr>
          <w:rFonts w:cstheme="minorHAnsi"/>
        </w:rPr>
        <w:t>même salle lors des</w:t>
      </w:r>
      <w:r w:rsidR="006233D0" w:rsidRPr="00F15FCD">
        <w:rPr>
          <w:rFonts w:cstheme="minorHAnsi"/>
        </w:rPr>
        <w:t xml:space="preserve"> permanences</w:t>
      </w:r>
      <w:r w:rsidR="00715F54" w:rsidRPr="00F15FCD">
        <w:rPr>
          <w:rFonts w:cstheme="minorHAnsi"/>
        </w:rPr>
        <w:t>.</w:t>
      </w:r>
      <w:r w:rsidR="008952C3" w:rsidRPr="00F15FCD">
        <w:rPr>
          <w:rFonts w:cstheme="minorHAnsi"/>
        </w:rPr>
        <w:t xml:space="preserve"> </w:t>
      </w:r>
    </w:p>
    <w:p w14:paraId="53443F20" w14:textId="77777777" w:rsidR="00AA61D4" w:rsidRDefault="00B60ACF" w:rsidP="00910C63">
      <w:pPr>
        <w:spacing w:after="240"/>
        <w:rPr>
          <w:rFonts w:cstheme="minorHAnsi"/>
        </w:rPr>
      </w:pPr>
      <w:r w:rsidRPr="00F15FCD">
        <w:rPr>
          <w:rFonts w:cstheme="minorHAnsi"/>
        </w:rPr>
        <w:t>En dehors des permanences, l</w:t>
      </w:r>
      <w:r w:rsidR="00114324" w:rsidRPr="00F15FCD">
        <w:rPr>
          <w:rFonts w:cstheme="minorHAnsi"/>
        </w:rPr>
        <w:t xml:space="preserve">e dossier d’enquête a été tenu à la disposition du public </w:t>
      </w:r>
      <w:r w:rsidR="002E1DB4" w:rsidRPr="00F15FCD">
        <w:rPr>
          <w:rFonts w:cstheme="minorHAnsi"/>
        </w:rPr>
        <w:t>dans l</w:t>
      </w:r>
      <w:r w:rsidR="006233D0" w:rsidRPr="00F15FCD">
        <w:rPr>
          <w:rFonts w:cstheme="minorHAnsi"/>
        </w:rPr>
        <w:t>a salle du conseil municipal</w:t>
      </w:r>
      <w:r w:rsidR="00055DAE" w:rsidRPr="00F15FCD">
        <w:rPr>
          <w:rFonts w:cstheme="minorHAnsi"/>
        </w:rPr>
        <w:t>.</w:t>
      </w:r>
      <w:r w:rsidR="00AA61D4" w:rsidRPr="00F15FCD">
        <w:rPr>
          <w:rFonts w:cstheme="minorHAnsi"/>
        </w:rPr>
        <w:t xml:space="preserve"> </w:t>
      </w:r>
    </w:p>
    <w:p w14:paraId="7C36859D" w14:textId="77777777" w:rsidR="00940BB8" w:rsidRPr="00940BB8" w:rsidRDefault="00940BB8" w:rsidP="00940BB8">
      <w:pPr>
        <w:spacing w:before="0" w:after="0"/>
        <w:rPr>
          <w:rFonts w:cstheme="minorHAnsi"/>
          <w:b/>
          <w:sz w:val="24"/>
          <w:szCs w:val="24"/>
          <w:u w:val="single"/>
        </w:rPr>
      </w:pPr>
      <w:r w:rsidRPr="00940BB8">
        <w:rPr>
          <w:rFonts w:cstheme="minorHAnsi"/>
          <w:b/>
          <w:sz w:val="24"/>
          <w:szCs w:val="24"/>
          <w:u w:val="single"/>
        </w:rPr>
        <w:t xml:space="preserve">Appréciation générale concernant les mesures de publicité et l’accueil du public: </w:t>
      </w:r>
    </w:p>
    <w:p w14:paraId="52B0D3D1" w14:textId="77777777" w:rsidR="00C7708D" w:rsidRDefault="00940BB8" w:rsidP="00940BB8">
      <w:pPr>
        <w:spacing w:before="0" w:after="0"/>
        <w:rPr>
          <w:rFonts w:cstheme="minorHAnsi"/>
        </w:rPr>
      </w:pPr>
      <w:r w:rsidRPr="001F1FCF">
        <w:rPr>
          <w:rFonts w:cstheme="minorHAnsi"/>
        </w:rPr>
        <w:t xml:space="preserve">Les différentes mesures prises conduisent à conclure que l’enquête unique a fait l’objet d’une information légale du public </w:t>
      </w:r>
      <w:r w:rsidR="008C1F94">
        <w:rPr>
          <w:rFonts w:cstheme="minorHAnsi"/>
        </w:rPr>
        <w:t xml:space="preserve">en partie </w:t>
      </w:r>
      <w:r w:rsidR="001910FD">
        <w:rPr>
          <w:rFonts w:cstheme="minorHAnsi"/>
        </w:rPr>
        <w:t xml:space="preserve">non conforme </w:t>
      </w:r>
      <w:r w:rsidR="00617470">
        <w:rPr>
          <w:rFonts w:cstheme="minorHAnsi"/>
        </w:rPr>
        <w:t xml:space="preserve">avec les </w:t>
      </w:r>
      <w:r w:rsidR="00C7708D">
        <w:rPr>
          <w:rFonts w:cstheme="minorHAnsi"/>
        </w:rPr>
        <w:t>textes règlementaires (</w:t>
      </w:r>
      <w:r w:rsidR="00DC3CD8">
        <w:rPr>
          <w:rFonts w:cstheme="minorHAnsi"/>
        </w:rPr>
        <w:t>s</w:t>
      </w:r>
      <w:r w:rsidR="00C7708D">
        <w:rPr>
          <w:rFonts w:cstheme="minorHAnsi"/>
        </w:rPr>
        <w:t>econde parution dans le parisien durant la quatrième semaine d’enquête au lieu de la première, rares affichages sur les lieux et absence de renouvellement, constat d’affichage sans rapport photographique).</w:t>
      </w:r>
    </w:p>
    <w:p w14:paraId="64BAD576" w14:textId="77777777" w:rsidR="005C70BB" w:rsidRDefault="00C7708D" w:rsidP="00940BB8">
      <w:pPr>
        <w:spacing w:before="0" w:after="0"/>
        <w:rPr>
          <w:rFonts w:cstheme="minorHAnsi"/>
        </w:rPr>
      </w:pPr>
      <w:r>
        <w:rPr>
          <w:rFonts w:cstheme="minorHAnsi"/>
        </w:rPr>
        <w:t xml:space="preserve">L’information légale a donc </w:t>
      </w:r>
      <w:r w:rsidR="005C70BB">
        <w:rPr>
          <w:rFonts w:cstheme="minorHAnsi"/>
        </w:rPr>
        <w:t xml:space="preserve">été peu </w:t>
      </w:r>
      <w:r w:rsidR="00940BB8">
        <w:rPr>
          <w:rFonts w:cstheme="minorHAnsi"/>
        </w:rPr>
        <w:t>satisfaisante</w:t>
      </w:r>
      <w:r w:rsidR="001910FD">
        <w:rPr>
          <w:rFonts w:cstheme="minorHAnsi"/>
        </w:rPr>
        <w:t xml:space="preserve"> et</w:t>
      </w:r>
      <w:r w:rsidR="00940BB8">
        <w:rPr>
          <w:rFonts w:cstheme="minorHAnsi"/>
        </w:rPr>
        <w:t xml:space="preserve"> </w:t>
      </w:r>
      <w:r w:rsidR="001910FD">
        <w:rPr>
          <w:rFonts w:cstheme="minorHAnsi"/>
        </w:rPr>
        <w:t xml:space="preserve">dans ces conditions, </w:t>
      </w:r>
      <w:r w:rsidR="00940BB8">
        <w:rPr>
          <w:rFonts w:cstheme="minorHAnsi"/>
        </w:rPr>
        <w:t xml:space="preserve">seule la </w:t>
      </w:r>
      <w:r w:rsidR="00940BB8" w:rsidRPr="001F1FCF">
        <w:rPr>
          <w:rFonts w:cstheme="minorHAnsi"/>
        </w:rPr>
        <w:t xml:space="preserve">mise en œuvre de la publicité complémentaire via la lettre municipale n° 67  </w:t>
      </w:r>
      <w:r w:rsidR="001910FD">
        <w:rPr>
          <w:rFonts w:cstheme="minorHAnsi"/>
        </w:rPr>
        <w:t xml:space="preserve">a </w:t>
      </w:r>
      <w:r w:rsidR="008C1F94">
        <w:rPr>
          <w:rFonts w:cstheme="minorHAnsi"/>
        </w:rPr>
        <w:t xml:space="preserve">permis  de délivrer une </w:t>
      </w:r>
      <w:r w:rsidR="00940BB8" w:rsidRPr="001F1FCF">
        <w:rPr>
          <w:rFonts w:cstheme="minorHAnsi"/>
        </w:rPr>
        <w:t>information</w:t>
      </w:r>
      <w:r w:rsidR="001910FD">
        <w:rPr>
          <w:rFonts w:cstheme="minorHAnsi"/>
        </w:rPr>
        <w:t xml:space="preserve"> efficace</w:t>
      </w:r>
      <w:r w:rsidR="00940BB8" w:rsidRPr="001F1FCF">
        <w:rPr>
          <w:rFonts w:cstheme="minorHAnsi"/>
        </w:rPr>
        <w:t xml:space="preserve"> comme le public a pu le confirmer à l’occasion des permanences.</w:t>
      </w:r>
      <w:r w:rsidR="001910FD">
        <w:rPr>
          <w:rFonts w:cstheme="minorHAnsi"/>
        </w:rPr>
        <w:t xml:space="preserve"> La publicité complémentaire concernant cette enquête</w:t>
      </w:r>
      <w:r w:rsidR="008C1F94">
        <w:rPr>
          <w:rFonts w:cstheme="minorHAnsi"/>
        </w:rPr>
        <w:t xml:space="preserve"> à ainsi largement et nécessairement suppléée la publicité légale.  </w:t>
      </w:r>
      <w:r w:rsidR="001910FD">
        <w:rPr>
          <w:rFonts w:cstheme="minorHAnsi"/>
        </w:rPr>
        <w:t xml:space="preserve">     </w:t>
      </w:r>
      <w:r w:rsidR="00940BB8">
        <w:rPr>
          <w:rFonts w:cstheme="minorHAnsi"/>
        </w:rPr>
        <w:t xml:space="preserve"> </w:t>
      </w:r>
    </w:p>
    <w:p w14:paraId="6E9BF637" w14:textId="77777777" w:rsidR="005C70BB" w:rsidRDefault="00940BB8" w:rsidP="00F10709">
      <w:pPr>
        <w:spacing w:after="0"/>
        <w:rPr>
          <w:rFonts w:cstheme="minorHAnsi"/>
        </w:rPr>
      </w:pPr>
      <w:r>
        <w:rPr>
          <w:rFonts w:cstheme="minorHAnsi"/>
        </w:rPr>
        <w:t xml:space="preserve">Les conditions d’accueil et d’entretiens avec le public se sont </w:t>
      </w:r>
      <w:r w:rsidR="006B11B1">
        <w:rPr>
          <w:rFonts w:cstheme="minorHAnsi"/>
        </w:rPr>
        <w:t xml:space="preserve">globalement déroulées dans de bonnes conditions </w:t>
      </w:r>
      <w:r>
        <w:rPr>
          <w:rFonts w:cstheme="minorHAnsi"/>
        </w:rPr>
        <w:t xml:space="preserve">même si des personnes </w:t>
      </w:r>
      <w:r w:rsidR="001B7D78">
        <w:rPr>
          <w:rFonts w:cstheme="minorHAnsi"/>
        </w:rPr>
        <w:t xml:space="preserve">ont du renoncer momentanément à déposer une contribution sur le registre en raison de l’attente et de l’absence de confidentialité. </w:t>
      </w:r>
    </w:p>
    <w:p w14:paraId="7041A0D3" w14:textId="77777777" w:rsidR="00940BB8" w:rsidRDefault="004D2A11" w:rsidP="00D132EF">
      <w:pPr>
        <w:spacing w:after="0"/>
        <w:rPr>
          <w:rFonts w:cstheme="minorHAnsi"/>
        </w:rPr>
      </w:pPr>
      <w:r>
        <w:rPr>
          <w:rFonts w:cstheme="minorHAnsi"/>
        </w:rPr>
        <w:t>Néanmoins</w:t>
      </w:r>
      <w:r w:rsidR="00305966">
        <w:rPr>
          <w:rFonts w:cstheme="minorHAnsi"/>
        </w:rPr>
        <w:t>, l</w:t>
      </w:r>
      <w:r w:rsidR="00643F32">
        <w:rPr>
          <w:rFonts w:cstheme="minorHAnsi"/>
        </w:rPr>
        <w:t xml:space="preserve">es contributions </w:t>
      </w:r>
      <w:r>
        <w:rPr>
          <w:rFonts w:cstheme="minorHAnsi"/>
        </w:rPr>
        <w:t xml:space="preserve">qui ont été </w:t>
      </w:r>
      <w:r w:rsidR="00643F32">
        <w:rPr>
          <w:rFonts w:cstheme="minorHAnsi"/>
        </w:rPr>
        <w:t>apportées par les Vallangourjardois dém</w:t>
      </w:r>
      <w:r>
        <w:rPr>
          <w:rFonts w:cstheme="minorHAnsi"/>
        </w:rPr>
        <w:t xml:space="preserve">ontrent </w:t>
      </w:r>
      <w:r w:rsidR="00523BCC">
        <w:rPr>
          <w:rFonts w:cstheme="minorHAnsi"/>
        </w:rPr>
        <w:t xml:space="preserve">globalement que </w:t>
      </w:r>
      <w:r>
        <w:rPr>
          <w:rFonts w:cstheme="minorHAnsi"/>
        </w:rPr>
        <w:t xml:space="preserve">la publicité mise en œuvre </w:t>
      </w:r>
      <w:r w:rsidR="00F10709">
        <w:rPr>
          <w:rFonts w:cstheme="minorHAnsi"/>
        </w:rPr>
        <w:t>pour cette enquête unique</w:t>
      </w:r>
      <w:r w:rsidR="00D132EF">
        <w:rPr>
          <w:rFonts w:cstheme="minorHAnsi"/>
        </w:rPr>
        <w:t>,</w:t>
      </w:r>
      <w:r w:rsidR="00F10709">
        <w:rPr>
          <w:rFonts w:cstheme="minorHAnsi"/>
        </w:rPr>
        <w:t xml:space="preserve"> </w:t>
      </w:r>
      <w:r>
        <w:rPr>
          <w:rFonts w:cstheme="minorHAnsi"/>
        </w:rPr>
        <w:t xml:space="preserve">a </w:t>
      </w:r>
      <w:r w:rsidR="00D132EF">
        <w:rPr>
          <w:rFonts w:cstheme="minorHAnsi"/>
        </w:rPr>
        <w:t xml:space="preserve">parmi les points essentiels permis  </w:t>
      </w:r>
      <w:r>
        <w:rPr>
          <w:rFonts w:cstheme="minorHAnsi"/>
        </w:rPr>
        <w:t>une bonne participation du public.</w:t>
      </w:r>
      <w:r w:rsidR="001B7D78">
        <w:rPr>
          <w:rFonts w:cstheme="minorHAnsi"/>
        </w:rPr>
        <w:t xml:space="preserve">   </w:t>
      </w:r>
      <w:r w:rsidR="00940BB8">
        <w:rPr>
          <w:rFonts w:cstheme="minorHAnsi"/>
        </w:rPr>
        <w:t xml:space="preserve"> </w:t>
      </w:r>
      <w:r w:rsidR="00940BB8" w:rsidRPr="001F1FCF">
        <w:rPr>
          <w:rFonts w:cstheme="minorHAnsi"/>
        </w:rPr>
        <w:t xml:space="preserve"> </w:t>
      </w:r>
    </w:p>
    <w:p w14:paraId="20C3C0CE" w14:textId="77777777" w:rsidR="001A5A84" w:rsidRPr="002E132A" w:rsidRDefault="001A5A84" w:rsidP="001A5A84">
      <w:pPr>
        <w:pStyle w:val="Titre3"/>
        <w:rPr>
          <w:rFonts w:asciiTheme="minorHAnsi" w:hAnsiTheme="minorHAnsi" w:cstheme="minorHAnsi"/>
          <w:color w:val="auto"/>
          <w:sz w:val="28"/>
          <w:szCs w:val="28"/>
        </w:rPr>
      </w:pPr>
      <w:r w:rsidRPr="002E132A">
        <w:rPr>
          <w:rFonts w:asciiTheme="minorHAnsi" w:hAnsiTheme="minorHAnsi" w:cstheme="minorHAnsi"/>
          <w:color w:val="auto"/>
          <w:sz w:val="28"/>
          <w:szCs w:val="28"/>
        </w:rPr>
        <w:lastRenderedPageBreak/>
        <w:t>I</w:t>
      </w:r>
      <w:r w:rsidR="00AD6357" w:rsidRPr="002E132A">
        <w:rPr>
          <w:rFonts w:asciiTheme="minorHAnsi" w:hAnsiTheme="minorHAnsi" w:cstheme="minorHAnsi"/>
          <w:color w:val="auto"/>
          <w:sz w:val="28"/>
          <w:szCs w:val="28"/>
        </w:rPr>
        <w:t>I</w:t>
      </w:r>
      <w:r w:rsidRPr="002E132A">
        <w:rPr>
          <w:rFonts w:asciiTheme="minorHAnsi" w:hAnsiTheme="minorHAnsi" w:cstheme="minorHAnsi"/>
          <w:color w:val="auto"/>
          <w:sz w:val="28"/>
          <w:szCs w:val="28"/>
        </w:rPr>
        <w:t>I-</w:t>
      </w:r>
      <w:r w:rsidR="00DD73D6" w:rsidRPr="002E132A">
        <w:rPr>
          <w:rFonts w:asciiTheme="minorHAnsi" w:hAnsiTheme="minorHAnsi" w:cstheme="minorHAnsi"/>
          <w:color w:val="auto"/>
          <w:sz w:val="28"/>
          <w:szCs w:val="28"/>
        </w:rPr>
        <w:t>3</w:t>
      </w:r>
      <w:r w:rsidRPr="002E132A">
        <w:rPr>
          <w:rFonts w:asciiTheme="minorHAnsi" w:hAnsiTheme="minorHAnsi" w:cstheme="minorHAnsi"/>
          <w:color w:val="auto"/>
          <w:sz w:val="28"/>
          <w:szCs w:val="28"/>
        </w:rPr>
        <w:t>-</w:t>
      </w:r>
      <w:r w:rsidR="00DD73D6" w:rsidRPr="002E132A">
        <w:rPr>
          <w:rFonts w:asciiTheme="minorHAnsi" w:hAnsiTheme="minorHAnsi" w:cstheme="minorHAnsi"/>
          <w:color w:val="auto"/>
          <w:sz w:val="28"/>
          <w:szCs w:val="28"/>
        </w:rPr>
        <w:t xml:space="preserve">2 Les divers échanges et demandes durant l’enquête </w:t>
      </w:r>
    </w:p>
    <w:p w14:paraId="10C865F2" w14:textId="77777777" w:rsidR="001A5A84" w:rsidRPr="002E132A" w:rsidRDefault="001A5A84" w:rsidP="001A5A84">
      <w:pPr>
        <w:spacing w:before="0" w:after="0"/>
        <w:rPr>
          <w:rFonts w:cstheme="minorHAnsi"/>
        </w:rPr>
      </w:pPr>
      <w:r w:rsidRPr="002E132A">
        <w:rPr>
          <w:rFonts w:cstheme="minorHAnsi"/>
        </w:rPr>
        <w:t xml:space="preserve">Le </w:t>
      </w:r>
      <w:r w:rsidR="006956E8" w:rsidRPr="002E132A">
        <w:rPr>
          <w:rFonts w:cstheme="minorHAnsi"/>
        </w:rPr>
        <w:t>c</w:t>
      </w:r>
      <w:r w:rsidRPr="002E132A">
        <w:rPr>
          <w:rFonts w:cstheme="minorHAnsi"/>
        </w:rPr>
        <w:t xml:space="preserve">ommissaire-enquêteur a pu s’entretenir et échanger de vive voix </w:t>
      </w:r>
      <w:r w:rsidR="00F77AE3" w:rsidRPr="002E132A">
        <w:rPr>
          <w:rFonts w:cstheme="minorHAnsi"/>
        </w:rPr>
        <w:t xml:space="preserve">ainsi que par de nombreux  </w:t>
      </w:r>
      <w:r w:rsidRPr="002E132A">
        <w:rPr>
          <w:rFonts w:cstheme="minorHAnsi"/>
        </w:rPr>
        <w:t>courrier</w:t>
      </w:r>
      <w:r w:rsidR="00F77AE3" w:rsidRPr="002E132A">
        <w:rPr>
          <w:rFonts w:cstheme="minorHAnsi"/>
        </w:rPr>
        <w:t>s</w:t>
      </w:r>
      <w:r w:rsidRPr="002E132A">
        <w:rPr>
          <w:rFonts w:cstheme="minorHAnsi"/>
        </w:rPr>
        <w:t xml:space="preserve"> électronique</w:t>
      </w:r>
      <w:r w:rsidR="00F77AE3" w:rsidRPr="002E132A">
        <w:rPr>
          <w:rFonts w:cstheme="minorHAnsi"/>
        </w:rPr>
        <w:t>s</w:t>
      </w:r>
      <w:r w:rsidRPr="002E132A">
        <w:rPr>
          <w:rFonts w:cstheme="minorHAnsi"/>
        </w:rPr>
        <w:t xml:space="preserve">, avec </w:t>
      </w:r>
      <w:r w:rsidR="002E1712" w:rsidRPr="002E132A">
        <w:rPr>
          <w:rFonts w:cstheme="minorHAnsi"/>
        </w:rPr>
        <w:t>M</w:t>
      </w:r>
      <w:r w:rsidR="002E132A" w:rsidRPr="002E132A">
        <w:rPr>
          <w:rFonts w:cstheme="minorHAnsi"/>
        </w:rPr>
        <w:t xml:space="preserve">onsieur Giroud, maire de Vallangoujard </w:t>
      </w:r>
      <w:r w:rsidR="002E1712" w:rsidRPr="002E132A">
        <w:rPr>
          <w:rFonts w:cstheme="minorHAnsi"/>
        </w:rPr>
        <w:t>et M</w:t>
      </w:r>
      <w:r w:rsidR="002E132A" w:rsidRPr="002E132A">
        <w:rPr>
          <w:rFonts w:cstheme="minorHAnsi"/>
        </w:rPr>
        <w:t>me Dutarte, secrétaire de mairie.</w:t>
      </w:r>
      <w:r w:rsidR="00C76372" w:rsidRPr="002E132A">
        <w:rPr>
          <w:rFonts w:cstheme="minorHAnsi"/>
        </w:rPr>
        <w:t xml:space="preserve"> </w:t>
      </w:r>
      <w:r w:rsidR="002E132A" w:rsidRPr="002E132A">
        <w:rPr>
          <w:rFonts w:cstheme="minorHAnsi"/>
        </w:rPr>
        <w:t>I</w:t>
      </w:r>
      <w:r w:rsidR="00C76372" w:rsidRPr="002E132A">
        <w:rPr>
          <w:rFonts w:cstheme="minorHAnsi"/>
        </w:rPr>
        <w:t xml:space="preserve">ls </w:t>
      </w:r>
      <w:r w:rsidR="002E1712" w:rsidRPr="002E132A">
        <w:rPr>
          <w:rFonts w:cstheme="minorHAnsi"/>
        </w:rPr>
        <w:t xml:space="preserve">ont </w:t>
      </w:r>
      <w:r w:rsidRPr="002E132A">
        <w:rPr>
          <w:rFonts w:cstheme="minorHAnsi"/>
        </w:rPr>
        <w:t>été l</w:t>
      </w:r>
      <w:r w:rsidR="002E1712" w:rsidRPr="002E132A">
        <w:rPr>
          <w:rFonts w:cstheme="minorHAnsi"/>
        </w:rPr>
        <w:t xml:space="preserve">es principaux </w:t>
      </w:r>
      <w:r w:rsidRPr="002E132A">
        <w:rPr>
          <w:rFonts w:cstheme="minorHAnsi"/>
        </w:rPr>
        <w:t>interlocut</w:t>
      </w:r>
      <w:r w:rsidR="002E1712" w:rsidRPr="002E132A">
        <w:rPr>
          <w:rFonts w:cstheme="minorHAnsi"/>
        </w:rPr>
        <w:t>eurs</w:t>
      </w:r>
      <w:r w:rsidRPr="002E132A">
        <w:rPr>
          <w:rFonts w:cstheme="minorHAnsi"/>
        </w:rPr>
        <w:t xml:space="preserve"> dans le cadre de la présente enquête.</w:t>
      </w:r>
    </w:p>
    <w:p w14:paraId="72FBB6D9" w14:textId="77777777" w:rsidR="002E132A" w:rsidRPr="002E132A" w:rsidRDefault="002E132A" w:rsidP="001A5A84">
      <w:pPr>
        <w:spacing w:before="0" w:after="0"/>
        <w:rPr>
          <w:rFonts w:cstheme="minorHAnsi"/>
        </w:rPr>
      </w:pPr>
      <w:r w:rsidRPr="002E132A">
        <w:rPr>
          <w:rFonts w:cstheme="minorHAnsi"/>
        </w:rPr>
        <w:t>Quelques échanges ont également eu lieu avec</w:t>
      </w:r>
      <w:r w:rsidR="005C613F" w:rsidRPr="005C613F">
        <w:rPr>
          <w:rFonts w:cstheme="minorHAnsi"/>
        </w:rPr>
        <w:t xml:space="preserve"> </w:t>
      </w:r>
      <w:r w:rsidR="005C613F" w:rsidRPr="002E132A">
        <w:rPr>
          <w:rFonts w:cstheme="minorHAnsi"/>
        </w:rPr>
        <w:t>Monsieur Vaillant</w:t>
      </w:r>
      <w:r w:rsidR="005C613F">
        <w:rPr>
          <w:rFonts w:cstheme="minorHAnsi"/>
        </w:rPr>
        <w:t>,</w:t>
      </w:r>
      <w:r w:rsidRPr="002E132A">
        <w:rPr>
          <w:rFonts w:cstheme="minorHAnsi"/>
        </w:rPr>
        <w:t xml:space="preserve"> premier adjoint</w:t>
      </w:r>
      <w:r w:rsidR="005C613F">
        <w:rPr>
          <w:rFonts w:cstheme="minorHAnsi"/>
        </w:rPr>
        <w:t xml:space="preserve"> au maire.</w:t>
      </w:r>
      <w:r w:rsidRPr="002E132A">
        <w:rPr>
          <w:rFonts w:cstheme="minorHAnsi"/>
        </w:rPr>
        <w:t xml:space="preserve"> </w:t>
      </w:r>
    </w:p>
    <w:p w14:paraId="3DA29D0A" w14:textId="77777777" w:rsidR="001A5A84" w:rsidRPr="002E132A" w:rsidRDefault="005C613F" w:rsidP="002E1712">
      <w:pPr>
        <w:spacing w:before="0" w:after="0"/>
        <w:rPr>
          <w:rFonts w:cstheme="minorHAnsi"/>
        </w:rPr>
      </w:pPr>
      <w:r>
        <w:rPr>
          <w:rFonts w:cstheme="minorHAnsi"/>
        </w:rPr>
        <w:t xml:space="preserve">Les </w:t>
      </w:r>
      <w:r w:rsidR="001A5A84" w:rsidRPr="002E132A">
        <w:rPr>
          <w:rFonts w:cstheme="minorHAnsi"/>
        </w:rPr>
        <w:t>échanges et entretiens ont été nombreux</w:t>
      </w:r>
      <w:r>
        <w:rPr>
          <w:rFonts w:cstheme="minorHAnsi"/>
        </w:rPr>
        <w:t xml:space="preserve">, </w:t>
      </w:r>
      <w:r w:rsidR="001A5A84" w:rsidRPr="002E132A">
        <w:rPr>
          <w:rFonts w:cstheme="minorHAnsi"/>
        </w:rPr>
        <w:t>constructifs</w:t>
      </w:r>
      <w:r>
        <w:rPr>
          <w:rFonts w:cstheme="minorHAnsi"/>
        </w:rPr>
        <w:t xml:space="preserve"> et nécessaires</w:t>
      </w:r>
      <w:r w:rsidR="001A5A84" w:rsidRPr="002E132A">
        <w:rPr>
          <w:rFonts w:cstheme="minorHAnsi"/>
        </w:rPr>
        <w:t>, ils ont permis</w:t>
      </w:r>
      <w:r w:rsidR="002E1712" w:rsidRPr="002E132A">
        <w:rPr>
          <w:rFonts w:cstheme="minorHAnsi"/>
        </w:rPr>
        <w:t xml:space="preserve"> au soussigné </w:t>
      </w:r>
      <w:r w:rsidR="001A5A84" w:rsidRPr="002E132A">
        <w:rPr>
          <w:rFonts w:cstheme="minorHAnsi"/>
        </w:rPr>
        <w:t xml:space="preserve"> </w:t>
      </w:r>
      <w:r w:rsidR="002E1712" w:rsidRPr="002E132A">
        <w:rPr>
          <w:rFonts w:cstheme="minorHAnsi"/>
        </w:rPr>
        <w:t>d’</w:t>
      </w:r>
      <w:r w:rsidR="001A5A84" w:rsidRPr="002E132A">
        <w:rPr>
          <w:rFonts w:cstheme="minorHAnsi"/>
        </w:rPr>
        <w:t>obten</w:t>
      </w:r>
      <w:r w:rsidR="002E1712" w:rsidRPr="002E132A">
        <w:rPr>
          <w:rFonts w:cstheme="minorHAnsi"/>
        </w:rPr>
        <w:t xml:space="preserve">ir des </w:t>
      </w:r>
      <w:r>
        <w:rPr>
          <w:rFonts w:cstheme="minorHAnsi"/>
        </w:rPr>
        <w:t xml:space="preserve">explications et </w:t>
      </w:r>
      <w:r w:rsidR="002E132A">
        <w:rPr>
          <w:rFonts w:cstheme="minorHAnsi"/>
        </w:rPr>
        <w:t>précisions</w:t>
      </w:r>
      <w:r w:rsidRPr="005C613F">
        <w:rPr>
          <w:rFonts w:cstheme="minorHAnsi"/>
        </w:rPr>
        <w:t xml:space="preserve"> </w:t>
      </w:r>
      <w:r w:rsidRPr="002E132A">
        <w:rPr>
          <w:rFonts w:cstheme="minorHAnsi"/>
        </w:rPr>
        <w:t xml:space="preserve">utiles </w:t>
      </w:r>
      <w:r w:rsidR="002E132A">
        <w:rPr>
          <w:rFonts w:cstheme="minorHAnsi"/>
        </w:rPr>
        <w:t xml:space="preserve">concernant </w:t>
      </w:r>
      <w:r>
        <w:rPr>
          <w:rFonts w:cstheme="minorHAnsi"/>
        </w:rPr>
        <w:t xml:space="preserve">notamment </w:t>
      </w:r>
      <w:r w:rsidR="002E132A">
        <w:rPr>
          <w:rFonts w:cstheme="minorHAnsi"/>
        </w:rPr>
        <w:t xml:space="preserve">les documents </w:t>
      </w:r>
      <w:r>
        <w:rPr>
          <w:rFonts w:cstheme="minorHAnsi"/>
        </w:rPr>
        <w:t xml:space="preserve">consultables depuis le site internet de la municipalité. </w:t>
      </w:r>
    </w:p>
    <w:p w14:paraId="226F6C5D" w14:textId="77777777" w:rsidR="00C729C2" w:rsidRPr="00D72104" w:rsidRDefault="007A3E03" w:rsidP="00901734">
      <w:pPr>
        <w:spacing w:after="0"/>
        <w:rPr>
          <w:rFonts w:cstheme="minorHAnsi"/>
        </w:rPr>
      </w:pPr>
      <w:r w:rsidRPr="00D72104">
        <w:rPr>
          <w:rFonts w:cstheme="minorHAnsi"/>
        </w:rPr>
        <w:t>Au cours d</w:t>
      </w:r>
      <w:r w:rsidR="0088653F" w:rsidRPr="00D72104">
        <w:rPr>
          <w:rFonts w:cstheme="minorHAnsi"/>
        </w:rPr>
        <w:t xml:space="preserve">’une permanence, le public a émis des observations qui ont permis </w:t>
      </w:r>
      <w:r w:rsidR="00901734" w:rsidRPr="00D72104">
        <w:rPr>
          <w:rFonts w:cstheme="minorHAnsi"/>
        </w:rPr>
        <w:t xml:space="preserve">de mettre </w:t>
      </w:r>
      <w:r w:rsidRPr="00D72104">
        <w:rPr>
          <w:rFonts w:cstheme="minorHAnsi"/>
        </w:rPr>
        <w:t xml:space="preserve">en évidence </w:t>
      </w:r>
      <w:r w:rsidR="00901734" w:rsidRPr="00D72104">
        <w:rPr>
          <w:rFonts w:cstheme="minorHAnsi"/>
        </w:rPr>
        <w:t xml:space="preserve">l’existence d’un </w:t>
      </w:r>
      <w:r w:rsidRPr="00D72104">
        <w:rPr>
          <w:rFonts w:cstheme="minorHAnsi"/>
        </w:rPr>
        <w:t xml:space="preserve">plan de zonage </w:t>
      </w:r>
      <w:r w:rsidR="00901734" w:rsidRPr="00D72104">
        <w:rPr>
          <w:rFonts w:cstheme="minorHAnsi"/>
        </w:rPr>
        <w:t xml:space="preserve">daté d’octobre 2017 sur le site internet de la municipalité qui a </w:t>
      </w:r>
      <w:r w:rsidR="0088653F" w:rsidRPr="00D72104">
        <w:rPr>
          <w:rFonts w:cstheme="minorHAnsi"/>
        </w:rPr>
        <w:t xml:space="preserve">au moins </w:t>
      </w:r>
      <w:r w:rsidR="00901734" w:rsidRPr="00D72104">
        <w:rPr>
          <w:rFonts w:cstheme="minorHAnsi"/>
        </w:rPr>
        <w:t xml:space="preserve">été disponible jusqu’au 14/09/2020, soit 15 jours </w:t>
      </w:r>
      <w:r w:rsidR="0088653F" w:rsidRPr="00D72104">
        <w:rPr>
          <w:rFonts w:cstheme="minorHAnsi"/>
        </w:rPr>
        <w:t xml:space="preserve">seulement </w:t>
      </w:r>
      <w:r w:rsidR="00901734" w:rsidRPr="00D72104">
        <w:rPr>
          <w:rFonts w:cstheme="minorHAnsi"/>
        </w:rPr>
        <w:t xml:space="preserve">avant le début de l’enquête    </w:t>
      </w:r>
    </w:p>
    <w:p w14:paraId="279CFC8F" w14:textId="77777777" w:rsidR="00EC7746" w:rsidRDefault="0088653F" w:rsidP="00D72104">
      <w:pPr>
        <w:rPr>
          <w:rFonts w:ascii="Calibri" w:hAnsi="Calibri" w:cs="Calibri"/>
        </w:rPr>
      </w:pPr>
      <w:r w:rsidRPr="00D72104">
        <w:rPr>
          <w:rFonts w:ascii="Calibri" w:hAnsi="Calibri" w:cs="Calibri"/>
        </w:rPr>
        <w:t xml:space="preserve">En fonction de différences notables constatées entre </w:t>
      </w:r>
      <w:r w:rsidR="00EC7746">
        <w:rPr>
          <w:rFonts w:ascii="Calibri" w:hAnsi="Calibri" w:cs="Calibri"/>
        </w:rPr>
        <w:t xml:space="preserve">un </w:t>
      </w:r>
      <w:r w:rsidRPr="00D72104">
        <w:rPr>
          <w:rFonts w:ascii="Calibri" w:hAnsi="Calibri" w:cs="Calibri"/>
        </w:rPr>
        <w:t xml:space="preserve">document </w:t>
      </w:r>
      <w:r w:rsidR="00EC7746">
        <w:rPr>
          <w:rFonts w:ascii="Calibri" w:hAnsi="Calibri" w:cs="Calibri"/>
        </w:rPr>
        <w:t xml:space="preserve">qui a été téléchargé peu avant le début de l’enquête </w:t>
      </w:r>
      <w:r w:rsidRPr="00D72104">
        <w:rPr>
          <w:rFonts w:ascii="Calibri" w:hAnsi="Calibri" w:cs="Calibri"/>
        </w:rPr>
        <w:t>et le règlement graphique du dossier d’enquête</w:t>
      </w:r>
      <w:r w:rsidR="003028C8" w:rsidRPr="00D72104">
        <w:rPr>
          <w:rFonts w:ascii="Calibri" w:hAnsi="Calibri" w:cs="Calibri"/>
        </w:rPr>
        <w:t xml:space="preserve"> ainsi qu</w:t>
      </w:r>
      <w:r w:rsidR="00D72104">
        <w:rPr>
          <w:rFonts w:ascii="Calibri" w:hAnsi="Calibri" w:cs="Calibri"/>
        </w:rPr>
        <w:t xml:space="preserve">’en raison d’une incompréhension </w:t>
      </w:r>
      <w:r w:rsidR="00EC7746">
        <w:rPr>
          <w:rFonts w:ascii="Calibri" w:hAnsi="Calibri" w:cs="Calibri"/>
        </w:rPr>
        <w:t>et pour éviter un éventuel climat de</w:t>
      </w:r>
      <w:r w:rsidR="00D72104">
        <w:rPr>
          <w:rFonts w:ascii="Calibri" w:hAnsi="Calibri" w:cs="Calibri"/>
        </w:rPr>
        <w:t xml:space="preserve"> défiance</w:t>
      </w:r>
      <w:r w:rsidR="006C0FFC">
        <w:rPr>
          <w:rFonts w:ascii="Calibri" w:hAnsi="Calibri" w:cs="Calibri"/>
        </w:rPr>
        <w:t xml:space="preserve"> de la part du public</w:t>
      </w:r>
      <w:r w:rsidRPr="00D72104">
        <w:rPr>
          <w:rFonts w:ascii="Calibri" w:hAnsi="Calibri" w:cs="Calibri"/>
        </w:rPr>
        <w:t xml:space="preserve">, il a été nécessaire d’échanger avec le maire </w:t>
      </w:r>
      <w:r w:rsidR="003028C8" w:rsidRPr="00D72104">
        <w:rPr>
          <w:rFonts w:ascii="Calibri" w:hAnsi="Calibri" w:cs="Calibri"/>
        </w:rPr>
        <w:t xml:space="preserve">ainsi qu’avec </w:t>
      </w:r>
      <w:r w:rsidRPr="00D72104">
        <w:rPr>
          <w:rFonts w:ascii="Calibri" w:hAnsi="Calibri" w:cs="Calibri"/>
        </w:rPr>
        <w:t xml:space="preserve"> le premier adjoint</w:t>
      </w:r>
      <w:r w:rsidR="003028C8" w:rsidRPr="00D72104">
        <w:rPr>
          <w:rFonts w:ascii="Calibri" w:hAnsi="Calibri" w:cs="Calibri"/>
        </w:rPr>
        <w:t xml:space="preserve"> </w:t>
      </w:r>
      <w:r w:rsidR="00EC7746">
        <w:rPr>
          <w:rFonts w:ascii="Calibri" w:hAnsi="Calibri" w:cs="Calibri"/>
        </w:rPr>
        <w:t>sur le sujet.</w:t>
      </w:r>
    </w:p>
    <w:p w14:paraId="4C91CC72" w14:textId="77777777" w:rsidR="00901734" w:rsidRPr="00D72104" w:rsidRDefault="00EC7746" w:rsidP="00D72104">
      <w:pPr>
        <w:rPr>
          <w:rFonts w:ascii="Calibri" w:hAnsi="Calibri" w:cs="Calibri"/>
        </w:rPr>
      </w:pPr>
      <w:r>
        <w:rPr>
          <w:rFonts w:ascii="Calibri" w:hAnsi="Calibri" w:cs="Calibri"/>
        </w:rPr>
        <w:t xml:space="preserve">Finalement, il a pu être confirmé que </w:t>
      </w:r>
      <w:r w:rsidR="00D72104" w:rsidRPr="00D72104">
        <w:rPr>
          <w:rFonts w:ascii="Calibri" w:hAnsi="Calibri" w:cs="Calibri"/>
        </w:rPr>
        <w:t xml:space="preserve">le </w:t>
      </w:r>
      <w:r w:rsidR="003028C8" w:rsidRPr="00D72104">
        <w:rPr>
          <w:rFonts w:ascii="Calibri" w:hAnsi="Calibri" w:cs="Calibri"/>
        </w:rPr>
        <w:t>plan de 2017 n’est qu’une version</w:t>
      </w:r>
      <w:r w:rsidR="00D72104" w:rsidRPr="00D72104">
        <w:rPr>
          <w:rFonts w:ascii="Calibri" w:hAnsi="Calibri" w:cs="Calibri"/>
        </w:rPr>
        <w:t xml:space="preserve"> du zonage qui n’a pas été reprise intégralement dans le plan de zonage qui a été arrêté le 02/07/2019 par le conseil municipal et qui figure dans le dossier d’enquête</w:t>
      </w:r>
      <w:r w:rsidR="00D72104">
        <w:rPr>
          <w:rFonts w:ascii="Calibri" w:hAnsi="Calibri" w:cs="Calibri"/>
        </w:rPr>
        <w:t xml:space="preserve"> </w:t>
      </w:r>
    </w:p>
    <w:p w14:paraId="105D0ABB" w14:textId="77777777" w:rsidR="004851BF" w:rsidRPr="00811F09" w:rsidRDefault="004851BF" w:rsidP="004851BF">
      <w:pPr>
        <w:pStyle w:val="Corpsdetexte"/>
        <w:rPr>
          <w:color w:val="00B050"/>
          <w:sz w:val="20"/>
          <w:szCs w:val="20"/>
          <w:lang w:val="fr-FR"/>
        </w:rPr>
      </w:pPr>
    </w:p>
    <w:p w14:paraId="5C716F30" w14:textId="77777777" w:rsidR="00114324" w:rsidRPr="001A5B63" w:rsidRDefault="00C83C94" w:rsidP="00114324">
      <w:pPr>
        <w:pStyle w:val="Titre3"/>
        <w:rPr>
          <w:rFonts w:asciiTheme="minorHAnsi" w:hAnsiTheme="minorHAnsi" w:cstheme="minorHAnsi"/>
          <w:color w:val="auto"/>
          <w:sz w:val="28"/>
          <w:szCs w:val="28"/>
        </w:rPr>
      </w:pPr>
      <w:r w:rsidRPr="001A5B63">
        <w:rPr>
          <w:rFonts w:asciiTheme="minorHAnsi" w:hAnsiTheme="minorHAnsi" w:cstheme="minorHAnsi"/>
          <w:color w:val="auto"/>
          <w:sz w:val="28"/>
          <w:szCs w:val="28"/>
        </w:rPr>
        <w:t>I</w:t>
      </w:r>
      <w:r w:rsidR="00AD6357" w:rsidRPr="001A5B63">
        <w:rPr>
          <w:rFonts w:asciiTheme="minorHAnsi" w:hAnsiTheme="minorHAnsi" w:cstheme="minorHAnsi"/>
          <w:color w:val="auto"/>
          <w:sz w:val="28"/>
          <w:szCs w:val="28"/>
        </w:rPr>
        <w:t>I</w:t>
      </w:r>
      <w:r w:rsidRPr="001A5B63">
        <w:rPr>
          <w:rFonts w:asciiTheme="minorHAnsi" w:hAnsiTheme="minorHAnsi" w:cstheme="minorHAnsi"/>
          <w:color w:val="auto"/>
          <w:sz w:val="28"/>
          <w:szCs w:val="28"/>
        </w:rPr>
        <w:t>I</w:t>
      </w:r>
      <w:r w:rsidR="00387C90" w:rsidRPr="001A5B63">
        <w:rPr>
          <w:rFonts w:asciiTheme="minorHAnsi" w:hAnsiTheme="minorHAnsi" w:cstheme="minorHAnsi"/>
          <w:color w:val="auto"/>
          <w:sz w:val="28"/>
          <w:szCs w:val="28"/>
        </w:rPr>
        <w:t>-</w:t>
      </w:r>
      <w:r w:rsidR="00DD73D6">
        <w:rPr>
          <w:rFonts w:asciiTheme="minorHAnsi" w:hAnsiTheme="minorHAnsi" w:cstheme="minorHAnsi"/>
          <w:color w:val="auto"/>
          <w:sz w:val="28"/>
          <w:szCs w:val="28"/>
        </w:rPr>
        <w:t>3</w:t>
      </w:r>
      <w:r w:rsidR="00387C90" w:rsidRPr="001A5B63">
        <w:rPr>
          <w:rFonts w:asciiTheme="minorHAnsi" w:hAnsiTheme="minorHAnsi" w:cstheme="minorHAnsi"/>
          <w:color w:val="auto"/>
          <w:sz w:val="28"/>
          <w:szCs w:val="28"/>
        </w:rPr>
        <w:t>-</w:t>
      </w:r>
      <w:r w:rsidR="00DD73D6">
        <w:rPr>
          <w:rFonts w:asciiTheme="minorHAnsi" w:hAnsiTheme="minorHAnsi" w:cstheme="minorHAnsi"/>
          <w:color w:val="auto"/>
          <w:sz w:val="28"/>
          <w:szCs w:val="28"/>
        </w:rPr>
        <w:t xml:space="preserve">3 Les </w:t>
      </w:r>
      <w:r w:rsidR="007601FB" w:rsidRPr="001A5B63">
        <w:rPr>
          <w:rFonts w:asciiTheme="minorHAnsi" w:hAnsiTheme="minorHAnsi" w:cstheme="minorHAnsi"/>
          <w:color w:val="auto"/>
          <w:sz w:val="28"/>
          <w:szCs w:val="28"/>
        </w:rPr>
        <w:t xml:space="preserve">éléments </w:t>
      </w:r>
      <w:r w:rsidR="00AC3C5B" w:rsidRPr="001A5B63">
        <w:rPr>
          <w:rFonts w:asciiTheme="minorHAnsi" w:hAnsiTheme="minorHAnsi" w:cstheme="minorHAnsi"/>
          <w:color w:val="auto"/>
          <w:sz w:val="28"/>
          <w:szCs w:val="28"/>
        </w:rPr>
        <w:t xml:space="preserve">complémentaires </w:t>
      </w:r>
      <w:r w:rsidR="007601FB" w:rsidRPr="001A5B63">
        <w:rPr>
          <w:rFonts w:asciiTheme="minorHAnsi" w:hAnsiTheme="minorHAnsi" w:cstheme="minorHAnsi"/>
          <w:color w:val="auto"/>
          <w:sz w:val="28"/>
          <w:szCs w:val="28"/>
        </w:rPr>
        <w:t xml:space="preserve">recueillis </w:t>
      </w:r>
      <w:r w:rsidR="00DD73D6">
        <w:rPr>
          <w:rFonts w:asciiTheme="minorHAnsi" w:hAnsiTheme="minorHAnsi" w:cstheme="minorHAnsi"/>
          <w:color w:val="auto"/>
          <w:sz w:val="28"/>
          <w:szCs w:val="28"/>
        </w:rPr>
        <w:t>au cours de l</w:t>
      </w:r>
      <w:r w:rsidR="007601FB" w:rsidRPr="001A5B63">
        <w:rPr>
          <w:rFonts w:asciiTheme="minorHAnsi" w:hAnsiTheme="minorHAnsi" w:cstheme="minorHAnsi"/>
          <w:color w:val="auto"/>
          <w:sz w:val="28"/>
          <w:szCs w:val="28"/>
        </w:rPr>
        <w:t xml:space="preserve">’enquête </w:t>
      </w:r>
    </w:p>
    <w:p w14:paraId="06C37AAE" w14:textId="77777777" w:rsidR="00FB74AC" w:rsidRPr="00617470" w:rsidRDefault="0050636B" w:rsidP="00FB74AC">
      <w:pPr>
        <w:spacing w:before="0" w:after="0"/>
        <w:rPr>
          <w:rFonts w:cstheme="minorHAnsi"/>
        </w:rPr>
      </w:pPr>
      <w:r w:rsidRPr="00617470">
        <w:rPr>
          <w:rFonts w:cstheme="minorHAnsi"/>
        </w:rPr>
        <w:t xml:space="preserve">En fonction du dossier d’enquête et en vue </w:t>
      </w:r>
      <w:r w:rsidR="00E37422" w:rsidRPr="00617470">
        <w:rPr>
          <w:rFonts w:cstheme="minorHAnsi"/>
        </w:rPr>
        <w:t xml:space="preserve">de pouvoir </w:t>
      </w:r>
      <w:r w:rsidRPr="00617470">
        <w:rPr>
          <w:rFonts w:cstheme="minorHAnsi"/>
        </w:rPr>
        <w:t xml:space="preserve">préciser </w:t>
      </w:r>
      <w:r w:rsidR="00E37422" w:rsidRPr="00617470">
        <w:rPr>
          <w:rFonts w:cstheme="minorHAnsi"/>
        </w:rPr>
        <w:t>et apprécier l’ensemble des enjeux liées à l</w:t>
      </w:r>
      <w:r w:rsidR="00617470" w:rsidRPr="00617470">
        <w:rPr>
          <w:rFonts w:cstheme="minorHAnsi"/>
        </w:rPr>
        <w:t>’</w:t>
      </w:r>
      <w:r w:rsidR="00E37422" w:rsidRPr="00617470">
        <w:rPr>
          <w:rFonts w:cstheme="minorHAnsi"/>
        </w:rPr>
        <w:t>enquête publique</w:t>
      </w:r>
      <w:r w:rsidR="00617470" w:rsidRPr="00617470">
        <w:rPr>
          <w:rFonts w:cstheme="minorHAnsi"/>
        </w:rPr>
        <w:t xml:space="preserve"> unique</w:t>
      </w:r>
      <w:r w:rsidR="00E37422" w:rsidRPr="00617470">
        <w:rPr>
          <w:rFonts w:cstheme="minorHAnsi"/>
        </w:rPr>
        <w:t>, l</w:t>
      </w:r>
      <w:r w:rsidR="00FB74AC" w:rsidRPr="00617470">
        <w:rPr>
          <w:rFonts w:cstheme="minorHAnsi"/>
        </w:rPr>
        <w:t xml:space="preserve">es diverses informations et éléments complémentaires </w:t>
      </w:r>
      <w:r w:rsidR="00622476" w:rsidRPr="00617470">
        <w:rPr>
          <w:rFonts w:cstheme="minorHAnsi"/>
        </w:rPr>
        <w:t xml:space="preserve">qui suivent </w:t>
      </w:r>
      <w:r w:rsidR="00FB74AC" w:rsidRPr="00617470">
        <w:rPr>
          <w:rFonts w:cstheme="minorHAnsi"/>
        </w:rPr>
        <w:t xml:space="preserve">ont </w:t>
      </w:r>
      <w:r w:rsidR="00E37422" w:rsidRPr="00617470">
        <w:rPr>
          <w:rFonts w:cstheme="minorHAnsi"/>
        </w:rPr>
        <w:t xml:space="preserve">pu être </w:t>
      </w:r>
      <w:r w:rsidR="00FB74AC" w:rsidRPr="00617470">
        <w:rPr>
          <w:rFonts w:cstheme="minorHAnsi"/>
        </w:rPr>
        <w:t xml:space="preserve">obtenus </w:t>
      </w:r>
      <w:r w:rsidR="00E37422" w:rsidRPr="00617470">
        <w:rPr>
          <w:rFonts w:cstheme="minorHAnsi"/>
        </w:rPr>
        <w:t xml:space="preserve">suivant les moyens </w:t>
      </w:r>
      <w:r w:rsidR="00FB74AC" w:rsidRPr="00617470">
        <w:rPr>
          <w:rFonts w:cstheme="minorHAnsi"/>
        </w:rPr>
        <w:t xml:space="preserve"> usuels (</w:t>
      </w:r>
      <w:r w:rsidR="004D56B8" w:rsidRPr="00617470">
        <w:rPr>
          <w:rFonts w:cstheme="minorHAnsi"/>
        </w:rPr>
        <w:t xml:space="preserve">réunions, </w:t>
      </w:r>
      <w:r w:rsidR="00FB74AC" w:rsidRPr="00617470">
        <w:rPr>
          <w:rFonts w:cstheme="minorHAnsi"/>
        </w:rPr>
        <w:t xml:space="preserve">courriels et informations </w:t>
      </w:r>
      <w:r w:rsidR="00622476" w:rsidRPr="00617470">
        <w:rPr>
          <w:rFonts w:cstheme="minorHAnsi"/>
        </w:rPr>
        <w:t>téléphoniques</w:t>
      </w:r>
      <w:r w:rsidR="00FB74AC" w:rsidRPr="00617470">
        <w:rPr>
          <w:rFonts w:cstheme="minorHAnsi"/>
        </w:rPr>
        <w:t>)</w:t>
      </w:r>
      <w:r w:rsidR="00D83962" w:rsidRPr="00617470">
        <w:rPr>
          <w:rFonts w:cstheme="minorHAnsi"/>
        </w:rPr>
        <w:t>, ils</w:t>
      </w:r>
      <w:r w:rsidRPr="00617470">
        <w:rPr>
          <w:rFonts w:cstheme="minorHAnsi"/>
        </w:rPr>
        <w:t xml:space="preserve"> </w:t>
      </w:r>
      <w:r w:rsidR="00FB74AC" w:rsidRPr="00617470">
        <w:rPr>
          <w:rFonts w:cstheme="minorHAnsi"/>
        </w:rPr>
        <w:t xml:space="preserve">se sont révélés utiles. </w:t>
      </w:r>
    </w:p>
    <w:p w14:paraId="14460A74" w14:textId="77777777" w:rsidR="00950012" w:rsidRDefault="00950012" w:rsidP="00FB74AC">
      <w:pPr>
        <w:spacing w:before="0" w:after="0"/>
        <w:rPr>
          <w:rFonts w:cstheme="minorHAnsi"/>
          <w:color w:val="0070C0"/>
        </w:rPr>
      </w:pPr>
    </w:p>
    <w:p w14:paraId="5E0BC22E" w14:textId="77777777" w:rsidR="00F230AC" w:rsidRDefault="00F230AC" w:rsidP="00623A01">
      <w:pPr>
        <w:pStyle w:val="Paragraphedeliste"/>
        <w:numPr>
          <w:ilvl w:val="0"/>
          <w:numId w:val="10"/>
        </w:numPr>
        <w:spacing w:after="0"/>
        <w:rPr>
          <w:rFonts w:cstheme="minorHAnsi"/>
          <w:b/>
          <w:sz w:val="24"/>
          <w:szCs w:val="24"/>
          <w:u w:val="single"/>
        </w:rPr>
      </w:pPr>
      <w:r>
        <w:rPr>
          <w:rFonts w:cstheme="minorHAnsi"/>
          <w:b/>
          <w:sz w:val="24"/>
          <w:szCs w:val="24"/>
          <w:u w:val="single"/>
        </w:rPr>
        <w:t xml:space="preserve">Concernant le projet de révision du POS valant PLU </w:t>
      </w:r>
    </w:p>
    <w:p w14:paraId="042547D7" w14:textId="77777777" w:rsidR="00BE0EE2" w:rsidRPr="00F230AC" w:rsidRDefault="00680CC0" w:rsidP="00F230AC">
      <w:pPr>
        <w:spacing w:after="0"/>
        <w:rPr>
          <w:rFonts w:cstheme="minorHAnsi"/>
          <w:b/>
          <w:sz w:val="24"/>
          <w:szCs w:val="24"/>
          <w:u w:val="single"/>
        </w:rPr>
      </w:pPr>
      <w:r w:rsidRPr="00F230AC">
        <w:rPr>
          <w:rFonts w:cstheme="minorHAnsi"/>
          <w:b/>
          <w:sz w:val="24"/>
          <w:szCs w:val="24"/>
          <w:u w:val="single"/>
        </w:rPr>
        <w:t>L</w:t>
      </w:r>
      <w:r w:rsidR="00BE0EE2" w:rsidRPr="00F230AC">
        <w:rPr>
          <w:rFonts w:cstheme="minorHAnsi"/>
          <w:b/>
          <w:sz w:val="24"/>
          <w:szCs w:val="24"/>
          <w:u w:val="single"/>
        </w:rPr>
        <w:t>e parc Naturel Régional du Vexin français (PNR)</w:t>
      </w:r>
    </w:p>
    <w:p w14:paraId="2541B084" w14:textId="77777777" w:rsidR="00BE0EE2" w:rsidRPr="007E3F4D" w:rsidRDefault="00802E69" w:rsidP="000B5F42">
      <w:pPr>
        <w:spacing w:after="0"/>
        <w:rPr>
          <w:rFonts w:cstheme="minorHAnsi"/>
        </w:rPr>
      </w:pPr>
      <w:r w:rsidRPr="007E3F4D">
        <w:rPr>
          <w:rFonts w:cstheme="minorHAnsi"/>
        </w:rPr>
        <w:t>En fonction des éléments du dossier et de l’analyse qui en a été faite (voir le chapitre II-2)</w:t>
      </w:r>
      <w:r w:rsidR="00450223" w:rsidRPr="007E3F4D">
        <w:rPr>
          <w:rFonts w:cstheme="minorHAnsi"/>
        </w:rPr>
        <w:t xml:space="preserve"> </w:t>
      </w:r>
      <w:r w:rsidR="0050636B" w:rsidRPr="007E3F4D">
        <w:rPr>
          <w:rFonts w:cstheme="minorHAnsi"/>
        </w:rPr>
        <w:t xml:space="preserve">ainsi que </w:t>
      </w:r>
      <w:r w:rsidR="00450223" w:rsidRPr="007E3F4D">
        <w:rPr>
          <w:rFonts w:cstheme="minorHAnsi"/>
        </w:rPr>
        <w:t xml:space="preserve"> des </w:t>
      </w:r>
      <w:r w:rsidR="00787468" w:rsidRPr="007E3F4D">
        <w:rPr>
          <w:rFonts w:cstheme="minorHAnsi"/>
        </w:rPr>
        <w:t xml:space="preserve">premières </w:t>
      </w:r>
      <w:r w:rsidR="00450223" w:rsidRPr="007E3F4D">
        <w:rPr>
          <w:rFonts w:cstheme="minorHAnsi"/>
        </w:rPr>
        <w:t>observations du public</w:t>
      </w:r>
      <w:r w:rsidR="00787468" w:rsidRPr="007E3F4D">
        <w:rPr>
          <w:rFonts w:cstheme="minorHAnsi"/>
        </w:rPr>
        <w:t xml:space="preserve">, </w:t>
      </w:r>
      <w:r w:rsidR="001E5BC8" w:rsidRPr="007E3F4D">
        <w:rPr>
          <w:rFonts w:cstheme="minorHAnsi"/>
        </w:rPr>
        <w:t xml:space="preserve">le commissaire enquêteur </w:t>
      </w:r>
      <w:r w:rsidRPr="007E3F4D">
        <w:rPr>
          <w:rFonts w:cstheme="minorHAnsi"/>
        </w:rPr>
        <w:t xml:space="preserve">a souhaité se rapprocher de la DDT95 et du PNR </w:t>
      </w:r>
      <w:r w:rsidR="00D83962" w:rsidRPr="007E3F4D">
        <w:rPr>
          <w:rFonts w:cstheme="minorHAnsi"/>
        </w:rPr>
        <w:t>durant</w:t>
      </w:r>
      <w:r w:rsidR="00787468" w:rsidRPr="007E3F4D">
        <w:rPr>
          <w:rFonts w:cstheme="minorHAnsi"/>
        </w:rPr>
        <w:t xml:space="preserve"> l’enquête </w:t>
      </w:r>
      <w:r w:rsidR="001E5BC8" w:rsidRPr="007E3F4D">
        <w:rPr>
          <w:rFonts w:cstheme="minorHAnsi"/>
        </w:rPr>
        <w:t xml:space="preserve">en vue </w:t>
      </w:r>
      <w:r w:rsidRPr="007E3F4D">
        <w:rPr>
          <w:rFonts w:cstheme="minorHAnsi"/>
        </w:rPr>
        <w:t>d</w:t>
      </w:r>
      <w:r w:rsidR="001E5BC8" w:rsidRPr="007E3F4D">
        <w:rPr>
          <w:rFonts w:cstheme="minorHAnsi"/>
        </w:rPr>
        <w:t>’apporter certains  éclairages.</w:t>
      </w:r>
    </w:p>
    <w:p w14:paraId="641D6E46" w14:textId="77777777" w:rsidR="001E5BC8" w:rsidRDefault="001E3016" w:rsidP="000B5F42">
      <w:pPr>
        <w:spacing w:after="0"/>
        <w:rPr>
          <w:rFonts w:cstheme="minorHAnsi"/>
        </w:rPr>
      </w:pPr>
      <w:r w:rsidRPr="007E3F4D">
        <w:rPr>
          <w:rFonts w:cstheme="minorHAnsi"/>
        </w:rPr>
        <w:t xml:space="preserve">Une  </w:t>
      </w:r>
      <w:r w:rsidR="001E5BC8" w:rsidRPr="007E3F4D">
        <w:rPr>
          <w:rFonts w:cstheme="minorHAnsi"/>
        </w:rPr>
        <w:t xml:space="preserve">réunion </w:t>
      </w:r>
      <w:r w:rsidR="007E3F4D" w:rsidRPr="007E3F4D">
        <w:rPr>
          <w:rFonts w:cstheme="minorHAnsi"/>
        </w:rPr>
        <w:t>avec le PNR a pu avoir lieu le 19/10/2020</w:t>
      </w:r>
      <w:r w:rsidR="001E5BC8" w:rsidRPr="007E3F4D">
        <w:rPr>
          <w:rFonts w:cstheme="minorHAnsi"/>
        </w:rPr>
        <w:t xml:space="preserve"> avec M</w:t>
      </w:r>
      <w:r w:rsidR="007E3F4D" w:rsidRPr="007E3F4D">
        <w:rPr>
          <w:rFonts w:cstheme="minorHAnsi"/>
        </w:rPr>
        <w:t>onsieur Dillenseger, chargé de mission Urbanisme</w:t>
      </w:r>
      <w:r w:rsidR="00450223" w:rsidRPr="007E3F4D">
        <w:rPr>
          <w:rFonts w:cstheme="minorHAnsi"/>
        </w:rPr>
        <w:t xml:space="preserve"> </w:t>
      </w:r>
      <w:r w:rsidRPr="007E3F4D">
        <w:rPr>
          <w:rFonts w:cstheme="minorHAnsi"/>
        </w:rPr>
        <w:t>qui a permis d’échanger sur de nombreux sujets dont ceux-ci-après</w:t>
      </w:r>
      <w:r w:rsidR="001E5BC8" w:rsidRPr="007E3F4D">
        <w:rPr>
          <w:rFonts w:cstheme="minorHAnsi"/>
        </w:rPr>
        <w:t>:</w:t>
      </w:r>
    </w:p>
    <w:p w14:paraId="581C67B8" w14:textId="77777777" w:rsidR="004D56B8" w:rsidRPr="00F230AC" w:rsidRDefault="004D56B8" w:rsidP="00A82517">
      <w:pPr>
        <w:pStyle w:val="Paragraphedeliste"/>
        <w:numPr>
          <w:ilvl w:val="0"/>
          <w:numId w:val="85"/>
        </w:numPr>
        <w:spacing w:after="0"/>
        <w:ind w:left="340"/>
        <w:rPr>
          <w:rFonts w:cstheme="minorHAnsi"/>
          <w:u w:val="single"/>
        </w:rPr>
      </w:pPr>
      <w:r w:rsidRPr="00F230AC">
        <w:rPr>
          <w:rFonts w:cstheme="minorHAnsi"/>
          <w:u w:val="single"/>
        </w:rPr>
        <w:t>Plan de la charte</w:t>
      </w:r>
    </w:p>
    <w:p w14:paraId="54C3D416" w14:textId="77777777" w:rsidR="007E3F4D" w:rsidRDefault="00D54AD1" w:rsidP="004D56B8">
      <w:pPr>
        <w:spacing w:before="0"/>
        <w:rPr>
          <w:rFonts w:cstheme="minorHAnsi"/>
          <w:color w:val="00B050"/>
        </w:rPr>
      </w:pPr>
      <w:r w:rsidRPr="007E3F4D">
        <w:rPr>
          <w:rFonts w:cstheme="minorHAnsi"/>
        </w:rPr>
        <w:t xml:space="preserve">Le plan de la charte du PNR du Vexin français classé le 30 juillet 2008 qui fait référence est </w:t>
      </w:r>
      <w:r w:rsidR="004D56B8">
        <w:rPr>
          <w:rFonts w:cstheme="minorHAnsi"/>
        </w:rPr>
        <w:t xml:space="preserve">à l’échelle au </w:t>
      </w:r>
      <w:r w:rsidRPr="007E3F4D">
        <w:rPr>
          <w:rFonts w:cstheme="minorHAnsi"/>
        </w:rPr>
        <w:t>1/50000</w:t>
      </w:r>
      <w:r w:rsidRPr="007E3F4D">
        <w:rPr>
          <w:rFonts w:cstheme="minorHAnsi"/>
          <w:vertAlign w:val="superscript"/>
        </w:rPr>
        <w:t>e</w:t>
      </w:r>
      <w:r w:rsidRPr="007E3F4D">
        <w:rPr>
          <w:rFonts w:cstheme="minorHAnsi"/>
        </w:rPr>
        <w:t>.</w:t>
      </w:r>
      <w:r w:rsidRPr="00420749">
        <w:rPr>
          <w:rFonts w:cstheme="minorHAnsi"/>
          <w:color w:val="00B050"/>
        </w:rPr>
        <w:t xml:space="preserve"> </w:t>
      </w:r>
    </w:p>
    <w:p w14:paraId="77AC2C73" w14:textId="77777777" w:rsidR="007E3F4D" w:rsidRPr="004D56B8" w:rsidRDefault="007E3F4D" w:rsidP="004D56B8">
      <w:pPr>
        <w:spacing w:before="0" w:after="0"/>
      </w:pPr>
      <w:r w:rsidRPr="004D56B8">
        <w:t>Si les limites des zones sont difficilement lisibles au 1/50000</w:t>
      </w:r>
      <w:r w:rsidRPr="004D56B8">
        <w:rPr>
          <w:vertAlign w:val="superscript"/>
        </w:rPr>
        <w:t>e</w:t>
      </w:r>
      <w:r w:rsidRPr="004D56B8">
        <w:t xml:space="preserve"> c’est à cette échelle que la compatibilité entre le PLU et la charte doivent être analysées, ce qui </w:t>
      </w:r>
      <w:r w:rsidR="004D56B8" w:rsidRPr="004D56B8">
        <w:t xml:space="preserve">est d’ailleurs </w:t>
      </w:r>
      <w:r w:rsidRPr="004D56B8">
        <w:t xml:space="preserve">l’enjeu d’un plan de référence de ne pas </w:t>
      </w:r>
      <w:r w:rsidR="004D56B8" w:rsidRPr="004D56B8">
        <w:t>d’</w:t>
      </w:r>
      <w:r w:rsidRPr="004D56B8">
        <w:t xml:space="preserve">être </w:t>
      </w:r>
      <w:r w:rsidR="004D56B8" w:rsidRPr="004D56B8">
        <w:t xml:space="preserve">difficilement </w:t>
      </w:r>
      <w:r w:rsidRPr="004D56B8">
        <w:t>interprét</w:t>
      </w:r>
      <w:r w:rsidR="004D56B8" w:rsidRPr="004D56B8">
        <w:t>able</w:t>
      </w:r>
      <w:r w:rsidRPr="004D56B8">
        <w:t xml:space="preserve"> à la parcelle.</w:t>
      </w:r>
    </w:p>
    <w:p w14:paraId="23323D87" w14:textId="77777777" w:rsidR="007E3F4D" w:rsidRDefault="007E3F4D" w:rsidP="004D56B8">
      <w:pPr>
        <w:spacing w:before="0" w:after="0"/>
      </w:pPr>
      <w:r w:rsidRPr="004D56B8">
        <w:lastRenderedPageBreak/>
        <w:t xml:space="preserve">Ainsi, le plan de référence du PNR s’examine dans un rapport de compatibilité et non dans un rapport de conformité. </w:t>
      </w:r>
    </w:p>
    <w:p w14:paraId="596F205C" w14:textId="77777777" w:rsidR="005E7E4A" w:rsidRPr="004D56B8" w:rsidRDefault="005E7E4A" w:rsidP="004D56B8">
      <w:pPr>
        <w:spacing w:before="0" w:after="0"/>
      </w:pPr>
    </w:p>
    <w:p w14:paraId="17394BBB" w14:textId="77777777" w:rsidR="00B07AF8" w:rsidRPr="005E7E4A" w:rsidRDefault="004F53BC" w:rsidP="00A82517">
      <w:pPr>
        <w:pStyle w:val="Paragraphedeliste"/>
        <w:numPr>
          <w:ilvl w:val="0"/>
          <w:numId w:val="85"/>
        </w:numPr>
        <w:spacing w:before="0" w:after="0"/>
        <w:ind w:left="340"/>
        <w:rPr>
          <w:rFonts w:cstheme="minorHAnsi"/>
        </w:rPr>
      </w:pPr>
      <w:r w:rsidRPr="005E7E4A">
        <w:rPr>
          <w:rFonts w:cstheme="minorHAnsi"/>
        </w:rPr>
        <w:t xml:space="preserve">La fin de validité de la charte actuelle prévue en 2019 est prolongée jusqu’en 2022, date </w:t>
      </w:r>
      <w:r w:rsidR="007E3F4D" w:rsidRPr="005E7E4A">
        <w:rPr>
          <w:rFonts w:cstheme="minorHAnsi"/>
        </w:rPr>
        <w:t xml:space="preserve">au-delà </w:t>
      </w:r>
      <w:r w:rsidRPr="005E7E4A">
        <w:rPr>
          <w:rFonts w:cstheme="minorHAnsi"/>
        </w:rPr>
        <w:t xml:space="preserve"> de laquelle une nouvelle charte devrait </w:t>
      </w:r>
      <w:r w:rsidR="00B07AF8" w:rsidRPr="005E7E4A">
        <w:rPr>
          <w:rFonts w:cstheme="minorHAnsi"/>
        </w:rPr>
        <w:t>être arrêtée.</w:t>
      </w:r>
      <w:r w:rsidRPr="005E7E4A">
        <w:rPr>
          <w:rFonts w:cstheme="minorHAnsi"/>
        </w:rPr>
        <w:t xml:space="preserve"> </w:t>
      </w:r>
      <w:r w:rsidR="001E5BC8" w:rsidRPr="005E7E4A">
        <w:rPr>
          <w:rFonts w:cstheme="minorHAnsi"/>
        </w:rPr>
        <w:t xml:space="preserve"> </w:t>
      </w:r>
    </w:p>
    <w:p w14:paraId="0C1B0467" w14:textId="77777777" w:rsidR="00F230AC" w:rsidRPr="00F230AC" w:rsidRDefault="00F230AC" w:rsidP="00F230AC">
      <w:pPr>
        <w:rPr>
          <w:color w:val="00B050"/>
        </w:rPr>
      </w:pPr>
    </w:p>
    <w:p w14:paraId="03849121" w14:textId="77777777" w:rsidR="004D56B8" w:rsidRPr="00F230AC" w:rsidRDefault="00F230AC" w:rsidP="00A82517">
      <w:pPr>
        <w:pStyle w:val="Paragraphedeliste"/>
        <w:numPr>
          <w:ilvl w:val="0"/>
          <w:numId w:val="85"/>
        </w:numPr>
        <w:ind w:left="397"/>
        <w:rPr>
          <w:rFonts w:cstheme="minorHAnsi"/>
          <w:b/>
          <w:sz w:val="24"/>
          <w:szCs w:val="24"/>
          <w:u w:val="single"/>
        </w:rPr>
      </w:pPr>
      <w:r w:rsidRPr="00F230AC">
        <w:rPr>
          <w:u w:val="single"/>
        </w:rPr>
        <w:t xml:space="preserve"> </w:t>
      </w:r>
      <w:r w:rsidR="004D56B8" w:rsidRPr="00F230AC">
        <w:rPr>
          <w:u w:val="single"/>
        </w:rPr>
        <w:t>L</w:t>
      </w:r>
      <w:r w:rsidR="00BD6678" w:rsidRPr="00F230AC">
        <w:rPr>
          <w:u w:val="single"/>
        </w:rPr>
        <w:t>ocalisation de</w:t>
      </w:r>
      <w:r>
        <w:rPr>
          <w:u w:val="single"/>
        </w:rPr>
        <w:t xml:space="preserve">s demandes du PNR </w:t>
      </w:r>
      <w:r w:rsidR="004D56B8" w:rsidRPr="00F230AC">
        <w:rPr>
          <w:rFonts w:cstheme="minorHAnsi"/>
          <w:b/>
          <w:sz w:val="24"/>
          <w:szCs w:val="24"/>
          <w:u w:val="single"/>
        </w:rPr>
        <w:t xml:space="preserve"> </w:t>
      </w:r>
    </w:p>
    <w:p w14:paraId="0FC04AD3" w14:textId="77777777" w:rsidR="004D56B8" w:rsidRPr="00BD6678" w:rsidRDefault="00BD6678" w:rsidP="004D56B8">
      <w:pPr>
        <w:spacing w:after="0"/>
        <w:rPr>
          <w:rFonts w:cstheme="minorHAnsi"/>
        </w:rPr>
      </w:pPr>
      <w:r>
        <w:rPr>
          <w:rFonts w:cstheme="minorHAnsi"/>
        </w:rPr>
        <w:t xml:space="preserve">L’OAP </w:t>
      </w:r>
      <w:r w:rsidR="00F230AC">
        <w:rPr>
          <w:rFonts w:cstheme="minorHAnsi"/>
        </w:rPr>
        <w:t xml:space="preserve">souhaitée le long de la rue de Pontoise </w:t>
      </w:r>
      <w:r>
        <w:rPr>
          <w:rFonts w:cstheme="minorHAnsi"/>
        </w:rPr>
        <w:t xml:space="preserve">correspond à un nouveau secteur UB anciennement classée en NAa et UH dans le POS </w:t>
      </w:r>
      <w:r w:rsidRPr="00BD6678">
        <w:rPr>
          <w:rFonts w:cstheme="minorHAnsi"/>
        </w:rPr>
        <w:t xml:space="preserve"> </w:t>
      </w:r>
    </w:p>
    <w:p w14:paraId="5F033E18" w14:textId="77777777" w:rsidR="004D56B8" w:rsidRDefault="00872630" w:rsidP="00872630">
      <w:pPr>
        <w:spacing w:before="0" w:after="0"/>
        <w:rPr>
          <w:rFonts w:cstheme="minorHAnsi"/>
          <w:vertAlign w:val="superscript"/>
        </w:rPr>
      </w:pPr>
      <w:r>
        <w:rPr>
          <w:rFonts w:cstheme="minorHAnsi"/>
          <w:vertAlign w:val="superscript"/>
        </w:rPr>
        <w:t xml:space="preserve"> </w:t>
      </w:r>
      <w:r w:rsidR="00BD6678">
        <w:rPr>
          <w:rFonts w:cstheme="minorHAnsi"/>
          <w:noProof/>
          <w:vertAlign w:val="superscript"/>
          <w:lang w:eastAsia="fr-FR"/>
        </w:rPr>
        <w:drawing>
          <wp:inline distT="0" distB="0" distL="0" distR="0" wp14:anchorId="46CDB865" wp14:editId="5D27CE3C">
            <wp:extent cx="1932305" cy="733425"/>
            <wp:effectExtent l="19050" t="0" r="0" b="0"/>
            <wp:docPr id="2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1932305" cy="733425"/>
                    </a:xfrm>
                    <a:prstGeom prst="rect">
                      <a:avLst/>
                    </a:prstGeom>
                    <a:noFill/>
                    <a:ln w="9525">
                      <a:noFill/>
                      <a:miter lim="800000"/>
                      <a:headEnd/>
                      <a:tailEnd/>
                    </a:ln>
                  </pic:spPr>
                </pic:pic>
              </a:graphicData>
            </a:graphic>
          </wp:inline>
        </w:drawing>
      </w:r>
    </w:p>
    <w:p w14:paraId="1A71F676" w14:textId="77777777" w:rsidR="00354E97" w:rsidRPr="00483C48" w:rsidRDefault="00354E97" w:rsidP="00872630">
      <w:pPr>
        <w:spacing w:before="0" w:after="0"/>
        <w:rPr>
          <w:rFonts w:cstheme="minorHAnsi"/>
          <w:u w:val="single"/>
        </w:rPr>
      </w:pPr>
      <w:r w:rsidRPr="00483C48">
        <w:rPr>
          <w:rFonts w:cstheme="minorHAnsi"/>
          <w:u w:val="single"/>
        </w:rPr>
        <w:t xml:space="preserve">Localisation du secteur de développement présenté dans le PADD </w:t>
      </w:r>
      <w:r w:rsidR="00483C48" w:rsidRPr="00483C48">
        <w:rPr>
          <w:rFonts w:cstheme="minorHAnsi"/>
          <w:u w:val="single"/>
        </w:rPr>
        <w:t>qu’il convient de rectifier</w:t>
      </w:r>
    </w:p>
    <w:p w14:paraId="2108DB3F" w14:textId="77777777" w:rsidR="00483C48" w:rsidRPr="00483C48" w:rsidRDefault="00483C48" w:rsidP="00872630">
      <w:pPr>
        <w:spacing w:before="0" w:after="0"/>
        <w:rPr>
          <w:rFonts w:cstheme="minorHAnsi"/>
          <w:u w:val="single"/>
        </w:rPr>
      </w:pPr>
    </w:p>
    <w:p w14:paraId="6BCFB336" w14:textId="77777777" w:rsidR="00354E97" w:rsidRDefault="00483C48" w:rsidP="00872630">
      <w:pPr>
        <w:spacing w:before="0" w:after="0"/>
        <w:rPr>
          <w:rFonts w:cstheme="minorHAnsi"/>
        </w:rPr>
      </w:pPr>
      <w:r>
        <w:rPr>
          <w:rFonts w:cstheme="minorHAnsi"/>
          <w:noProof/>
          <w:lang w:eastAsia="fr-FR"/>
        </w:rPr>
        <w:drawing>
          <wp:inline distT="0" distB="0" distL="0" distR="0" wp14:anchorId="5B1FC1F1" wp14:editId="6C6014D6">
            <wp:extent cx="1361176" cy="724619"/>
            <wp:effectExtent l="19050" t="0" r="0" b="0"/>
            <wp:docPr id="3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1362316" cy="725226"/>
                    </a:xfrm>
                    <a:prstGeom prst="rect">
                      <a:avLst/>
                    </a:prstGeom>
                    <a:noFill/>
                    <a:ln w="9525">
                      <a:noFill/>
                      <a:miter lim="800000"/>
                      <a:headEnd/>
                      <a:tailEnd/>
                    </a:ln>
                  </pic:spPr>
                </pic:pic>
              </a:graphicData>
            </a:graphic>
          </wp:inline>
        </w:drawing>
      </w:r>
    </w:p>
    <w:p w14:paraId="1A1B08B8" w14:textId="77777777" w:rsidR="00680CC0" w:rsidRPr="00680CC0" w:rsidRDefault="00680CC0" w:rsidP="00680CC0">
      <w:pPr>
        <w:spacing w:after="0"/>
        <w:rPr>
          <w:rFonts w:cstheme="minorHAnsi"/>
          <w:b/>
          <w:sz w:val="24"/>
          <w:szCs w:val="24"/>
          <w:u w:val="single"/>
        </w:rPr>
      </w:pPr>
    </w:p>
    <w:p w14:paraId="1A2A361D" w14:textId="77777777" w:rsidR="00F230AC" w:rsidRDefault="00F230AC" w:rsidP="00680CC0">
      <w:pPr>
        <w:pStyle w:val="Paragraphedeliste"/>
        <w:numPr>
          <w:ilvl w:val="0"/>
          <w:numId w:val="10"/>
        </w:numPr>
        <w:spacing w:after="0"/>
        <w:rPr>
          <w:rFonts w:cstheme="minorHAnsi"/>
          <w:b/>
          <w:sz w:val="24"/>
          <w:szCs w:val="24"/>
          <w:u w:val="single"/>
        </w:rPr>
      </w:pPr>
      <w:r>
        <w:rPr>
          <w:rFonts w:cstheme="minorHAnsi"/>
          <w:b/>
          <w:sz w:val="24"/>
          <w:szCs w:val="24"/>
          <w:u w:val="single"/>
        </w:rPr>
        <w:t>Concernant le projet de PDA</w:t>
      </w:r>
    </w:p>
    <w:p w14:paraId="606AC402" w14:textId="77777777" w:rsidR="00680CC0" w:rsidRPr="00F230AC" w:rsidRDefault="00680CC0" w:rsidP="00F230AC">
      <w:pPr>
        <w:spacing w:after="0"/>
        <w:rPr>
          <w:rFonts w:cstheme="minorHAnsi"/>
          <w:b/>
          <w:sz w:val="24"/>
          <w:szCs w:val="24"/>
          <w:u w:val="single"/>
        </w:rPr>
      </w:pPr>
      <w:r w:rsidRPr="00F230AC">
        <w:rPr>
          <w:rFonts w:cstheme="minorHAnsi"/>
          <w:b/>
          <w:sz w:val="24"/>
          <w:szCs w:val="24"/>
          <w:u w:val="single"/>
        </w:rPr>
        <w:t>Précision concernant le Périmètre Délimité des Abords (PDA)</w:t>
      </w:r>
    </w:p>
    <w:p w14:paraId="7AEE79E2" w14:textId="77777777" w:rsidR="00680CC0" w:rsidRDefault="00680CC0" w:rsidP="00680CC0">
      <w:pPr>
        <w:pStyle w:val="Corpsdetexte"/>
        <w:rPr>
          <w:rFonts w:asciiTheme="minorHAnsi" w:hAnsiTheme="minorHAnsi" w:cstheme="minorHAnsi"/>
          <w:lang w:val="fr-FR"/>
        </w:rPr>
      </w:pPr>
      <w:r>
        <w:rPr>
          <w:rFonts w:asciiTheme="minorHAnsi" w:hAnsiTheme="minorHAnsi" w:cstheme="minorHAnsi"/>
          <w:lang w:val="fr-FR"/>
        </w:rPr>
        <w:t xml:space="preserve">Le propriétaire des terrains concernés par les vestiges gallo-romain a signalé dans le cadre de la consultation </w:t>
      </w:r>
      <w:r w:rsidR="00F230AC">
        <w:rPr>
          <w:rFonts w:asciiTheme="minorHAnsi" w:hAnsiTheme="minorHAnsi" w:cstheme="minorHAnsi"/>
          <w:lang w:val="fr-FR"/>
        </w:rPr>
        <w:t>suivant une réunion en date du</w:t>
      </w:r>
      <w:r>
        <w:rPr>
          <w:rFonts w:asciiTheme="minorHAnsi" w:hAnsiTheme="minorHAnsi" w:cstheme="minorHAnsi"/>
          <w:lang w:val="fr-FR"/>
        </w:rPr>
        <w:t xml:space="preserve"> </w:t>
      </w:r>
      <w:r w:rsidR="00BB3720">
        <w:rPr>
          <w:rFonts w:asciiTheme="minorHAnsi" w:hAnsiTheme="minorHAnsi" w:cstheme="minorHAnsi"/>
          <w:lang w:val="fr-FR"/>
        </w:rPr>
        <w:t xml:space="preserve">08/10/2020 que le second site gallo romain situé </w:t>
      </w:r>
      <w:r w:rsidR="00172DC4">
        <w:rPr>
          <w:rFonts w:asciiTheme="minorHAnsi" w:hAnsiTheme="minorHAnsi" w:cstheme="minorHAnsi"/>
          <w:lang w:val="fr-FR"/>
        </w:rPr>
        <w:t xml:space="preserve">à l’est </w:t>
      </w:r>
      <w:r w:rsidR="00BB3720">
        <w:rPr>
          <w:rFonts w:asciiTheme="minorHAnsi" w:hAnsiTheme="minorHAnsi" w:cstheme="minorHAnsi"/>
          <w:lang w:val="fr-FR"/>
        </w:rPr>
        <w:t>de celui intégré dans la proposition de PDA de l’ABF faisait également partie de la commune de Vallangoujard.</w:t>
      </w:r>
      <w:r>
        <w:rPr>
          <w:rFonts w:asciiTheme="minorHAnsi" w:hAnsiTheme="minorHAnsi" w:cstheme="minorHAnsi"/>
          <w:lang w:val="fr-FR"/>
        </w:rPr>
        <w:t xml:space="preserve"> </w:t>
      </w:r>
    </w:p>
    <w:p w14:paraId="29C6C84B" w14:textId="77777777" w:rsidR="00172DC4" w:rsidRDefault="00172DC4" w:rsidP="00172DC4">
      <w:pPr>
        <w:pStyle w:val="Corpsdetexte"/>
        <w:spacing w:before="120"/>
        <w:rPr>
          <w:rFonts w:asciiTheme="minorHAnsi" w:hAnsiTheme="minorHAnsi" w:cstheme="minorHAnsi"/>
          <w:lang w:val="fr-FR"/>
        </w:rPr>
      </w:pPr>
      <w:r>
        <w:rPr>
          <w:rFonts w:asciiTheme="minorHAnsi" w:hAnsiTheme="minorHAnsi" w:cstheme="minorHAnsi"/>
          <w:lang w:val="fr-FR"/>
        </w:rPr>
        <w:t>Suivant des échanges de mails entre le 9 et 12/10/2020, l’ABF a confirmé que le second site était bien situé à la fois sur les communes de Vallangoujard et d’Epiais-Rhus (lieudit « la vallée de Cresnes ») -  parcelle Y84 sur Vallangoujard.</w:t>
      </w:r>
    </w:p>
    <w:p w14:paraId="49FE9C05" w14:textId="77777777" w:rsidR="00172DC4" w:rsidRPr="00680CC0" w:rsidRDefault="00BA3466" w:rsidP="00680CC0">
      <w:pPr>
        <w:pStyle w:val="Corpsdetexte"/>
        <w:rPr>
          <w:rFonts w:asciiTheme="minorHAnsi" w:hAnsiTheme="minorHAnsi" w:cstheme="minorHAnsi"/>
          <w:vertAlign w:val="superscript"/>
          <w:lang w:val="fr-FR"/>
        </w:rPr>
      </w:pPr>
      <w:r>
        <w:rPr>
          <w:rFonts w:asciiTheme="minorHAnsi" w:hAnsiTheme="minorHAnsi" w:cstheme="minorHAnsi"/>
          <w:lang w:val="fr-FR"/>
        </w:rPr>
        <w:t>L’ABF a indiqué que c</w:t>
      </w:r>
      <w:r w:rsidR="00172DC4">
        <w:rPr>
          <w:rFonts w:asciiTheme="minorHAnsi" w:hAnsiTheme="minorHAnsi" w:cstheme="minorHAnsi"/>
          <w:lang w:val="fr-FR"/>
        </w:rPr>
        <w:t>es vest</w:t>
      </w:r>
      <w:r>
        <w:rPr>
          <w:rFonts w:asciiTheme="minorHAnsi" w:hAnsiTheme="minorHAnsi" w:cstheme="minorHAnsi"/>
          <w:lang w:val="fr-FR"/>
        </w:rPr>
        <w:t>i</w:t>
      </w:r>
      <w:r w:rsidR="00172DC4">
        <w:rPr>
          <w:rFonts w:asciiTheme="minorHAnsi" w:hAnsiTheme="minorHAnsi" w:cstheme="minorHAnsi"/>
          <w:lang w:val="fr-FR"/>
        </w:rPr>
        <w:t xml:space="preserve">ges gallo-romains </w:t>
      </w:r>
      <w:r>
        <w:rPr>
          <w:rFonts w:asciiTheme="minorHAnsi" w:hAnsiTheme="minorHAnsi" w:cstheme="minorHAnsi"/>
          <w:lang w:val="fr-FR"/>
        </w:rPr>
        <w:t>qui sont également enfouis n’ont pas été inclus dans le PDA en raison de son contexte rural</w:t>
      </w:r>
      <w:r w:rsidR="00172DC4">
        <w:rPr>
          <w:rFonts w:asciiTheme="minorHAnsi" w:hAnsiTheme="minorHAnsi" w:cstheme="minorHAnsi"/>
          <w:lang w:val="fr-FR"/>
        </w:rPr>
        <w:t xml:space="preserve"> </w:t>
      </w:r>
    </w:p>
    <w:p w14:paraId="47B43D30" w14:textId="77777777" w:rsidR="0074647B" w:rsidRPr="00D20F56" w:rsidRDefault="008D6156" w:rsidP="00E925E6">
      <w:pPr>
        <w:pStyle w:val="Titre3"/>
        <w:rPr>
          <w:rFonts w:asciiTheme="minorHAnsi" w:hAnsiTheme="minorHAnsi" w:cstheme="minorHAnsi"/>
          <w:color w:val="auto"/>
          <w:sz w:val="28"/>
          <w:szCs w:val="28"/>
        </w:rPr>
      </w:pPr>
      <w:r w:rsidRPr="00D20F56">
        <w:rPr>
          <w:rFonts w:asciiTheme="minorHAnsi" w:hAnsiTheme="minorHAnsi" w:cstheme="minorHAnsi"/>
          <w:color w:val="auto"/>
          <w:sz w:val="28"/>
          <w:szCs w:val="28"/>
        </w:rPr>
        <w:t>I</w:t>
      </w:r>
      <w:r w:rsidR="004C41B9" w:rsidRPr="00D20F56">
        <w:rPr>
          <w:rFonts w:asciiTheme="minorHAnsi" w:hAnsiTheme="minorHAnsi" w:cstheme="minorHAnsi"/>
          <w:color w:val="auto"/>
          <w:sz w:val="28"/>
          <w:szCs w:val="28"/>
        </w:rPr>
        <w:t>II</w:t>
      </w:r>
      <w:r w:rsidR="00387C90" w:rsidRPr="00D20F56">
        <w:rPr>
          <w:rFonts w:asciiTheme="minorHAnsi" w:hAnsiTheme="minorHAnsi" w:cstheme="minorHAnsi"/>
          <w:color w:val="auto"/>
          <w:sz w:val="28"/>
          <w:szCs w:val="28"/>
        </w:rPr>
        <w:t>-</w:t>
      </w:r>
      <w:r w:rsidR="00DD73D6">
        <w:rPr>
          <w:rFonts w:asciiTheme="minorHAnsi" w:hAnsiTheme="minorHAnsi" w:cstheme="minorHAnsi"/>
          <w:color w:val="auto"/>
          <w:sz w:val="28"/>
          <w:szCs w:val="28"/>
        </w:rPr>
        <w:t>3</w:t>
      </w:r>
      <w:r w:rsidR="00387C90" w:rsidRPr="00D20F56">
        <w:rPr>
          <w:rFonts w:asciiTheme="minorHAnsi" w:hAnsiTheme="minorHAnsi" w:cstheme="minorHAnsi"/>
          <w:color w:val="auto"/>
          <w:sz w:val="28"/>
          <w:szCs w:val="28"/>
        </w:rPr>
        <w:t>-</w:t>
      </w:r>
      <w:r w:rsidR="00DD73D6">
        <w:rPr>
          <w:rFonts w:asciiTheme="minorHAnsi" w:hAnsiTheme="minorHAnsi" w:cstheme="minorHAnsi"/>
          <w:color w:val="auto"/>
          <w:sz w:val="28"/>
          <w:szCs w:val="28"/>
        </w:rPr>
        <w:t>4</w:t>
      </w:r>
      <w:r w:rsidR="00015D6E" w:rsidRPr="00D20F56">
        <w:rPr>
          <w:rFonts w:asciiTheme="minorHAnsi" w:hAnsiTheme="minorHAnsi" w:cstheme="minorHAnsi"/>
          <w:color w:val="auto"/>
          <w:sz w:val="28"/>
          <w:szCs w:val="28"/>
        </w:rPr>
        <w:t xml:space="preserve"> </w:t>
      </w:r>
      <w:r w:rsidR="00DD73D6">
        <w:rPr>
          <w:rFonts w:asciiTheme="minorHAnsi" w:hAnsiTheme="minorHAnsi" w:cstheme="minorHAnsi"/>
          <w:color w:val="auto"/>
          <w:sz w:val="28"/>
          <w:szCs w:val="28"/>
        </w:rPr>
        <w:t xml:space="preserve">Les </w:t>
      </w:r>
      <w:r w:rsidR="0074647B" w:rsidRPr="00D20F56">
        <w:rPr>
          <w:rFonts w:asciiTheme="minorHAnsi" w:hAnsiTheme="minorHAnsi" w:cstheme="minorHAnsi"/>
          <w:color w:val="auto"/>
          <w:sz w:val="28"/>
          <w:szCs w:val="28"/>
        </w:rPr>
        <w:t>contacts divers à l’issue de l’enquête</w:t>
      </w:r>
    </w:p>
    <w:p w14:paraId="689C3E51" w14:textId="77777777" w:rsidR="00CF50CF" w:rsidRPr="00CF50CF" w:rsidRDefault="00C667C6" w:rsidP="00420749">
      <w:pPr>
        <w:spacing w:after="0"/>
        <w:rPr>
          <w:rFonts w:cstheme="minorHAnsi"/>
        </w:rPr>
      </w:pPr>
      <w:r w:rsidRPr="00D13C2E">
        <w:rPr>
          <w:rFonts w:cstheme="minorHAnsi"/>
        </w:rPr>
        <w:t xml:space="preserve">Le PV de synthèse des observations et des éléments recueillis durant l’enquête qui fait l’objet du chapitre V du présent rapport d’enquête a été </w:t>
      </w:r>
      <w:r w:rsidR="00CF50CF">
        <w:rPr>
          <w:rFonts w:cstheme="minorHAnsi"/>
        </w:rPr>
        <w:t xml:space="preserve">transmis le </w:t>
      </w:r>
      <w:r w:rsidR="005E7E4A">
        <w:rPr>
          <w:rFonts w:cstheme="minorHAnsi"/>
        </w:rPr>
        <w:t>13 novembre 2020</w:t>
      </w:r>
      <w:r w:rsidR="00CF50CF">
        <w:rPr>
          <w:rFonts w:cstheme="minorHAnsi"/>
        </w:rPr>
        <w:t xml:space="preserve"> </w:t>
      </w:r>
      <w:r w:rsidRPr="003B557C">
        <w:rPr>
          <w:rFonts w:cstheme="minorHAnsi"/>
          <w:color w:val="00B050"/>
          <w:u w:val="single"/>
        </w:rPr>
        <w:t xml:space="preserve">(annexe </w:t>
      </w:r>
      <w:r w:rsidR="00711746">
        <w:rPr>
          <w:rFonts w:cstheme="minorHAnsi"/>
          <w:color w:val="00B050"/>
          <w:u w:val="single"/>
        </w:rPr>
        <w:t>1</w:t>
      </w:r>
      <w:r w:rsidR="00C169BB">
        <w:rPr>
          <w:rFonts w:cstheme="minorHAnsi"/>
          <w:color w:val="00B050"/>
          <w:u w:val="single"/>
        </w:rPr>
        <w:t>1</w:t>
      </w:r>
      <w:r w:rsidRPr="003B557C">
        <w:rPr>
          <w:rFonts w:cstheme="minorHAnsi"/>
          <w:color w:val="00B050"/>
        </w:rPr>
        <w:t>)</w:t>
      </w:r>
      <w:r w:rsidRPr="003A379E">
        <w:rPr>
          <w:rFonts w:cstheme="minorHAnsi"/>
        </w:rPr>
        <w:t xml:space="preserve"> et a donné lieu à une réunion </w:t>
      </w:r>
      <w:r w:rsidR="00CF50CF">
        <w:rPr>
          <w:rFonts w:cstheme="minorHAnsi"/>
        </w:rPr>
        <w:t>le</w:t>
      </w:r>
      <w:r w:rsidR="005E7E4A">
        <w:rPr>
          <w:rFonts w:cstheme="minorHAnsi"/>
        </w:rPr>
        <w:t xml:space="preserve"> même jour </w:t>
      </w:r>
      <w:r w:rsidRPr="003A379E">
        <w:rPr>
          <w:rFonts w:cstheme="minorHAnsi"/>
        </w:rPr>
        <w:t xml:space="preserve">à laquelle </w:t>
      </w:r>
      <w:r w:rsidR="003A379E" w:rsidRPr="003A379E">
        <w:rPr>
          <w:rFonts w:cstheme="minorHAnsi"/>
        </w:rPr>
        <w:t>a</w:t>
      </w:r>
      <w:r w:rsidRPr="003A379E">
        <w:rPr>
          <w:rFonts w:cstheme="minorHAnsi"/>
        </w:rPr>
        <w:t xml:space="preserve"> participé</w:t>
      </w:r>
      <w:r w:rsidR="003A379E" w:rsidRPr="003A379E">
        <w:rPr>
          <w:rFonts w:cstheme="minorHAnsi"/>
        </w:rPr>
        <w:t xml:space="preserve"> </w:t>
      </w:r>
      <w:r w:rsidRPr="003A379E">
        <w:rPr>
          <w:rFonts w:cstheme="minorHAnsi"/>
        </w:rPr>
        <w:t>M</w:t>
      </w:r>
      <w:r w:rsidR="00420749">
        <w:rPr>
          <w:rFonts w:cstheme="minorHAnsi"/>
        </w:rPr>
        <w:t>onsieur Giroud, m</w:t>
      </w:r>
      <w:r w:rsidR="00C76372">
        <w:rPr>
          <w:rFonts w:cstheme="minorHAnsi"/>
        </w:rPr>
        <w:t xml:space="preserve">aire </w:t>
      </w:r>
      <w:r w:rsidR="00B56C7B" w:rsidRPr="003A379E">
        <w:rPr>
          <w:rFonts w:cstheme="minorHAnsi"/>
        </w:rPr>
        <w:t>d</w:t>
      </w:r>
      <w:r w:rsidR="00420749">
        <w:rPr>
          <w:rFonts w:cstheme="minorHAnsi"/>
        </w:rPr>
        <w:t>e Vallangoujard</w:t>
      </w:r>
      <w:r w:rsidR="00C76372">
        <w:rPr>
          <w:rFonts w:cstheme="minorHAnsi"/>
        </w:rPr>
        <w:t xml:space="preserve"> </w:t>
      </w:r>
      <w:r w:rsidR="00C76372" w:rsidRPr="00CF50CF">
        <w:rPr>
          <w:rFonts w:cstheme="minorHAnsi"/>
        </w:rPr>
        <w:t>ainsi que</w:t>
      </w:r>
      <w:r w:rsidR="00CF50CF" w:rsidRPr="00CF50CF">
        <w:rPr>
          <w:rFonts w:cstheme="minorHAnsi"/>
        </w:rPr>
        <w:t xml:space="preserve"> </w:t>
      </w:r>
      <w:r w:rsidR="005E7E4A">
        <w:rPr>
          <w:rFonts w:cstheme="minorHAnsi"/>
        </w:rPr>
        <w:t xml:space="preserve">Monsieur Barreaux, maire adjoint délégué à l’urbanisme </w:t>
      </w:r>
    </w:p>
    <w:p w14:paraId="4D0F8822" w14:textId="77777777" w:rsidR="0050275F" w:rsidRDefault="0050275F" w:rsidP="00CF50CF">
      <w:pPr>
        <w:spacing w:before="0" w:after="0"/>
        <w:rPr>
          <w:rFonts w:cstheme="minorHAnsi"/>
        </w:rPr>
      </w:pPr>
    </w:p>
    <w:p w14:paraId="67E670F7" w14:textId="77777777" w:rsidR="00CF50CF" w:rsidRPr="000A1EC1" w:rsidRDefault="00CF50CF" w:rsidP="00CF50CF">
      <w:pPr>
        <w:spacing w:before="0" w:after="0"/>
        <w:rPr>
          <w:rFonts w:cstheme="minorHAnsi"/>
        </w:rPr>
      </w:pPr>
      <w:r w:rsidRPr="000A1EC1">
        <w:rPr>
          <w:rFonts w:cstheme="minorHAnsi"/>
        </w:rPr>
        <w:t>Lors de la réunion, la municipalité a sollicité</w:t>
      </w:r>
      <w:r w:rsidR="00497122" w:rsidRPr="000A1EC1">
        <w:rPr>
          <w:rFonts w:cstheme="minorHAnsi"/>
        </w:rPr>
        <w:t xml:space="preserve"> </w:t>
      </w:r>
      <w:r w:rsidRPr="000A1EC1">
        <w:rPr>
          <w:rFonts w:cstheme="minorHAnsi"/>
        </w:rPr>
        <w:t xml:space="preserve">un délai supplémentaire </w:t>
      </w:r>
      <w:r w:rsidR="0050275F" w:rsidRPr="000A1EC1">
        <w:rPr>
          <w:rFonts w:cstheme="minorHAnsi"/>
        </w:rPr>
        <w:t>d’</w:t>
      </w:r>
      <w:r w:rsidR="005E7E4A" w:rsidRPr="000A1EC1">
        <w:rPr>
          <w:rFonts w:cstheme="minorHAnsi"/>
        </w:rPr>
        <w:t xml:space="preserve">environ une </w:t>
      </w:r>
      <w:r w:rsidR="0050275F" w:rsidRPr="000A1EC1">
        <w:rPr>
          <w:rFonts w:cstheme="minorHAnsi"/>
        </w:rPr>
        <w:t xml:space="preserve">semaine afin de pouvoir </w:t>
      </w:r>
      <w:r w:rsidR="005E7E4A" w:rsidRPr="000A1EC1">
        <w:rPr>
          <w:rFonts w:cstheme="minorHAnsi"/>
        </w:rPr>
        <w:t xml:space="preserve">associer </w:t>
      </w:r>
      <w:r w:rsidR="000A1EC1" w:rsidRPr="000A1EC1">
        <w:rPr>
          <w:rFonts w:cstheme="minorHAnsi"/>
        </w:rPr>
        <w:t xml:space="preserve">à l’établissement des réponses au PV de synthèse, </w:t>
      </w:r>
      <w:r w:rsidR="005E7E4A" w:rsidRPr="000A1EC1">
        <w:rPr>
          <w:rFonts w:cstheme="minorHAnsi"/>
        </w:rPr>
        <w:t xml:space="preserve">les membres du conseil municipal </w:t>
      </w:r>
      <w:r w:rsidR="005E7E4A" w:rsidRPr="000A1EC1">
        <w:rPr>
          <w:rFonts w:cstheme="minorHAnsi"/>
        </w:rPr>
        <w:lastRenderedPageBreak/>
        <w:t xml:space="preserve">et ceux de la commission PLU </w:t>
      </w:r>
      <w:r w:rsidR="000A1EC1" w:rsidRPr="000A1EC1">
        <w:rPr>
          <w:rFonts w:cstheme="minorHAnsi"/>
        </w:rPr>
        <w:t>dans une période perturbée en raison du confinement de la population lié au contexte sanitaire de novembre 2020 en Ile de France.</w:t>
      </w:r>
    </w:p>
    <w:p w14:paraId="0E88B429" w14:textId="77777777" w:rsidR="0050275F" w:rsidRPr="00D5665C" w:rsidRDefault="00D5665C" w:rsidP="00CF50CF">
      <w:pPr>
        <w:spacing w:before="0" w:after="0"/>
        <w:rPr>
          <w:rFonts w:cstheme="minorHAnsi"/>
        </w:rPr>
      </w:pPr>
      <w:r w:rsidRPr="00D5665C">
        <w:rPr>
          <w:rFonts w:cstheme="minorHAnsi"/>
        </w:rPr>
        <w:t>Conformément à l’</w:t>
      </w:r>
      <w:r w:rsidR="0050275F" w:rsidRPr="00D5665C">
        <w:rPr>
          <w:rFonts w:cstheme="minorHAnsi"/>
        </w:rPr>
        <w:t xml:space="preserve">information de ce décalage </w:t>
      </w:r>
      <w:r w:rsidRPr="00D5665C">
        <w:rPr>
          <w:rFonts w:cstheme="minorHAnsi"/>
        </w:rPr>
        <w:t xml:space="preserve">délivrée au </w:t>
      </w:r>
      <w:r w:rsidR="0050275F" w:rsidRPr="00D5665C">
        <w:rPr>
          <w:rFonts w:cstheme="minorHAnsi"/>
        </w:rPr>
        <w:t xml:space="preserve"> Tribunal Administratif de Cergy Pontoise, la date de remise du mémoire en réponse par la ville d</w:t>
      </w:r>
      <w:r w:rsidRPr="00D5665C">
        <w:rPr>
          <w:rFonts w:cstheme="minorHAnsi"/>
        </w:rPr>
        <w:t xml:space="preserve">e Vallangoujard a été fixée </w:t>
      </w:r>
      <w:r w:rsidR="0050275F" w:rsidRPr="00D5665C">
        <w:rPr>
          <w:rFonts w:cstheme="minorHAnsi"/>
        </w:rPr>
        <w:t xml:space="preserve">au </w:t>
      </w:r>
      <w:r w:rsidRPr="00D5665C">
        <w:rPr>
          <w:rFonts w:cstheme="minorHAnsi"/>
        </w:rPr>
        <w:t>04/12/2020.</w:t>
      </w:r>
      <w:r w:rsidR="0050275F" w:rsidRPr="00D5665C">
        <w:rPr>
          <w:rFonts w:cstheme="minorHAnsi"/>
        </w:rPr>
        <w:t xml:space="preserve"> </w:t>
      </w:r>
    </w:p>
    <w:p w14:paraId="2D74491C" w14:textId="77777777" w:rsidR="00C667C6" w:rsidRDefault="00C667C6" w:rsidP="00C667C6">
      <w:pPr>
        <w:spacing w:after="0"/>
        <w:rPr>
          <w:rFonts w:cstheme="minorHAnsi"/>
        </w:rPr>
      </w:pPr>
      <w:r w:rsidRPr="00522177">
        <w:rPr>
          <w:rFonts w:cstheme="minorHAnsi"/>
        </w:rPr>
        <w:t>Le</w:t>
      </w:r>
      <w:r w:rsidR="0050275F" w:rsidRPr="00522177">
        <w:rPr>
          <w:rFonts w:cstheme="minorHAnsi"/>
        </w:rPr>
        <w:t>s réponses</w:t>
      </w:r>
      <w:r w:rsidRPr="00522177">
        <w:rPr>
          <w:rFonts w:cstheme="minorHAnsi"/>
        </w:rPr>
        <w:t xml:space="preserve"> </w:t>
      </w:r>
      <w:r w:rsidR="008E3A95" w:rsidRPr="00522177">
        <w:rPr>
          <w:rFonts w:cstheme="minorHAnsi"/>
        </w:rPr>
        <w:t>de la m</w:t>
      </w:r>
      <w:r w:rsidR="00522177" w:rsidRPr="00522177">
        <w:rPr>
          <w:rFonts w:cstheme="minorHAnsi"/>
        </w:rPr>
        <w:t xml:space="preserve">unicipalité </w:t>
      </w:r>
      <w:r w:rsidR="00522177" w:rsidRPr="00522177">
        <w:rPr>
          <w:rFonts w:cstheme="minorHAnsi"/>
          <w:color w:val="00B050"/>
        </w:rPr>
        <w:t>(annexe 1</w:t>
      </w:r>
      <w:r w:rsidR="00C169BB">
        <w:rPr>
          <w:rFonts w:cstheme="minorHAnsi"/>
          <w:color w:val="00B050"/>
        </w:rPr>
        <w:t>2</w:t>
      </w:r>
      <w:r w:rsidR="00522177" w:rsidRPr="00522177">
        <w:rPr>
          <w:rFonts w:cstheme="minorHAnsi"/>
          <w:color w:val="00B050"/>
        </w:rPr>
        <w:t>)</w:t>
      </w:r>
      <w:r w:rsidR="00522177" w:rsidRPr="00522177">
        <w:rPr>
          <w:rFonts w:cstheme="minorHAnsi"/>
        </w:rPr>
        <w:t xml:space="preserve"> </w:t>
      </w:r>
      <w:r w:rsidR="0050275F" w:rsidRPr="00522177">
        <w:rPr>
          <w:rFonts w:cstheme="minorHAnsi"/>
        </w:rPr>
        <w:t xml:space="preserve">ont été </w:t>
      </w:r>
      <w:r w:rsidR="008E3A95" w:rsidRPr="00522177">
        <w:rPr>
          <w:rFonts w:cstheme="minorHAnsi"/>
        </w:rPr>
        <w:t>adressé</w:t>
      </w:r>
      <w:r w:rsidR="0050275F" w:rsidRPr="00522177">
        <w:rPr>
          <w:rFonts w:cstheme="minorHAnsi"/>
        </w:rPr>
        <w:t>es</w:t>
      </w:r>
      <w:r w:rsidR="008E3A95" w:rsidRPr="00522177">
        <w:rPr>
          <w:rFonts w:cstheme="minorHAnsi"/>
        </w:rPr>
        <w:t xml:space="preserve"> par courriel </w:t>
      </w:r>
      <w:r w:rsidRPr="00522177">
        <w:rPr>
          <w:rFonts w:cstheme="minorHAnsi"/>
        </w:rPr>
        <w:t>le</w:t>
      </w:r>
      <w:r w:rsidR="00CF50CF" w:rsidRPr="00522177">
        <w:rPr>
          <w:rFonts w:cstheme="minorHAnsi"/>
        </w:rPr>
        <w:t xml:space="preserve"> </w:t>
      </w:r>
      <w:r w:rsidR="00CF50CF" w:rsidRPr="00B22C90">
        <w:rPr>
          <w:rFonts w:cstheme="minorHAnsi"/>
        </w:rPr>
        <w:t>0</w:t>
      </w:r>
      <w:r w:rsidR="00522177" w:rsidRPr="00B22C90">
        <w:rPr>
          <w:rFonts w:cstheme="minorHAnsi"/>
        </w:rPr>
        <w:t>4</w:t>
      </w:r>
      <w:r w:rsidR="00CF50CF" w:rsidRPr="00B22C90">
        <w:rPr>
          <w:rFonts w:cstheme="minorHAnsi"/>
        </w:rPr>
        <w:t>/</w:t>
      </w:r>
      <w:r w:rsidR="00522177" w:rsidRPr="00B22C90">
        <w:rPr>
          <w:rFonts w:cstheme="minorHAnsi"/>
        </w:rPr>
        <w:t>12/2020</w:t>
      </w:r>
      <w:r w:rsidR="0050275F" w:rsidRPr="00B22C90">
        <w:rPr>
          <w:rFonts w:cstheme="minorHAnsi"/>
        </w:rPr>
        <w:t xml:space="preserve"> suivant lesquelles le commissaire enquêteur a proposé par courriel </w:t>
      </w:r>
      <w:r w:rsidR="00481B6E" w:rsidRPr="00B22C90">
        <w:rPr>
          <w:rFonts w:cstheme="minorHAnsi"/>
        </w:rPr>
        <w:t>du 0</w:t>
      </w:r>
      <w:r w:rsidR="00522177" w:rsidRPr="00B22C90">
        <w:rPr>
          <w:rFonts w:cstheme="minorHAnsi"/>
        </w:rPr>
        <w:t>5/12/2020</w:t>
      </w:r>
      <w:r w:rsidR="00481B6E" w:rsidRPr="00B22C90">
        <w:rPr>
          <w:rFonts w:cstheme="minorHAnsi"/>
        </w:rPr>
        <w:t xml:space="preserve"> </w:t>
      </w:r>
      <w:r w:rsidR="00497122" w:rsidRPr="00B22C90">
        <w:rPr>
          <w:rFonts w:cstheme="minorHAnsi"/>
        </w:rPr>
        <w:t>d</w:t>
      </w:r>
      <w:r w:rsidR="00481B6E" w:rsidRPr="00B22C90">
        <w:rPr>
          <w:rFonts w:cstheme="minorHAnsi"/>
        </w:rPr>
        <w:t>e</w:t>
      </w:r>
      <w:r w:rsidR="00481B6E" w:rsidRPr="00522177">
        <w:rPr>
          <w:rFonts w:cstheme="minorHAnsi"/>
        </w:rPr>
        <w:t xml:space="preserve"> bien vouloir </w:t>
      </w:r>
      <w:r w:rsidR="0050275F" w:rsidRPr="00522177">
        <w:rPr>
          <w:rFonts w:cstheme="minorHAnsi"/>
        </w:rPr>
        <w:t>apporter divers éclaircissements</w:t>
      </w:r>
      <w:r w:rsidR="00481B6E" w:rsidRPr="00522177">
        <w:rPr>
          <w:rFonts w:cstheme="minorHAnsi"/>
        </w:rPr>
        <w:t xml:space="preserve"> et précisions.</w:t>
      </w:r>
      <w:r w:rsidR="003A379E" w:rsidRPr="00522177">
        <w:rPr>
          <w:rFonts w:cstheme="minorHAnsi"/>
        </w:rPr>
        <w:t> </w:t>
      </w:r>
    </w:p>
    <w:p w14:paraId="61258432" w14:textId="77777777" w:rsidR="00B463A1" w:rsidRPr="0049170C" w:rsidRDefault="00B463A1" w:rsidP="00B463A1">
      <w:pPr>
        <w:spacing w:after="0"/>
        <w:rPr>
          <w:rFonts w:cstheme="minorHAnsi"/>
          <w:color w:val="00B050"/>
        </w:rPr>
      </w:pPr>
      <w:r w:rsidRPr="0049170C">
        <w:rPr>
          <w:rFonts w:cstheme="minorHAnsi"/>
        </w:rPr>
        <w:t xml:space="preserve">Le mémoire en réponse au PV de synthèse des observations et des éléments recueillis durant l’enquête  fait également l’objet du chapitre  V du rapport. </w:t>
      </w:r>
    </w:p>
    <w:p w14:paraId="774D67E0" w14:textId="77777777" w:rsidR="00B463A1" w:rsidRDefault="00B463A1" w:rsidP="00B463A1">
      <w:pPr>
        <w:spacing w:before="0"/>
        <w:rPr>
          <w:color w:val="0070C0"/>
        </w:rPr>
      </w:pPr>
    </w:p>
    <w:p w14:paraId="6F96E3EC" w14:textId="77777777" w:rsidR="0034662F" w:rsidRPr="00D20F56" w:rsidRDefault="0034662F" w:rsidP="0034662F">
      <w:pPr>
        <w:spacing w:after="0"/>
        <w:rPr>
          <w:rFonts w:cstheme="minorHAnsi"/>
          <w:b/>
          <w:sz w:val="28"/>
          <w:szCs w:val="28"/>
        </w:rPr>
      </w:pPr>
      <w:r w:rsidRPr="00D20F56">
        <w:rPr>
          <w:rFonts w:cstheme="minorHAnsi"/>
          <w:b/>
          <w:sz w:val="28"/>
          <w:szCs w:val="28"/>
        </w:rPr>
        <w:t>I</w:t>
      </w:r>
      <w:r w:rsidR="008D6156" w:rsidRPr="00D20F56">
        <w:rPr>
          <w:rFonts w:cstheme="minorHAnsi"/>
          <w:b/>
          <w:sz w:val="28"/>
          <w:szCs w:val="28"/>
        </w:rPr>
        <w:t>V</w:t>
      </w:r>
      <w:r w:rsidRPr="00D20F56">
        <w:rPr>
          <w:rFonts w:cstheme="minorHAnsi"/>
          <w:b/>
          <w:sz w:val="28"/>
          <w:szCs w:val="28"/>
        </w:rPr>
        <w:t>- CONCERTATION PREALABLE</w:t>
      </w:r>
    </w:p>
    <w:p w14:paraId="0AB2D624" w14:textId="77777777" w:rsidR="002E3B4F" w:rsidRPr="006E1D22" w:rsidRDefault="00E52E2E" w:rsidP="00FE3F25">
      <w:pPr>
        <w:pStyle w:val="Corpsdetexte"/>
        <w:spacing w:before="120"/>
        <w:rPr>
          <w:rFonts w:asciiTheme="minorHAnsi" w:hAnsiTheme="minorHAnsi" w:cstheme="minorHAnsi"/>
          <w:b/>
          <w:sz w:val="28"/>
          <w:szCs w:val="28"/>
          <w:lang w:val="fr-FR"/>
        </w:rPr>
      </w:pPr>
      <w:r>
        <w:rPr>
          <w:rFonts w:asciiTheme="minorHAnsi" w:hAnsiTheme="minorHAnsi" w:cstheme="minorHAnsi"/>
          <w:b/>
          <w:sz w:val="28"/>
          <w:szCs w:val="28"/>
          <w:lang w:val="fr-FR"/>
        </w:rPr>
        <w:t>a)</w:t>
      </w:r>
      <w:r w:rsidR="006E1D22" w:rsidRPr="006E1D22">
        <w:rPr>
          <w:rFonts w:asciiTheme="minorHAnsi" w:hAnsiTheme="minorHAnsi" w:cstheme="minorHAnsi"/>
          <w:b/>
          <w:sz w:val="28"/>
          <w:szCs w:val="28"/>
          <w:lang w:val="fr-FR"/>
        </w:rPr>
        <w:t xml:space="preserve"> Avec l</w:t>
      </w:r>
      <w:r w:rsidR="006E1D22">
        <w:rPr>
          <w:rFonts w:asciiTheme="minorHAnsi" w:hAnsiTheme="minorHAnsi" w:cstheme="minorHAnsi"/>
          <w:b/>
          <w:sz w:val="28"/>
          <w:szCs w:val="28"/>
          <w:lang w:val="fr-FR"/>
        </w:rPr>
        <w:t>a population</w:t>
      </w:r>
    </w:p>
    <w:p w14:paraId="09CDCADE" w14:textId="77777777" w:rsidR="00D944CB" w:rsidRPr="00D944CB" w:rsidRDefault="00C46575" w:rsidP="00FE3F25">
      <w:pPr>
        <w:pStyle w:val="Corpsdetexte"/>
        <w:spacing w:before="120"/>
        <w:ind w:right="204"/>
        <w:jc w:val="both"/>
        <w:rPr>
          <w:rFonts w:asciiTheme="minorHAnsi" w:hAnsiTheme="minorHAnsi" w:cstheme="minorHAnsi"/>
          <w:lang w:val="fr-FR"/>
        </w:rPr>
      </w:pPr>
      <w:r w:rsidRPr="00D944CB">
        <w:rPr>
          <w:rFonts w:asciiTheme="minorHAnsi" w:hAnsiTheme="minorHAnsi" w:cstheme="minorHAnsi"/>
          <w:lang w:val="fr-FR"/>
        </w:rPr>
        <w:t>Suivant l</w:t>
      </w:r>
      <w:r w:rsidR="00C0501D" w:rsidRPr="00D944CB">
        <w:rPr>
          <w:rFonts w:asciiTheme="minorHAnsi" w:hAnsiTheme="minorHAnsi" w:cstheme="minorHAnsi"/>
          <w:lang w:val="fr-FR"/>
        </w:rPr>
        <w:t>a délibération du</w:t>
      </w:r>
      <w:r w:rsidR="00A26469" w:rsidRPr="00D944CB">
        <w:rPr>
          <w:rFonts w:asciiTheme="minorHAnsi" w:hAnsiTheme="minorHAnsi" w:cstheme="minorHAnsi"/>
          <w:lang w:val="fr-FR"/>
        </w:rPr>
        <w:t xml:space="preserve"> </w:t>
      </w:r>
      <w:r w:rsidR="00854D6D">
        <w:rPr>
          <w:rFonts w:asciiTheme="minorHAnsi" w:hAnsiTheme="minorHAnsi" w:cstheme="minorHAnsi"/>
          <w:lang w:val="fr-FR"/>
        </w:rPr>
        <w:t>conseil municipal du 2 juillet 2019</w:t>
      </w:r>
      <w:r w:rsidR="00FE3F25">
        <w:rPr>
          <w:rFonts w:asciiTheme="minorHAnsi" w:hAnsiTheme="minorHAnsi" w:cstheme="minorHAnsi"/>
          <w:lang w:val="fr-FR"/>
        </w:rPr>
        <w:t xml:space="preserve"> concernant l’arrêt du projet</w:t>
      </w:r>
      <w:r w:rsidR="00C0501D" w:rsidRPr="00D944CB">
        <w:rPr>
          <w:rFonts w:asciiTheme="minorHAnsi" w:hAnsiTheme="minorHAnsi" w:cstheme="minorHAnsi"/>
          <w:lang w:val="fr-FR"/>
        </w:rPr>
        <w:t xml:space="preserve"> </w:t>
      </w:r>
      <w:r w:rsidR="00FE3F25">
        <w:rPr>
          <w:rFonts w:asciiTheme="minorHAnsi" w:hAnsiTheme="minorHAnsi" w:cstheme="minorHAnsi"/>
          <w:lang w:val="fr-FR"/>
        </w:rPr>
        <w:t xml:space="preserve">du PLU </w:t>
      </w:r>
      <w:r w:rsidR="00E37530" w:rsidRPr="00D944CB">
        <w:rPr>
          <w:rFonts w:asciiTheme="minorHAnsi" w:hAnsiTheme="minorHAnsi" w:cstheme="minorHAnsi"/>
          <w:lang w:val="fr-FR"/>
        </w:rPr>
        <w:t xml:space="preserve">dont le </w:t>
      </w:r>
      <w:r w:rsidRPr="00D944CB">
        <w:rPr>
          <w:rFonts w:asciiTheme="minorHAnsi" w:hAnsiTheme="minorHAnsi" w:cstheme="minorHAnsi"/>
          <w:lang w:val="fr-FR"/>
        </w:rPr>
        <w:t xml:space="preserve">bilan de la concertation </w:t>
      </w:r>
      <w:r w:rsidR="006D639F" w:rsidRPr="00D944CB">
        <w:rPr>
          <w:rFonts w:asciiTheme="minorHAnsi" w:hAnsiTheme="minorHAnsi" w:cstheme="minorHAnsi"/>
          <w:lang w:val="fr-FR"/>
        </w:rPr>
        <w:t xml:space="preserve">est </w:t>
      </w:r>
      <w:r w:rsidR="001064BA" w:rsidRPr="00D944CB">
        <w:rPr>
          <w:rFonts w:asciiTheme="minorHAnsi" w:hAnsiTheme="minorHAnsi" w:cstheme="minorHAnsi"/>
          <w:lang w:val="fr-FR"/>
        </w:rPr>
        <w:t>une pièce annexée</w:t>
      </w:r>
      <w:r w:rsidR="00E37530" w:rsidRPr="00D944CB">
        <w:rPr>
          <w:rFonts w:asciiTheme="minorHAnsi" w:hAnsiTheme="minorHAnsi" w:cstheme="minorHAnsi"/>
          <w:lang w:val="fr-FR"/>
        </w:rPr>
        <w:t>,</w:t>
      </w:r>
      <w:r w:rsidR="006D639F" w:rsidRPr="00D944CB">
        <w:rPr>
          <w:rFonts w:asciiTheme="minorHAnsi" w:hAnsiTheme="minorHAnsi" w:cstheme="minorHAnsi"/>
          <w:color w:val="00B050"/>
          <w:lang w:val="fr-FR"/>
        </w:rPr>
        <w:t xml:space="preserve"> </w:t>
      </w:r>
      <w:r w:rsidRPr="00D944CB">
        <w:rPr>
          <w:rFonts w:asciiTheme="minorHAnsi" w:hAnsiTheme="minorHAnsi" w:cstheme="minorHAnsi"/>
          <w:lang w:val="fr-FR"/>
        </w:rPr>
        <w:t xml:space="preserve">la </w:t>
      </w:r>
      <w:r w:rsidR="00220141" w:rsidRPr="00D944CB">
        <w:rPr>
          <w:rFonts w:asciiTheme="minorHAnsi" w:hAnsiTheme="minorHAnsi" w:cstheme="minorHAnsi"/>
          <w:lang w:val="fr-FR"/>
        </w:rPr>
        <w:t xml:space="preserve">concertation a été </w:t>
      </w:r>
      <w:r w:rsidRPr="00D944CB">
        <w:rPr>
          <w:rFonts w:asciiTheme="minorHAnsi" w:hAnsiTheme="minorHAnsi" w:cstheme="minorHAnsi"/>
          <w:lang w:val="fr-FR"/>
        </w:rPr>
        <w:t xml:space="preserve">mise en œuvre </w:t>
      </w:r>
      <w:r w:rsidR="00340BC0" w:rsidRPr="00D944CB">
        <w:rPr>
          <w:rFonts w:asciiTheme="minorHAnsi" w:hAnsiTheme="minorHAnsi" w:cstheme="minorHAnsi"/>
          <w:lang w:val="fr-FR"/>
        </w:rPr>
        <w:t>conformément aux</w:t>
      </w:r>
      <w:r w:rsidR="00220141" w:rsidRPr="00D944CB">
        <w:rPr>
          <w:rFonts w:asciiTheme="minorHAnsi" w:hAnsiTheme="minorHAnsi" w:cstheme="minorHAnsi"/>
          <w:lang w:val="fr-FR"/>
        </w:rPr>
        <w:t xml:space="preserve"> modalités </w:t>
      </w:r>
      <w:r w:rsidR="00340BC0" w:rsidRPr="00D944CB">
        <w:rPr>
          <w:rFonts w:asciiTheme="minorHAnsi" w:hAnsiTheme="minorHAnsi" w:cstheme="minorHAnsi"/>
          <w:lang w:val="fr-FR"/>
        </w:rPr>
        <w:t>qui avaient été fixées</w:t>
      </w:r>
      <w:r w:rsidR="006C691C" w:rsidRPr="00D944CB">
        <w:rPr>
          <w:rFonts w:asciiTheme="minorHAnsi" w:hAnsiTheme="minorHAnsi" w:cstheme="minorHAnsi"/>
          <w:lang w:val="fr-FR"/>
        </w:rPr>
        <w:t xml:space="preserve"> dans la délibération</w:t>
      </w:r>
      <w:r w:rsidR="006C691C" w:rsidRPr="00D944CB">
        <w:rPr>
          <w:rFonts w:asciiTheme="minorHAnsi" w:hAnsiTheme="minorHAnsi" w:cstheme="minorHAnsi"/>
          <w:spacing w:val="7"/>
          <w:lang w:val="fr-FR"/>
        </w:rPr>
        <w:t xml:space="preserve"> </w:t>
      </w:r>
      <w:r w:rsidR="006C691C" w:rsidRPr="00D944CB">
        <w:rPr>
          <w:rFonts w:asciiTheme="minorHAnsi" w:hAnsiTheme="minorHAnsi" w:cstheme="minorHAnsi"/>
          <w:lang w:val="fr-FR"/>
        </w:rPr>
        <w:t xml:space="preserve">du </w:t>
      </w:r>
      <w:r w:rsidR="00A26469" w:rsidRPr="00D944CB">
        <w:rPr>
          <w:rFonts w:asciiTheme="minorHAnsi" w:hAnsiTheme="minorHAnsi" w:cstheme="minorHAnsi"/>
          <w:lang w:val="fr-FR"/>
        </w:rPr>
        <w:t>13 septembre 2005</w:t>
      </w:r>
      <w:r w:rsidR="00FE3F25">
        <w:rPr>
          <w:rFonts w:asciiTheme="minorHAnsi" w:hAnsiTheme="minorHAnsi" w:cstheme="minorHAnsi"/>
          <w:lang w:val="fr-FR"/>
        </w:rPr>
        <w:t xml:space="preserve"> (engagement des études et de la concertation).</w:t>
      </w:r>
    </w:p>
    <w:p w14:paraId="36EC6B6F" w14:textId="77777777" w:rsidR="00D944CB" w:rsidRPr="00D944CB" w:rsidRDefault="00D944CB" w:rsidP="00D944CB">
      <w:pPr>
        <w:pStyle w:val="Corpsdetexte"/>
        <w:ind w:right="204"/>
        <w:jc w:val="both"/>
        <w:rPr>
          <w:rFonts w:asciiTheme="minorHAnsi" w:hAnsiTheme="minorHAnsi" w:cstheme="minorHAnsi"/>
          <w:lang w:val="fr-FR"/>
        </w:rPr>
      </w:pPr>
    </w:p>
    <w:p w14:paraId="26E2516D" w14:textId="77777777" w:rsidR="00D944CB" w:rsidRPr="00D944CB" w:rsidRDefault="00D944CB" w:rsidP="00D944CB">
      <w:pPr>
        <w:pStyle w:val="Corpsdetexte"/>
        <w:ind w:right="204"/>
        <w:jc w:val="both"/>
        <w:rPr>
          <w:rFonts w:asciiTheme="minorHAnsi" w:hAnsiTheme="minorHAnsi" w:cstheme="minorHAnsi"/>
          <w:lang w:val="fr-FR"/>
        </w:rPr>
      </w:pPr>
      <w:r w:rsidRPr="00D944CB">
        <w:rPr>
          <w:rFonts w:asciiTheme="minorHAnsi" w:hAnsiTheme="minorHAnsi" w:cstheme="minorHAnsi"/>
          <w:lang w:val="fr-FR"/>
        </w:rPr>
        <w:t>En application de ladite délibération du 13 septembre 2005 et conformément à l’article L 300-2 du Code de l’Urbanisme, la procédure de concertation a été menée tout au long de la démarche d’élaboration du Plan Local d'Urbanisme du 28/11/2014 au 17/10/2016.</w:t>
      </w:r>
    </w:p>
    <w:p w14:paraId="535A7CBE" w14:textId="77777777" w:rsidR="00D944CB" w:rsidRPr="00D944CB" w:rsidRDefault="00D944CB" w:rsidP="00D944CB">
      <w:pPr>
        <w:spacing w:before="95"/>
        <w:ind w:right="205"/>
        <w:jc w:val="both"/>
      </w:pPr>
      <w:r w:rsidRPr="00D944CB">
        <w:t xml:space="preserve">La commune de Vallangoujard, </w:t>
      </w:r>
      <w:r>
        <w:t xml:space="preserve">a été </w:t>
      </w:r>
      <w:r w:rsidRPr="00D944CB">
        <w:t>en 2013</w:t>
      </w:r>
      <w:r w:rsidR="00FE3F25">
        <w:t>,</w:t>
      </w:r>
      <w:r w:rsidRPr="00D944CB">
        <w:t xml:space="preserve"> lauréate de l’appel à projet AEU-BIMBY </w:t>
      </w:r>
      <w:r w:rsidRPr="00D944CB">
        <w:rPr>
          <w:i/>
        </w:rPr>
        <w:t xml:space="preserve">(Approche Environnementale de l’Urbanisme – Build In </w:t>
      </w:r>
      <w:r w:rsidRPr="00D944CB">
        <w:rPr>
          <w:i/>
          <w:spacing w:val="-3"/>
        </w:rPr>
        <w:t xml:space="preserve">My </w:t>
      </w:r>
      <w:r w:rsidRPr="00D944CB">
        <w:rPr>
          <w:i/>
        </w:rPr>
        <w:t xml:space="preserve">Back Yard) </w:t>
      </w:r>
      <w:r w:rsidRPr="00D944CB">
        <w:t xml:space="preserve">permettant à une commune de bénéficier d’un accompagnement pour définir des enjeux stratégiques </w:t>
      </w:r>
      <w:r w:rsidRPr="00D944CB">
        <w:rPr>
          <w:spacing w:val="-3"/>
        </w:rPr>
        <w:t xml:space="preserve">de </w:t>
      </w:r>
      <w:r w:rsidRPr="00D944CB">
        <w:t>développement durable en associant largement la</w:t>
      </w:r>
      <w:r w:rsidRPr="00D944CB">
        <w:rPr>
          <w:spacing w:val="-15"/>
        </w:rPr>
        <w:t xml:space="preserve"> </w:t>
      </w:r>
      <w:r w:rsidRPr="00D944CB">
        <w:t>population.</w:t>
      </w:r>
    </w:p>
    <w:p w14:paraId="51705D10" w14:textId="77777777" w:rsidR="00D944CB" w:rsidRDefault="00FE3F25" w:rsidP="00A82517">
      <w:pPr>
        <w:pStyle w:val="Paragraphedeliste"/>
        <w:widowControl w:val="0"/>
        <w:numPr>
          <w:ilvl w:val="0"/>
          <w:numId w:val="45"/>
        </w:numPr>
        <w:tabs>
          <w:tab w:val="left" w:pos="908"/>
        </w:tabs>
        <w:autoSpaceDE w:val="0"/>
        <w:autoSpaceDN w:val="0"/>
        <w:spacing w:before="118" w:after="0" w:line="240" w:lineRule="auto"/>
        <w:ind w:left="397" w:hanging="352"/>
        <w:contextualSpacing w:val="0"/>
        <w:jc w:val="both"/>
        <w:rPr>
          <w:sz w:val="20"/>
        </w:rPr>
      </w:pPr>
      <w:r>
        <w:rPr>
          <w:sz w:val="20"/>
        </w:rPr>
        <w:t xml:space="preserve">Objectif de la </w:t>
      </w:r>
      <w:r w:rsidR="00D944CB">
        <w:rPr>
          <w:sz w:val="20"/>
        </w:rPr>
        <w:t>démarche:</w:t>
      </w:r>
    </w:p>
    <w:p w14:paraId="5EAF190F" w14:textId="77777777" w:rsidR="00D944CB" w:rsidRDefault="00D944CB" w:rsidP="00A82517">
      <w:pPr>
        <w:pStyle w:val="Paragraphedeliste"/>
        <w:widowControl w:val="0"/>
        <w:numPr>
          <w:ilvl w:val="1"/>
          <w:numId w:val="45"/>
        </w:numPr>
        <w:tabs>
          <w:tab w:val="left" w:pos="1276"/>
          <w:tab w:val="left" w:pos="1277"/>
        </w:tabs>
        <w:autoSpaceDE w:val="0"/>
        <w:autoSpaceDN w:val="0"/>
        <w:spacing w:before="0" w:after="0" w:line="240" w:lineRule="auto"/>
        <w:ind w:left="737" w:hanging="361"/>
        <w:contextualSpacing w:val="0"/>
        <w:rPr>
          <w:sz w:val="20"/>
        </w:rPr>
      </w:pPr>
      <w:r>
        <w:rPr>
          <w:sz w:val="20"/>
        </w:rPr>
        <w:t>d’améliorer le cadre de vie dans une perspective Climat – Energie</w:t>
      </w:r>
      <w:r>
        <w:rPr>
          <w:spacing w:val="-15"/>
          <w:sz w:val="20"/>
        </w:rPr>
        <w:t xml:space="preserve"> </w:t>
      </w:r>
      <w:r>
        <w:rPr>
          <w:sz w:val="20"/>
        </w:rPr>
        <w:t>;</w:t>
      </w:r>
    </w:p>
    <w:p w14:paraId="7E614404" w14:textId="77777777" w:rsidR="00D944CB" w:rsidRDefault="00D944CB" w:rsidP="00A82517">
      <w:pPr>
        <w:pStyle w:val="Paragraphedeliste"/>
        <w:widowControl w:val="0"/>
        <w:numPr>
          <w:ilvl w:val="1"/>
          <w:numId w:val="45"/>
        </w:numPr>
        <w:tabs>
          <w:tab w:val="left" w:pos="1276"/>
          <w:tab w:val="left" w:pos="1277"/>
        </w:tabs>
        <w:autoSpaceDE w:val="0"/>
        <w:autoSpaceDN w:val="0"/>
        <w:spacing w:before="0" w:after="0" w:line="240" w:lineRule="auto"/>
        <w:ind w:left="737" w:hanging="361"/>
        <w:contextualSpacing w:val="0"/>
        <w:rPr>
          <w:sz w:val="20"/>
        </w:rPr>
      </w:pPr>
      <w:r>
        <w:rPr>
          <w:sz w:val="20"/>
        </w:rPr>
        <w:t xml:space="preserve">de promouvoir </w:t>
      </w:r>
      <w:r>
        <w:rPr>
          <w:spacing w:val="-3"/>
          <w:sz w:val="20"/>
        </w:rPr>
        <w:t xml:space="preserve">une </w:t>
      </w:r>
      <w:r>
        <w:rPr>
          <w:sz w:val="20"/>
        </w:rPr>
        <w:t>qualité urbaine durable</w:t>
      </w:r>
      <w:r>
        <w:rPr>
          <w:spacing w:val="9"/>
          <w:sz w:val="20"/>
        </w:rPr>
        <w:t xml:space="preserve"> </w:t>
      </w:r>
      <w:r>
        <w:rPr>
          <w:sz w:val="20"/>
        </w:rPr>
        <w:t>;</w:t>
      </w:r>
    </w:p>
    <w:p w14:paraId="747B390C" w14:textId="77777777" w:rsidR="00D944CB" w:rsidRDefault="00D944CB" w:rsidP="00A82517">
      <w:pPr>
        <w:pStyle w:val="Paragraphedeliste"/>
        <w:widowControl w:val="0"/>
        <w:numPr>
          <w:ilvl w:val="1"/>
          <w:numId w:val="45"/>
        </w:numPr>
        <w:tabs>
          <w:tab w:val="left" w:pos="1276"/>
          <w:tab w:val="left" w:pos="1277"/>
        </w:tabs>
        <w:autoSpaceDE w:val="0"/>
        <w:autoSpaceDN w:val="0"/>
        <w:spacing w:before="0" w:after="0" w:line="240" w:lineRule="auto"/>
        <w:ind w:left="737" w:hanging="361"/>
        <w:contextualSpacing w:val="0"/>
        <w:rPr>
          <w:sz w:val="20"/>
        </w:rPr>
      </w:pPr>
      <w:r>
        <w:rPr>
          <w:sz w:val="20"/>
        </w:rPr>
        <w:t>d’impliquer les habitants à la démarche</w:t>
      </w:r>
      <w:r>
        <w:rPr>
          <w:spacing w:val="-6"/>
          <w:sz w:val="20"/>
        </w:rPr>
        <w:t xml:space="preserve"> </w:t>
      </w:r>
      <w:r>
        <w:rPr>
          <w:sz w:val="20"/>
        </w:rPr>
        <w:t>;</w:t>
      </w:r>
    </w:p>
    <w:p w14:paraId="36487B45" w14:textId="77777777" w:rsidR="00D944CB" w:rsidRDefault="00D944CB" w:rsidP="00A82517">
      <w:pPr>
        <w:pStyle w:val="Paragraphedeliste"/>
        <w:widowControl w:val="0"/>
        <w:numPr>
          <w:ilvl w:val="1"/>
          <w:numId w:val="45"/>
        </w:numPr>
        <w:tabs>
          <w:tab w:val="left" w:pos="1276"/>
          <w:tab w:val="left" w:pos="1277"/>
        </w:tabs>
        <w:autoSpaceDE w:val="0"/>
        <w:autoSpaceDN w:val="0"/>
        <w:spacing w:before="0" w:after="0" w:line="240" w:lineRule="auto"/>
        <w:ind w:left="737" w:hanging="361"/>
        <w:contextualSpacing w:val="0"/>
        <w:rPr>
          <w:sz w:val="20"/>
        </w:rPr>
      </w:pPr>
      <w:r>
        <w:rPr>
          <w:sz w:val="20"/>
        </w:rPr>
        <w:t>de rendre intelligible et plus concret le développement durable</w:t>
      </w:r>
      <w:r>
        <w:rPr>
          <w:spacing w:val="-3"/>
          <w:sz w:val="20"/>
        </w:rPr>
        <w:t xml:space="preserve"> </w:t>
      </w:r>
      <w:r>
        <w:rPr>
          <w:sz w:val="20"/>
        </w:rPr>
        <w:t>;</w:t>
      </w:r>
    </w:p>
    <w:p w14:paraId="15ADCDED" w14:textId="77777777" w:rsidR="00D944CB" w:rsidRDefault="00D944CB" w:rsidP="00A82517">
      <w:pPr>
        <w:pStyle w:val="Paragraphedeliste"/>
        <w:widowControl w:val="0"/>
        <w:numPr>
          <w:ilvl w:val="1"/>
          <w:numId w:val="45"/>
        </w:numPr>
        <w:tabs>
          <w:tab w:val="left" w:pos="1276"/>
          <w:tab w:val="left" w:pos="1277"/>
        </w:tabs>
        <w:autoSpaceDE w:val="0"/>
        <w:autoSpaceDN w:val="0"/>
        <w:spacing w:before="0" w:after="0" w:line="240" w:lineRule="auto"/>
        <w:ind w:left="737" w:hanging="361"/>
        <w:contextualSpacing w:val="0"/>
        <w:rPr>
          <w:sz w:val="20"/>
        </w:rPr>
      </w:pPr>
      <w:r>
        <w:rPr>
          <w:sz w:val="20"/>
        </w:rPr>
        <w:t xml:space="preserve">d’identifier des enjeux </w:t>
      </w:r>
      <w:r>
        <w:rPr>
          <w:spacing w:val="-3"/>
          <w:sz w:val="20"/>
        </w:rPr>
        <w:t xml:space="preserve">et </w:t>
      </w:r>
      <w:r>
        <w:rPr>
          <w:sz w:val="20"/>
        </w:rPr>
        <w:t xml:space="preserve">opportunités </w:t>
      </w:r>
      <w:r>
        <w:rPr>
          <w:spacing w:val="-3"/>
          <w:sz w:val="20"/>
        </w:rPr>
        <w:t xml:space="preserve">de </w:t>
      </w:r>
      <w:r>
        <w:rPr>
          <w:sz w:val="20"/>
        </w:rPr>
        <w:t xml:space="preserve">manière globale </w:t>
      </w:r>
      <w:r>
        <w:rPr>
          <w:spacing w:val="-3"/>
          <w:sz w:val="20"/>
        </w:rPr>
        <w:t>et</w:t>
      </w:r>
      <w:r>
        <w:rPr>
          <w:spacing w:val="7"/>
          <w:sz w:val="20"/>
        </w:rPr>
        <w:t xml:space="preserve"> </w:t>
      </w:r>
      <w:r>
        <w:rPr>
          <w:sz w:val="20"/>
        </w:rPr>
        <w:t>transversale.</w:t>
      </w:r>
    </w:p>
    <w:p w14:paraId="47C1B7FE" w14:textId="77777777" w:rsidR="00D944CB" w:rsidRDefault="00D944CB" w:rsidP="00A82517">
      <w:pPr>
        <w:pStyle w:val="Paragraphedeliste"/>
        <w:widowControl w:val="0"/>
        <w:numPr>
          <w:ilvl w:val="0"/>
          <w:numId w:val="45"/>
        </w:numPr>
        <w:tabs>
          <w:tab w:val="left" w:pos="908"/>
        </w:tabs>
        <w:autoSpaceDE w:val="0"/>
        <w:autoSpaceDN w:val="0"/>
        <w:spacing w:before="155" w:after="0" w:line="240" w:lineRule="auto"/>
        <w:ind w:left="454" w:hanging="352"/>
        <w:contextualSpacing w:val="0"/>
        <w:jc w:val="both"/>
        <w:rPr>
          <w:sz w:val="20"/>
        </w:rPr>
      </w:pPr>
      <w:r>
        <w:rPr>
          <w:sz w:val="20"/>
        </w:rPr>
        <w:t>Pour atteindre ces objectifs, les démarches du PLU + consistent à</w:t>
      </w:r>
      <w:r>
        <w:rPr>
          <w:spacing w:val="-14"/>
          <w:sz w:val="20"/>
        </w:rPr>
        <w:t xml:space="preserve"> </w:t>
      </w:r>
      <w:r>
        <w:rPr>
          <w:sz w:val="20"/>
        </w:rPr>
        <w:t>:</w:t>
      </w:r>
    </w:p>
    <w:p w14:paraId="6DBC5C45" w14:textId="77777777" w:rsidR="00D944CB" w:rsidRDefault="00D944CB" w:rsidP="00A82517">
      <w:pPr>
        <w:pStyle w:val="Paragraphedeliste"/>
        <w:widowControl w:val="0"/>
        <w:numPr>
          <w:ilvl w:val="1"/>
          <w:numId w:val="45"/>
        </w:numPr>
        <w:tabs>
          <w:tab w:val="left" w:pos="1276"/>
          <w:tab w:val="left" w:pos="1277"/>
        </w:tabs>
        <w:autoSpaceDE w:val="0"/>
        <w:autoSpaceDN w:val="0"/>
        <w:spacing w:before="0" w:after="0" w:line="268" w:lineRule="auto"/>
        <w:ind w:left="737" w:right="220"/>
        <w:contextualSpacing w:val="0"/>
        <w:rPr>
          <w:sz w:val="20"/>
        </w:rPr>
      </w:pPr>
      <w:r>
        <w:rPr>
          <w:sz w:val="20"/>
        </w:rPr>
        <w:t xml:space="preserve">organiser des animations avec les habitants afin de les sensibiliser et </w:t>
      </w:r>
      <w:r>
        <w:rPr>
          <w:spacing w:val="-3"/>
          <w:sz w:val="20"/>
        </w:rPr>
        <w:t xml:space="preserve">de </w:t>
      </w:r>
      <w:r>
        <w:rPr>
          <w:sz w:val="20"/>
        </w:rPr>
        <w:t>les intégrer au processus de décision,</w:t>
      </w:r>
    </w:p>
    <w:p w14:paraId="6E2CAA77" w14:textId="77777777" w:rsidR="00D944CB" w:rsidRDefault="00D944CB" w:rsidP="00A82517">
      <w:pPr>
        <w:pStyle w:val="Paragraphedeliste"/>
        <w:widowControl w:val="0"/>
        <w:numPr>
          <w:ilvl w:val="1"/>
          <w:numId w:val="45"/>
        </w:numPr>
        <w:tabs>
          <w:tab w:val="left" w:pos="1276"/>
          <w:tab w:val="left" w:pos="1277"/>
        </w:tabs>
        <w:autoSpaceDE w:val="0"/>
        <w:autoSpaceDN w:val="0"/>
        <w:spacing w:before="0" w:after="0" w:line="240" w:lineRule="auto"/>
        <w:ind w:left="737" w:hanging="361"/>
        <w:contextualSpacing w:val="0"/>
        <w:rPr>
          <w:sz w:val="20"/>
        </w:rPr>
      </w:pPr>
      <w:r>
        <w:rPr>
          <w:sz w:val="20"/>
        </w:rPr>
        <w:t>aider à l’appropriation des enjeux communaux par l’ensemble des</w:t>
      </w:r>
      <w:r>
        <w:rPr>
          <w:spacing w:val="-17"/>
          <w:sz w:val="20"/>
        </w:rPr>
        <w:t xml:space="preserve"> </w:t>
      </w:r>
      <w:r>
        <w:rPr>
          <w:sz w:val="20"/>
        </w:rPr>
        <w:t>acteurs.</w:t>
      </w:r>
    </w:p>
    <w:p w14:paraId="42948A8C" w14:textId="77777777" w:rsidR="00D944CB" w:rsidRDefault="00E710A4" w:rsidP="00D944CB">
      <w:pPr>
        <w:pStyle w:val="Corpsdetexte"/>
        <w:spacing w:before="159" w:line="273" w:lineRule="auto"/>
        <w:ind w:left="196" w:right="206"/>
        <w:jc w:val="both"/>
        <w:rPr>
          <w:rFonts w:asciiTheme="minorHAnsi" w:hAnsiTheme="minorHAnsi" w:cstheme="minorHAnsi"/>
          <w:lang w:val="fr-FR"/>
        </w:rPr>
      </w:pPr>
      <w:r>
        <w:rPr>
          <w:rFonts w:asciiTheme="minorHAnsi" w:hAnsiTheme="minorHAnsi" w:cstheme="minorHAnsi"/>
          <w:lang w:val="fr-FR"/>
        </w:rPr>
        <w:t>U</w:t>
      </w:r>
      <w:r w:rsidR="00D944CB" w:rsidRPr="00D944CB">
        <w:rPr>
          <w:rFonts w:asciiTheme="minorHAnsi" w:hAnsiTheme="minorHAnsi" w:cstheme="minorHAnsi"/>
          <w:lang w:val="fr-FR"/>
        </w:rPr>
        <w:t>ne étude des potentiels de densification a été faite avec la démarche BIMBY via des entretiens individuels avec les habitants et des ateliers participatifs à l’échelle des 6 conseils de quartier.</w:t>
      </w:r>
    </w:p>
    <w:p w14:paraId="5793E550" w14:textId="77777777" w:rsidR="00E710A4" w:rsidRPr="00E710A4" w:rsidRDefault="00E710A4" w:rsidP="00FE3F25">
      <w:pPr>
        <w:pStyle w:val="Corpsdetexte"/>
        <w:spacing w:before="159" w:line="273" w:lineRule="auto"/>
        <w:ind w:right="206"/>
        <w:jc w:val="both"/>
        <w:rPr>
          <w:rFonts w:asciiTheme="minorHAnsi" w:hAnsiTheme="minorHAnsi" w:cstheme="minorHAnsi"/>
          <w:u w:val="single"/>
          <w:lang w:val="fr-FR"/>
        </w:rPr>
      </w:pPr>
      <w:r>
        <w:rPr>
          <w:rFonts w:asciiTheme="minorHAnsi" w:hAnsiTheme="minorHAnsi" w:cstheme="minorHAnsi"/>
          <w:u w:val="single"/>
          <w:lang w:val="fr-FR"/>
        </w:rPr>
        <w:t>Les a</w:t>
      </w:r>
      <w:r w:rsidRPr="00E710A4">
        <w:rPr>
          <w:rFonts w:asciiTheme="minorHAnsi" w:hAnsiTheme="minorHAnsi" w:cstheme="minorHAnsi"/>
          <w:u w:val="single"/>
          <w:lang w:val="fr-FR"/>
        </w:rPr>
        <w:t>teliers</w:t>
      </w:r>
    </w:p>
    <w:p w14:paraId="5FD120B3" w14:textId="77777777" w:rsidR="00D944CB" w:rsidRDefault="00D944CB" w:rsidP="00A82517">
      <w:pPr>
        <w:pStyle w:val="Paragraphedeliste"/>
        <w:widowControl w:val="0"/>
        <w:numPr>
          <w:ilvl w:val="0"/>
          <w:numId w:val="45"/>
        </w:numPr>
        <w:tabs>
          <w:tab w:val="left" w:pos="908"/>
        </w:tabs>
        <w:autoSpaceDE w:val="0"/>
        <w:autoSpaceDN w:val="0"/>
        <w:spacing w:before="126" w:after="0" w:line="240" w:lineRule="auto"/>
        <w:ind w:left="397"/>
        <w:contextualSpacing w:val="0"/>
        <w:rPr>
          <w:sz w:val="20"/>
        </w:rPr>
      </w:pPr>
      <w:r>
        <w:rPr>
          <w:sz w:val="20"/>
        </w:rPr>
        <w:t>Le 8 et 9 juin 2015 : Deux journées de travail pour l’élaboration du PADD</w:t>
      </w:r>
      <w:r>
        <w:rPr>
          <w:spacing w:val="4"/>
          <w:sz w:val="20"/>
        </w:rPr>
        <w:t xml:space="preserve"> </w:t>
      </w:r>
      <w:r>
        <w:rPr>
          <w:sz w:val="20"/>
        </w:rPr>
        <w:t>:</w:t>
      </w:r>
    </w:p>
    <w:p w14:paraId="74E06FC8" w14:textId="77777777" w:rsidR="00D944CB" w:rsidRDefault="00D944CB" w:rsidP="00A82517">
      <w:pPr>
        <w:pStyle w:val="Paragraphedeliste"/>
        <w:widowControl w:val="0"/>
        <w:numPr>
          <w:ilvl w:val="1"/>
          <w:numId w:val="45"/>
        </w:numPr>
        <w:tabs>
          <w:tab w:val="left" w:pos="1267"/>
          <w:tab w:val="left" w:pos="1268"/>
        </w:tabs>
        <w:autoSpaceDE w:val="0"/>
        <w:autoSpaceDN w:val="0"/>
        <w:spacing w:before="156" w:after="0" w:line="240" w:lineRule="auto"/>
        <w:ind w:left="737"/>
        <w:contextualSpacing w:val="0"/>
        <w:rPr>
          <w:sz w:val="20"/>
        </w:rPr>
      </w:pPr>
      <w:r>
        <w:rPr>
          <w:sz w:val="20"/>
        </w:rPr>
        <w:t>3 tables rondes thématiques : la nature dans le village, mobilités alternatives et habitat</w:t>
      </w:r>
      <w:r>
        <w:rPr>
          <w:spacing w:val="-25"/>
          <w:sz w:val="20"/>
        </w:rPr>
        <w:t xml:space="preserve"> </w:t>
      </w:r>
      <w:r>
        <w:rPr>
          <w:sz w:val="20"/>
        </w:rPr>
        <w:t>durable</w:t>
      </w:r>
    </w:p>
    <w:p w14:paraId="612D360D" w14:textId="77777777" w:rsidR="00D944CB" w:rsidRDefault="00D944CB" w:rsidP="00A82517">
      <w:pPr>
        <w:pStyle w:val="Paragraphedeliste"/>
        <w:widowControl w:val="0"/>
        <w:numPr>
          <w:ilvl w:val="1"/>
          <w:numId w:val="45"/>
        </w:numPr>
        <w:tabs>
          <w:tab w:val="left" w:pos="1267"/>
          <w:tab w:val="left" w:pos="1268"/>
        </w:tabs>
        <w:autoSpaceDE w:val="0"/>
        <w:autoSpaceDN w:val="0"/>
        <w:spacing w:before="156" w:after="0" w:line="268" w:lineRule="auto"/>
        <w:ind w:left="737" w:right="208"/>
        <w:contextualSpacing w:val="0"/>
        <w:rPr>
          <w:sz w:val="20"/>
        </w:rPr>
      </w:pPr>
      <w:r>
        <w:rPr>
          <w:sz w:val="20"/>
        </w:rPr>
        <w:t xml:space="preserve">Proposition d’orientations et d’objectifs pour l’écriture du PADD sur les thématiques Nature en ville </w:t>
      </w:r>
      <w:r>
        <w:rPr>
          <w:sz w:val="20"/>
        </w:rPr>
        <w:lastRenderedPageBreak/>
        <w:t>et Mobilités alternatives, discutées en</w:t>
      </w:r>
      <w:r>
        <w:rPr>
          <w:spacing w:val="-3"/>
          <w:sz w:val="20"/>
        </w:rPr>
        <w:t xml:space="preserve"> </w:t>
      </w:r>
      <w:r>
        <w:rPr>
          <w:sz w:val="20"/>
        </w:rPr>
        <w:t>séance</w:t>
      </w:r>
    </w:p>
    <w:p w14:paraId="1E7F8E3B" w14:textId="77777777" w:rsidR="00D944CB" w:rsidRDefault="00D944CB" w:rsidP="00A82517">
      <w:pPr>
        <w:pStyle w:val="Paragraphedeliste"/>
        <w:widowControl w:val="0"/>
        <w:numPr>
          <w:ilvl w:val="0"/>
          <w:numId w:val="45"/>
        </w:numPr>
        <w:tabs>
          <w:tab w:val="left" w:pos="908"/>
        </w:tabs>
        <w:autoSpaceDE w:val="0"/>
        <w:autoSpaceDN w:val="0"/>
        <w:spacing w:before="129" w:after="0" w:line="240" w:lineRule="auto"/>
        <w:ind w:left="397"/>
        <w:contextualSpacing w:val="0"/>
        <w:rPr>
          <w:sz w:val="20"/>
        </w:rPr>
      </w:pPr>
      <w:r>
        <w:rPr>
          <w:sz w:val="20"/>
        </w:rPr>
        <w:t>Le 22 juin 2015</w:t>
      </w:r>
      <w:r>
        <w:rPr>
          <w:spacing w:val="-2"/>
          <w:sz w:val="20"/>
        </w:rPr>
        <w:t xml:space="preserve"> </w:t>
      </w:r>
      <w:r>
        <w:rPr>
          <w:sz w:val="20"/>
        </w:rPr>
        <w:t>:</w:t>
      </w:r>
    </w:p>
    <w:p w14:paraId="1E802A6D" w14:textId="77777777" w:rsidR="00D944CB" w:rsidRDefault="00D944CB" w:rsidP="00A82517">
      <w:pPr>
        <w:pStyle w:val="Paragraphedeliste"/>
        <w:widowControl w:val="0"/>
        <w:numPr>
          <w:ilvl w:val="1"/>
          <w:numId w:val="45"/>
        </w:numPr>
        <w:tabs>
          <w:tab w:val="left" w:pos="1276"/>
          <w:tab w:val="left" w:pos="1277"/>
        </w:tabs>
        <w:autoSpaceDE w:val="0"/>
        <w:autoSpaceDN w:val="0"/>
        <w:spacing w:before="156" w:after="0" w:line="240" w:lineRule="auto"/>
        <w:ind w:left="737"/>
        <w:contextualSpacing w:val="0"/>
        <w:rPr>
          <w:sz w:val="20"/>
        </w:rPr>
      </w:pPr>
      <w:r>
        <w:rPr>
          <w:sz w:val="20"/>
        </w:rPr>
        <w:t>Restitution écrite des tables rondes (synthèse des échanges)</w:t>
      </w:r>
    </w:p>
    <w:p w14:paraId="35E86BE5" w14:textId="77777777" w:rsidR="00D944CB" w:rsidRDefault="00D944CB" w:rsidP="00A82517">
      <w:pPr>
        <w:pStyle w:val="Paragraphedeliste"/>
        <w:widowControl w:val="0"/>
        <w:numPr>
          <w:ilvl w:val="1"/>
          <w:numId w:val="45"/>
        </w:numPr>
        <w:tabs>
          <w:tab w:val="left" w:pos="1276"/>
          <w:tab w:val="left" w:pos="1277"/>
        </w:tabs>
        <w:autoSpaceDE w:val="0"/>
        <w:autoSpaceDN w:val="0"/>
        <w:spacing w:before="156" w:after="0" w:line="240" w:lineRule="auto"/>
        <w:ind w:left="737"/>
        <w:contextualSpacing w:val="0"/>
        <w:rPr>
          <w:sz w:val="20"/>
        </w:rPr>
      </w:pPr>
      <w:r>
        <w:rPr>
          <w:sz w:val="20"/>
        </w:rPr>
        <w:t>Restitution écrite de l’apport de l’AEU pour l’écriture du</w:t>
      </w:r>
      <w:r>
        <w:rPr>
          <w:spacing w:val="-15"/>
          <w:sz w:val="20"/>
        </w:rPr>
        <w:t xml:space="preserve"> </w:t>
      </w:r>
      <w:r>
        <w:rPr>
          <w:sz w:val="20"/>
        </w:rPr>
        <w:t>PADD</w:t>
      </w:r>
    </w:p>
    <w:p w14:paraId="307FF0EE" w14:textId="77777777" w:rsidR="00D944CB" w:rsidRPr="00D944CB" w:rsidRDefault="00D944CB" w:rsidP="00D944CB">
      <w:pPr>
        <w:pStyle w:val="Corpsdetexte"/>
        <w:spacing w:before="6"/>
        <w:rPr>
          <w:sz w:val="9"/>
          <w:lang w:val="fr-FR"/>
        </w:rPr>
      </w:pPr>
    </w:p>
    <w:p w14:paraId="374AB1E7" w14:textId="77777777" w:rsidR="008A267E" w:rsidRPr="00E710A4" w:rsidRDefault="00E710A4" w:rsidP="00FE3F25">
      <w:pPr>
        <w:ind w:left="57"/>
        <w:rPr>
          <w:rFonts w:cstheme="minorHAnsi"/>
        </w:rPr>
      </w:pPr>
      <w:r>
        <w:rPr>
          <w:rFonts w:cstheme="minorHAnsi"/>
          <w:u w:val="single"/>
        </w:rPr>
        <w:t>Les r</w:t>
      </w:r>
      <w:r w:rsidR="008A267E" w:rsidRPr="00E710A4">
        <w:rPr>
          <w:rFonts w:cstheme="minorHAnsi"/>
          <w:u w:val="single"/>
        </w:rPr>
        <w:t>éunions publiques</w:t>
      </w:r>
      <w:r w:rsidR="008A267E" w:rsidRPr="00E710A4">
        <w:rPr>
          <w:rFonts w:cstheme="minorHAnsi"/>
        </w:rPr>
        <w:t>:</w:t>
      </w:r>
    </w:p>
    <w:p w14:paraId="4797C3C8" w14:textId="77777777" w:rsidR="002201FE" w:rsidRDefault="008A267E" w:rsidP="00A82517">
      <w:pPr>
        <w:pStyle w:val="Paragraphedeliste"/>
        <w:numPr>
          <w:ilvl w:val="0"/>
          <w:numId w:val="44"/>
        </w:numPr>
        <w:rPr>
          <w:rFonts w:cstheme="minorHAnsi"/>
        </w:rPr>
      </w:pPr>
      <w:r>
        <w:rPr>
          <w:rFonts w:cstheme="minorHAnsi"/>
        </w:rPr>
        <w:t xml:space="preserve">19/09/2013 : </w:t>
      </w:r>
      <w:r w:rsidR="00300B87">
        <w:rPr>
          <w:rFonts w:cstheme="minorHAnsi"/>
        </w:rPr>
        <w:t>r</w:t>
      </w:r>
      <w:r w:rsidR="00A27A42" w:rsidRPr="008A267E">
        <w:rPr>
          <w:rFonts w:cstheme="minorHAnsi"/>
        </w:rPr>
        <w:t xml:space="preserve">éunion publique </w:t>
      </w:r>
      <w:r w:rsidRPr="008A267E">
        <w:rPr>
          <w:rFonts w:cstheme="minorHAnsi"/>
        </w:rPr>
        <w:t>d’échanges entre les élus, le PNR, le bureau d’études et la population sur l’élaboration du PLU</w:t>
      </w:r>
      <w:r w:rsidR="006E1D22">
        <w:rPr>
          <w:rFonts w:cstheme="minorHAnsi"/>
        </w:rPr>
        <w:t xml:space="preserve"> (présentation de la démarche PLU+ et des objectifs du PLU)</w:t>
      </w:r>
      <w:r w:rsidR="00220141" w:rsidRPr="008A267E">
        <w:rPr>
          <w:rFonts w:cstheme="minorHAnsi"/>
        </w:rPr>
        <w:t xml:space="preserve"> </w:t>
      </w:r>
    </w:p>
    <w:p w14:paraId="243EB9D5" w14:textId="77777777" w:rsidR="008A267E" w:rsidRPr="008A267E" w:rsidRDefault="008A267E" w:rsidP="00A82517">
      <w:pPr>
        <w:pStyle w:val="Paragraphedeliste"/>
        <w:numPr>
          <w:ilvl w:val="0"/>
          <w:numId w:val="44"/>
        </w:numPr>
        <w:rPr>
          <w:rFonts w:cstheme="minorHAnsi"/>
        </w:rPr>
      </w:pPr>
      <w:r>
        <w:rPr>
          <w:rFonts w:cstheme="minorHAnsi"/>
        </w:rPr>
        <w:t xml:space="preserve">23/11/2015 : réunion </w:t>
      </w:r>
      <w:r w:rsidR="006E1D22">
        <w:rPr>
          <w:rFonts w:cstheme="minorHAnsi"/>
        </w:rPr>
        <w:t xml:space="preserve">publique </w:t>
      </w:r>
      <w:r>
        <w:rPr>
          <w:rFonts w:cstheme="minorHAnsi"/>
        </w:rPr>
        <w:t xml:space="preserve">pour présentation </w:t>
      </w:r>
      <w:r w:rsidR="006E1D22">
        <w:rPr>
          <w:rFonts w:cstheme="minorHAnsi"/>
        </w:rPr>
        <w:t xml:space="preserve">par le Maire et le bureau d’études </w:t>
      </w:r>
      <w:r>
        <w:rPr>
          <w:rFonts w:cstheme="minorHAnsi"/>
        </w:rPr>
        <w:t>de la traduction règlementaire du projet de PLU</w:t>
      </w:r>
      <w:r w:rsidR="006E1D22">
        <w:rPr>
          <w:rFonts w:cstheme="minorHAnsi"/>
        </w:rPr>
        <w:t>. La réunion a rassemblé une dizaine de personnes.</w:t>
      </w:r>
    </w:p>
    <w:p w14:paraId="156BE29E" w14:textId="77777777" w:rsidR="00FE3F25" w:rsidRPr="00FE3F25" w:rsidRDefault="00FE3F25" w:rsidP="00FE3F25">
      <w:pPr>
        <w:spacing w:before="0" w:after="0"/>
        <w:rPr>
          <w:rFonts w:cstheme="minorHAnsi"/>
          <w:u w:val="single"/>
        </w:rPr>
      </w:pPr>
      <w:r w:rsidRPr="00FE3F25">
        <w:rPr>
          <w:rFonts w:cstheme="minorHAnsi"/>
          <w:u w:val="single"/>
        </w:rPr>
        <w:t>Le registre de concertation:</w:t>
      </w:r>
    </w:p>
    <w:p w14:paraId="66E190C0" w14:textId="77777777" w:rsidR="00FE3F25" w:rsidRPr="00E710A4" w:rsidRDefault="00FE3F25" w:rsidP="00FE3F25">
      <w:pPr>
        <w:spacing w:after="0"/>
        <w:rPr>
          <w:rFonts w:cstheme="minorHAnsi"/>
          <w:u w:val="single"/>
        </w:rPr>
      </w:pPr>
      <w:r>
        <w:rPr>
          <w:rFonts w:cstheme="minorHAnsi"/>
        </w:rPr>
        <w:t>Pe</w:t>
      </w:r>
      <w:r w:rsidRPr="00E710A4">
        <w:rPr>
          <w:rFonts w:cstheme="minorHAnsi"/>
        </w:rPr>
        <w:t xml:space="preserve">ndant la durée des études un registre </w:t>
      </w:r>
      <w:r>
        <w:rPr>
          <w:rFonts w:cstheme="minorHAnsi"/>
        </w:rPr>
        <w:t xml:space="preserve">un registre de concertation a été mis à disposition du public  </w:t>
      </w:r>
      <w:r w:rsidRPr="00E710A4">
        <w:rPr>
          <w:rFonts w:cstheme="minorHAnsi"/>
        </w:rPr>
        <w:t xml:space="preserve">sur lequel </w:t>
      </w:r>
      <w:r>
        <w:rPr>
          <w:rFonts w:cstheme="minorHAnsi"/>
        </w:rPr>
        <w:t>3</w:t>
      </w:r>
      <w:r w:rsidRPr="00E710A4">
        <w:rPr>
          <w:rFonts w:cstheme="minorHAnsi"/>
        </w:rPr>
        <w:t xml:space="preserve"> remarques ont été portées </w:t>
      </w:r>
    </w:p>
    <w:p w14:paraId="767B0F48" w14:textId="77777777" w:rsidR="00FE3F25" w:rsidRPr="00E710A4" w:rsidRDefault="00FE3F25" w:rsidP="00FE3F25">
      <w:pPr>
        <w:spacing w:before="0" w:after="0"/>
        <w:rPr>
          <w:rFonts w:cstheme="minorHAnsi"/>
          <w:u w:val="single"/>
        </w:rPr>
      </w:pPr>
    </w:p>
    <w:p w14:paraId="6A062ED2" w14:textId="77777777" w:rsidR="00E52E2E" w:rsidRDefault="00E52E2E" w:rsidP="00E52E2E">
      <w:pPr>
        <w:pStyle w:val="Corpsdetexte"/>
        <w:rPr>
          <w:rFonts w:asciiTheme="minorHAnsi" w:hAnsiTheme="minorHAnsi" w:cstheme="minorHAnsi"/>
          <w:b/>
          <w:sz w:val="28"/>
          <w:szCs w:val="28"/>
          <w:lang w:val="fr-FR"/>
        </w:rPr>
      </w:pPr>
    </w:p>
    <w:p w14:paraId="0A3F1D43" w14:textId="77777777" w:rsidR="007C294D" w:rsidRDefault="00E52E2E" w:rsidP="00E52E2E">
      <w:pPr>
        <w:pStyle w:val="Corpsdetexte"/>
        <w:rPr>
          <w:rFonts w:asciiTheme="minorHAnsi" w:hAnsiTheme="minorHAnsi" w:cstheme="minorHAnsi"/>
          <w:b/>
          <w:sz w:val="28"/>
          <w:szCs w:val="28"/>
          <w:lang w:val="fr-FR"/>
        </w:rPr>
      </w:pPr>
      <w:r>
        <w:rPr>
          <w:rFonts w:asciiTheme="minorHAnsi" w:hAnsiTheme="minorHAnsi" w:cstheme="minorHAnsi"/>
          <w:b/>
          <w:sz w:val="28"/>
          <w:szCs w:val="28"/>
          <w:lang w:val="fr-FR"/>
        </w:rPr>
        <w:t xml:space="preserve">b) </w:t>
      </w:r>
      <w:r w:rsidRPr="006E1D22">
        <w:rPr>
          <w:rFonts w:asciiTheme="minorHAnsi" w:hAnsiTheme="minorHAnsi" w:cstheme="minorHAnsi"/>
          <w:b/>
          <w:sz w:val="28"/>
          <w:szCs w:val="28"/>
          <w:lang w:val="fr-FR"/>
        </w:rPr>
        <w:t>Avec l</w:t>
      </w:r>
      <w:r>
        <w:rPr>
          <w:rFonts w:asciiTheme="minorHAnsi" w:hAnsiTheme="minorHAnsi" w:cstheme="minorHAnsi"/>
          <w:b/>
          <w:sz w:val="28"/>
          <w:szCs w:val="28"/>
          <w:lang w:val="fr-FR"/>
        </w:rPr>
        <w:t>es personnes publiques associées</w:t>
      </w:r>
      <w:r w:rsidR="00B82DEF">
        <w:rPr>
          <w:rFonts w:asciiTheme="minorHAnsi" w:hAnsiTheme="minorHAnsi" w:cstheme="minorHAnsi"/>
          <w:b/>
          <w:sz w:val="28"/>
          <w:szCs w:val="28"/>
          <w:lang w:val="fr-FR"/>
        </w:rPr>
        <w:t xml:space="preserve"> (réunions d’examen conjoint)</w:t>
      </w:r>
    </w:p>
    <w:p w14:paraId="32524731" w14:textId="77777777" w:rsidR="00E52E2E" w:rsidRPr="00E52E2E" w:rsidRDefault="00E52E2E" w:rsidP="00FE3F25">
      <w:pPr>
        <w:pStyle w:val="Corpsdetexte"/>
        <w:spacing w:before="120"/>
        <w:rPr>
          <w:rFonts w:asciiTheme="minorHAnsi" w:hAnsiTheme="minorHAnsi" w:cstheme="minorHAnsi"/>
          <w:lang w:val="fr-FR"/>
        </w:rPr>
      </w:pPr>
      <w:r w:rsidRPr="00E52E2E">
        <w:rPr>
          <w:rFonts w:asciiTheme="minorHAnsi" w:hAnsiTheme="minorHAnsi" w:cstheme="minorHAnsi"/>
          <w:lang w:val="fr-FR"/>
        </w:rPr>
        <w:t>La concertation avec les P</w:t>
      </w:r>
      <w:r>
        <w:rPr>
          <w:rFonts w:asciiTheme="minorHAnsi" w:hAnsiTheme="minorHAnsi" w:cstheme="minorHAnsi"/>
          <w:lang w:val="fr-FR"/>
        </w:rPr>
        <w:t xml:space="preserve">ersonnes </w:t>
      </w:r>
      <w:r w:rsidRPr="00E52E2E">
        <w:rPr>
          <w:rFonts w:asciiTheme="minorHAnsi" w:hAnsiTheme="minorHAnsi" w:cstheme="minorHAnsi"/>
          <w:lang w:val="fr-FR"/>
        </w:rPr>
        <w:t>P</w:t>
      </w:r>
      <w:r>
        <w:rPr>
          <w:rFonts w:asciiTheme="minorHAnsi" w:hAnsiTheme="minorHAnsi" w:cstheme="minorHAnsi"/>
          <w:lang w:val="fr-FR"/>
        </w:rPr>
        <w:t xml:space="preserve">ubliques </w:t>
      </w:r>
      <w:r w:rsidRPr="00E52E2E">
        <w:rPr>
          <w:rFonts w:asciiTheme="minorHAnsi" w:hAnsiTheme="minorHAnsi" w:cstheme="minorHAnsi"/>
          <w:lang w:val="fr-FR"/>
        </w:rPr>
        <w:t>A</w:t>
      </w:r>
      <w:r>
        <w:rPr>
          <w:rFonts w:asciiTheme="minorHAnsi" w:hAnsiTheme="minorHAnsi" w:cstheme="minorHAnsi"/>
          <w:lang w:val="fr-FR"/>
        </w:rPr>
        <w:t>ssociées (PPA) s’est déroulée suivant 2 réunions:</w:t>
      </w:r>
      <w:r w:rsidRPr="00E52E2E">
        <w:rPr>
          <w:rFonts w:asciiTheme="minorHAnsi" w:hAnsiTheme="minorHAnsi" w:cstheme="minorHAnsi"/>
          <w:lang w:val="fr-FR"/>
        </w:rPr>
        <w:t xml:space="preserve"> </w:t>
      </w:r>
    </w:p>
    <w:p w14:paraId="1981F0F4" w14:textId="77777777" w:rsidR="00FA2BF9" w:rsidRPr="00854D6D" w:rsidRDefault="00FA2BF9" w:rsidP="00FA2BF9">
      <w:pPr>
        <w:pStyle w:val="Corpsdetexte"/>
        <w:rPr>
          <w:rFonts w:asciiTheme="minorHAnsi" w:hAnsiTheme="minorHAnsi" w:cstheme="minorHAnsi"/>
          <w:b/>
          <w:lang w:val="fr-FR"/>
        </w:rPr>
      </w:pPr>
      <w:r w:rsidRPr="00FA2BF9">
        <w:rPr>
          <w:rFonts w:asciiTheme="minorHAnsi" w:hAnsiTheme="minorHAnsi" w:cstheme="minorHAnsi"/>
          <w:b/>
          <w:lang w:val="fr-FR"/>
        </w:rPr>
        <w:t>L</w:t>
      </w:r>
      <w:r w:rsidR="00E52E2E" w:rsidRPr="00FA2BF9">
        <w:rPr>
          <w:rFonts w:asciiTheme="minorHAnsi" w:hAnsiTheme="minorHAnsi" w:cstheme="minorHAnsi"/>
          <w:b/>
          <w:lang w:val="fr-FR"/>
        </w:rPr>
        <w:t xml:space="preserve">e 23/11/2015: </w:t>
      </w:r>
      <w:r w:rsidR="00854D6D" w:rsidRPr="00854D6D">
        <w:rPr>
          <w:rFonts w:asciiTheme="minorHAnsi" w:hAnsiTheme="minorHAnsi" w:cstheme="minorHAnsi"/>
          <w:b/>
          <w:lang w:val="fr-FR"/>
        </w:rPr>
        <w:t>Présentation du PADD</w:t>
      </w:r>
    </w:p>
    <w:p w14:paraId="2905856D" w14:textId="77777777" w:rsidR="00FA2BF9" w:rsidRDefault="00FA2BF9" w:rsidP="00A82517">
      <w:pPr>
        <w:pStyle w:val="Corpsdetexte"/>
        <w:numPr>
          <w:ilvl w:val="0"/>
          <w:numId w:val="44"/>
        </w:numPr>
        <w:ind w:left="397"/>
        <w:rPr>
          <w:rFonts w:asciiTheme="minorHAnsi" w:hAnsiTheme="minorHAnsi" w:cstheme="minorHAnsi"/>
          <w:lang w:val="fr-FR"/>
        </w:rPr>
      </w:pPr>
      <w:r>
        <w:rPr>
          <w:rFonts w:asciiTheme="minorHAnsi" w:hAnsiTheme="minorHAnsi" w:cstheme="minorHAnsi"/>
          <w:lang w:val="fr-FR"/>
        </w:rPr>
        <w:t>R</w:t>
      </w:r>
      <w:r w:rsidR="00E52E2E">
        <w:rPr>
          <w:rFonts w:asciiTheme="minorHAnsi" w:hAnsiTheme="minorHAnsi" w:cstheme="minorHAnsi"/>
          <w:lang w:val="fr-FR"/>
        </w:rPr>
        <w:t>appel des enjeux</w:t>
      </w:r>
    </w:p>
    <w:p w14:paraId="53DC76B2" w14:textId="77777777" w:rsidR="00FA2BF9" w:rsidRDefault="00E52E2E" w:rsidP="00A82517">
      <w:pPr>
        <w:pStyle w:val="Corpsdetexte"/>
        <w:numPr>
          <w:ilvl w:val="0"/>
          <w:numId w:val="44"/>
        </w:numPr>
        <w:ind w:left="397"/>
        <w:rPr>
          <w:rFonts w:asciiTheme="minorHAnsi" w:hAnsiTheme="minorHAnsi" w:cstheme="minorHAnsi"/>
          <w:lang w:val="fr-FR"/>
        </w:rPr>
      </w:pPr>
      <w:r>
        <w:rPr>
          <w:rFonts w:asciiTheme="minorHAnsi" w:hAnsiTheme="minorHAnsi" w:cstheme="minorHAnsi"/>
          <w:lang w:val="fr-FR"/>
        </w:rPr>
        <w:t xml:space="preserve"> </w:t>
      </w:r>
      <w:r w:rsidR="00FA2BF9">
        <w:rPr>
          <w:rFonts w:asciiTheme="minorHAnsi" w:hAnsiTheme="minorHAnsi" w:cstheme="minorHAnsi"/>
          <w:lang w:val="fr-FR"/>
        </w:rPr>
        <w:t>H</w:t>
      </w:r>
      <w:r>
        <w:rPr>
          <w:rFonts w:asciiTheme="minorHAnsi" w:hAnsiTheme="minorHAnsi" w:cstheme="minorHAnsi"/>
          <w:lang w:val="fr-FR"/>
        </w:rPr>
        <w:t>ypothèses de développement</w:t>
      </w:r>
      <w:r w:rsidR="00FA2BF9">
        <w:rPr>
          <w:rFonts w:asciiTheme="minorHAnsi" w:hAnsiTheme="minorHAnsi" w:cstheme="minorHAnsi"/>
          <w:lang w:val="fr-FR"/>
        </w:rPr>
        <w:t> de 100 nouveaux habitants à l’horizon 2025 soit 750 habitants et une cinquantaine de logements</w:t>
      </w:r>
    </w:p>
    <w:p w14:paraId="4BC26B2C" w14:textId="77777777" w:rsidR="00E52E2E" w:rsidRPr="00E52E2E" w:rsidRDefault="00FA2BF9" w:rsidP="00A82517">
      <w:pPr>
        <w:pStyle w:val="Corpsdetexte"/>
        <w:numPr>
          <w:ilvl w:val="0"/>
          <w:numId w:val="44"/>
        </w:numPr>
        <w:ind w:left="397"/>
        <w:rPr>
          <w:rFonts w:asciiTheme="minorHAnsi" w:hAnsiTheme="minorHAnsi" w:cstheme="minorHAnsi"/>
          <w:lang w:val="fr-FR"/>
        </w:rPr>
      </w:pPr>
      <w:r>
        <w:rPr>
          <w:rFonts w:asciiTheme="minorHAnsi" w:hAnsiTheme="minorHAnsi" w:cstheme="minorHAnsi"/>
          <w:lang w:val="fr-FR"/>
        </w:rPr>
        <w:t>P</w:t>
      </w:r>
      <w:r w:rsidR="00E52E2E">
        <w:rPr>
          <w:rFonts w:asciiTheme="minorHAnsi" w:hAnsiTheme="minorHAnsi" w:cstheme="minorHAnsi"/>
          <w:lang w:val="fr-FR"/>
        </w:rPr>
        <w:t xml:space="preserve">résentation du PADD suivant 3 axes :  </w:t>
      </w:r>
    </w:p>
    <w:p w14:paraId="7C964F06" w14:textId="77777777" w:rsidR="00E52E2E" w:rsidRPr="00854D6D" w:rsidRDefault="00E52E2E" w:rsidP="00A82517">
      <w:pPr>
        <w:pStyle w:val="Titre31"/>
        <w:numPr>
          <w:ilvl w:val="0"/>
          <w:numId w:val="46"/>
        </w:numPr>
        <w:jc w:val="left"/>
        <w:rPr>
          <w:b w:val="0"/>
          <w:sz w:val="22"/>
          <w:szCs w:val="22"/>
          <w:lang w:val="fr-FR"/>
        </w:rPr>
      </w:pPr>
      <w:r w:rsidRPr="00854D6D">
        <w:rPr>
          <w:b w:val="0"/>
          <w:sz w:val="22"/>
          <w:szCs w:val="22"/>
          <w:lang w:val="fr-FR"/>
        </w:rPr>
        <w:t>Axe 1 : Affirmer une ruralité vivante à travers des projets exemplaires pour l’accueil de nouveaux habitants</w:t>
      </w:r>
    </w:p>
    <w:p w14:paraId="2D62836E" w14:textId="77777777" w:rsidR="00E52E2E" w:rsidRPr="00854D6D" w:rsidRDefault="00E52E2E" w:rsidP="00A82517">
      <w:pPr>
        <w:pStyle w:val="Corpsdetexte"/>
        <w:numPr>
          <w:ilvl w:val="0"/>
          <w:numId w:val="46"/>
        </w:numPr>
        <w:rPr>
          <w:rFonts w:asciiTheme="minorHAnsi" w:hAnsiTheme="minorHAnsi" w:cstheme="minorHAnsi"/>
          <w:i/>
          <w:color w:val="00B050"/>
          <w:u w:val="single"/>
          <w:lang w:val="fr-FR"/>
        </w:rPr>
      </w:pPr>
      <w:r w:rsidRPr="00854D6D">
        <w:rPr>
          <w:rFonts w:asciiTheme="minorHAnsi" w:hAnsiTheme="minorHAnsi" w:cstheme="minorHAnsi"/>
          <w:i/>
          <w:lang w:val="fr-FR"/>
        </w:rPr>
        <w:t>Axe 2 : Affirmer une ruralité vivante à travers le développement de la vie économique et de la vie locale</w:t>
      </w:r>
    </w:p>
    <w:p w14:paraId="3758DC51" w14:textId="77777777" w:rsidR="00E52E2E" w:rsidRPr="00854D6D" w:rsidRDefault="00E52E2E" w:rsidP="00A82517">
      <w:pPr>
        <w:pStyle w:val="Titre31"/>
        <w:numPr>
          <w:ilvl w:val="0"/>
          <w:numId w:val="46"/>
        </w:numPr>
        <w:spacing w:line="278" w:lineRule="auto"/>
        <w:jc w:val="left"/>
        <w:rPr>
          <w:b w:val="0"/>
          <w:sz w:val="22"/>
          <w:szCs w:val="22"/>
          <w:lang w:val="fr-FR"/>
        </w:rPr>
      </w:pPr>
      <w:r w:rsidRPr="00854D6D">
        <w:rPr>
          <w:b w:val="0"/>
          <w:sz w:val="22"/>
          <w:szCs w:val="22"/>
          <w:lang w:val="fr-FR"/>
        </w:rPr>
        <w:t>Axe 3 : Affirmer une ruralité vivante à travers la protection et la valorisation du patrimoine naturel, paysager et architectural</w:t>
      </w:r>
    </w:p>
    <w:p w14:paraId="6708E298" w14:textId="77777777" w:rsidR="00E52E2E" w:rsidRPr="00854D6D" w:rsidRDefault="00854D6D" w:rsidP="00FE3F25">
      <w:pPr>
        <w:pStyle w:val="Corpsdetexte"/>
        <w:rPr>
          <w:rFonts w:asciiTheme="minorHAnsi" w:hAnsiTheme="minorHAnsi" w:cstheme="minorHAnsi"/>
          <w:b/>
          <w:lang w:val="fr-FR"/>
        </w:rPr>
      </w:pPr>
      <w:r w:rsidRPr="00FA2BF9">
        <w:rPr>
          <w:rFonts w:asciiTheme="minorHAnsi" w:hAnsiTheme="minorHAnsi" w:cstheme="minorHAnsi"/>
          <w:b/>
          <w:lang w:val="fr-FR"/>
        </w:rPr>
        <w:t>Le 2</w:t>
      </w:r>
      <w:r>
        <w:rPr>
          <w:rFonts w:asciiTheme="minorHAnsi" w:hAnsiTheme="minorHAnsi" w:cstheme="minorHAnsi"/>
          <w:b/>
          <w:lang w:val="fr-FR"/>
        </w:rPr>
        <w:t>0/07/2016</w:t>
      </w:r>
      <w:r w:rsidRPr="00FA2BF9">
        <w:rPr>
          <w:rFonts w:asciiTheme="minorHAnsi" w:hAnsiTheme="minorHAnsi" w:cstheme="minorHAnsi"/>
          <w:b/>
          <w:lang w:val="fr-FR"/>
        </w:rPr>
        <w:t xml:space="preserve">: </w:t>
      </w:r>
      <w:r w:rsidRPr="00854D6D">
        <w:rPr>
          <w:rFonts w:asciiTheme="minorHAnsi" w:hAnsiTheme="minorHAnsi" w:cstheme="minorHAnsi"/>
          <w:b/>
          <w:lang w:val="fr-FR"/>
        </w:rPr>
        <w:t>Pr</w:t>
      </w:r>
      <w:r>
        <w:rPr>
          <w:rFonts w:asciiTheme="minorHAnsi" w:hAnsiTheme="minorHAnsi" w:cstheme="minorHAnsi"/>
          <w:b/>
          <w:lang w:val="fr-FR"/>
        </w:rPr>
        <w:t>é</w:t>
      </w:r>
      <w:r w:rsidRPr="00854D6D">
        <w:rPr>
          <w:rFonts w:asciiTheme="minorHAnsi" w:hAnsiTheme="minorHAnsi" w:cstheme="minorHAnsi"/>
          <w:b/>
          <w:lang w:val="fr-FR"/>
        </w:rPr>
        <w:t xml:space="preserve">sentation du projet avant arrêt du projet </w:t>
      </w:r>
    </w:p>
    <w:p w14:paraId="5AE9D2E2" w14:textId="77777777" w:rsidR="00854D6D" w:rsidRDefault="00854D6D" w:rsidP="00FE3F25">
      <w:pPr>
        <w:spacing w:before="0" w:line="237" w:lineRule="auto"/>
        <w:ind w:right="200"/>
        <w:jc w:val="both"/>
      </w:pPr>
      <w:r>
        <w:t>L’objectif de cette réunion était de présenter le projet de « PLU + » de la commune de Vallangoujard. Un rappel des hypothèses de développement a été fait avant que le PADD ne soit présenté. La réunion a permis de présenter les pièces réglementaires du PLU : les OAP, le zonage et le règlement.</w:t>
      </w:r>
    </w:p>
    <w:p w14:paraId="574C16FF" w14:textId="77777777" w:rsidR="00B22C90" w:rsidRDefault="00B22C90" w:rsidP="00101D18">
      <w:pPr>
        <w:spacing w:before="0" w:after="0"/>
        <w:rPr>
          <w:rFonts w:cstheme="minorHAnsi"/>
          <w:i/>
          <w:u w:val="single"/>
        </w:rPr>
      </w:pPr>
      <w:r>
        <w:rPr>
          <w:rFonts w:cstheme="minorHAnsi"/>
          <w:i/>
          <w:u w:val="single"/>
        </w:rPr>
        <w:t>Remarque du commissaire enquêteur :</w:t>
      </w:r>
    </w:p>
    <w:p w14:paraId="1D1B07E2" w14:textId="77777777" w:rsidR="00EA21CA" w:rsidRDefault="00B22C90" w:rsidP="00101D18">
      <w:pPr>
        <w:spacing w:before="0" w:after="0"/>
        <w:rPr>
          <w:rFonts w:cstheme="minorHAnsi"/>
          <w:i/>
        </w:rPr>
      </w:pPr>
      <w:r>
        <w:rPr>
          <w:rFonts w:cstheme="minorHAnsi"/>
          <w:i/>
          <w:u w:val="single"/>
        </w:rPr>
        <w:t>L</w:t>
      </w:r>
      <w:r w:rsidR="0045737C" w:rsidRPr="00B22C90">
        <w:rPr>
          <w:rFonts w:cstheme="minorHAnsi"/>
          <w:i/>
        </w:rPr>
        <w:t>es réunions d’examen conjoint avec les PPA n’ont pas fait l’objet de compte rendus en tant que tel</w:t>
      </w:r>
      <w:r>
        <w:rPr>
          <w:rFonts w:cstheme="minorHAnsi"/>
          <w:i/>
        </w:rPr>
        <w:t>.</w:t>
      </w:r>
    </w:p>
    <w:p w14:paraId="310A3B60" w14:textId="77777777" w:rsidR="00B22C90" w:rsidRPr="00B22C90" w:rsidRDefault="00B22C90" w:rsidP="00101D18">
      <w:pPr>
        <w:spacing w:before="0" w:after="0"/>
        <w:rPr>
          <w:rFonts w:cstheme="minorHAnsi"/>
          <w:i/>
        </w:rPr>
      </w:pPr>
    </w:p>
    <w:p w14:paraId="70949648" w14:textId="77777777" w:rsidR="00ED328A" w:rsidRPr="00D20F56" w:rsidRDefault="0034662F" w:rsidP="00813941">
      <w:pPr>
        <w:spacing w:after="0"/>
        <w:rPr>
          <w:rFonts w:cstheme="minorHAnsi"/>
          <w:b/>
          <w:sz w:val="28"/>
          <w:szCs w:val="28"/>
        </w:rPr>
      </w:pPr>
      <w:r w:rsidRPr="00D20F56">
        <w:rPr>
          <w:rFonts w:cstheme="minorHAnsi"/>
          <w:b/>
          <w:sz w:val="28"/>
          <w:szCs w:val="28"/>
        </w:rPr>
        <w:t>V</w:t>
      </w:r>
      <w:r w:rsidR="00FC558A" w:rsidRPr="00D20F56">
        <w:rPr>
          <w:rFonts w:cstheme="minorHAnsi"/>
          <w:b/>
          <w:sz w:val="28"/>
          <w:szCs w:val="28"/>
        </w:rPr>
        <w:t xml:space="preserve">- </w:t>
      </w:r>
      <w:r w:rsidR="00ED544D">
        <w:rPr>
          <w:rFonts w:cstheme="minorHAnsi"/>
          <w:b/>
          <w:sz w:val="28"/>
          <w:szCs w:val="28"/>
        </w:rPr>
        <w:t xml:space="preserve">PRESENTATION ET SYNTHESE DE LA </w:t>
      </w:r>
      <w:r w:rsidR="009F1A22">
        <w:rPr>
          <w:rFonts w:cstheme="minorHAnsi"/>
          <w:b/>
          <w:sz w:val="28"/>
          <w:szCs w:val="28"/>
        </w:rPr>
        <w:t>PARTICIPATION DU</w:t>
      </w:r>
      <w:r w:rsidR="00813941" w:rsidRPr="00D20F56">
        <w:rPr>
          <w:rFonts w:cstheme="minorHAnsi"/>
          <w:b/>
          <w:sz w:val="28"/>
          <w:szCs w:val="28"/>
        </w:rPr>
        <w:t xml:space="preserve"> PUBLIC</w:t>
      </w:r>
      <w:r w:rsidR="009F1A22">
        <w:rPr>
          <w:rFonts w:cstheme="minorHAnsi"/>
          <w:b/>
          <w:sz w:val="28"/>
          <w:szCs w:val="28"/>
        </w:rPr>
        <w:t xml:space="preserve"> </w:t>
      </w:r>
    </w:p>
    <w:p w14:paraId="0F564225" w14:textId="77777777" w:rsidR="002B2902" w:rsidRPr="00ED0B98" w:rsidRDefault="0010614E" w:rsidP="002B2902">
      <w:pPr>
        <w:spacing w:before="0" w:after="0"/>
        <w:rPr>
          <w:rFonts w:cstheme="minorHAnsi"/>
        </w:rPr>
      </w:pPr>
      <w:r w:rsidRPr="00ED0B98">
        <w:rPr>
          <w:rFonts w:cstheme="minorHAnsi"/>
        </w:rPr>
        <w:t xml:space="preserve">Comme </w:t>
      </w:r>
      <w:r w:rsidR="0026326A" w:rsidRPr="00ED0B98">
        <w:rPr>
          <w:rFonts w:cstheme="minorHAnsi"/>
        </w:rPr>
        <w:t xml:space="preserve">indiqué et </w:t>
      </w:r>
      <w:r w:rsidRPr="00ED0B98">
        <w:rPr>
          <w:rFonts w:cstheme="minorHAnsi"/>
        </w:rPr>
        <w:t xml:space="preserve">précisé dans le PV de synthèse remis le </w:t>
      </w:r>
      <w:r w:rsidR="009A0677" w:rsidRPr="00ED0B98">
        <w:rPr>
          <w:rFonts w:cstheme="minorHAnsi"/>
        </w:rPr>
        <w:t>13/11/2020</w:t>
      </w:r>
      <w:r w:rsidRPr="00ED0B98">
        <w:rPr>
          <w:rFonts w:cstheme="minorHAnsi"/>
        </w:rPr>
        <w:t xml:space="preserve"> au Maire de </w:t>
      </w:r>
      <w:r w:rsidR="00BC297A" w:rsidRPr="00ED0B98">
        <w:rPr>
          <w:rFonts w:cstheme="minorHAnsi"/>
        </w:rPr>
        <w:t>Vallangoujard</w:t>
      </w:r>
      <w:r w:rsidR="001B504D" w:rsidRPr="00ED0B98">
        <w:rPr>
          <w:rFonts w:cstheme="minorHAnsi"/>
        </w:rPr>
        <w:t xml:space="preserve"> et </w:t>
      </w:r>
      <w:r w:rsidR="00B22C90">
        <w:rPr>
          <w:rFonts w:cstheme="minorHAnsi"/>
        </w:rPr>
        <w:t xml:space="preserve">Monsieur Barreaux, maire </w:t>
      </w:r>
      <w:r w:rsidR="001B504D" w:rsidRPr="00ED0B98">
        <w:rPr>
          <w:rFonts w:cstheme="minorHAnsi"/>
        </w:rPr>
        <w:t>adjoint</w:t>
      </w:r>
      <w:r w:rsidR="00B22C90">
        <w:rPr>
          <w:rFonts w:cstheme="minorHAnsi"/>
        </w:rPr>
        <w:t xml:space="preserve"> délégué à l’urbanisme</w:t>
      </w:r>
      <w:r w:rsidRPr="00ED0B98">
        <w:rPr>
          <w:rFonts w:cstheme="minorHAnsi"/>
        </w:rPr>
        <w:t xml:space="preserve">,  </w:t>
      </w:r>
      <w:r w:rsidR="002B2902" w:rsidRPr="00ED0B98">
        <w:rPr>
          <w:rFonts w:cstheme="minorHAnsi"/>
        </w:rPr>
        <w:t xml:space="preserve">l’enquête a été marquée par une forte présence des </w:t>
      </w:r>
      <w:r w:rsidR="00817CA9" w:rsidRPr="00ED0B98">
        <w:rPr>
          <w:rFonts w:cstheme="minorHAnsi"/>
        </w:rPr>
        <w:t xml:space="preserve">habitants </w:t>
      </w:r>
      <w:r w:rsidR="003A16FD" w:rsidRPr="00ED0B98">
        <w:rPr>
          <w:rFonts w:cstheme="minorHAnsi"/>
        </w:rPr>
        <w:t xml:space="preserve">à toutes </w:t>
      </w:r>
      <w:r w:rsidR="009F1A22" w:rsidRPr="00ED0B98">
        <w:rPr>
          <w:rFonts w:cstheme="minorHAnsi"/>
        </w:rPr>
        <w:t xml:space="preserve">les </w:t>
      </w:r>
      <w:r w:rsidR="002B2902" w:rsidRPr="00ED0B98">
        <w:rPr>
          <w:rFonts w:cstheme="minorHAnsi"/>
        </w:rPr>
        <w:t>permanences</w:t>
      </w:r>
      <w:r w:rsidR="003A16FD" w:rsidRPr="00ED0B98">
        <w:rPr>
          <w:rFonts w:cstheme="minorHAnsi"/>
        </w:rPr>
        <w:t xml:space="preserve"> et en particulier </w:t>
      </w:r>
      <w:r w:rsidR="00926FE2">
        <w:rPr>
          <w:rFonts w:cstheme="minorHAnsi"/>
        </w:rPr>
        <w:t xml:space="preserve">lors de </w:t>
      </w:r>
      <w:r w:rsidR="003A16FD" w:rsidRPr="00ED0B98">
        <w:rPr>
          <w:rFonts w:cstheme="minorHAnsi"/>
        </w:rPr>
        <w:t>la dernière</w:t>
      </w:r>
      <w:r w:rsidR="002B2902" w:rsidRPr="00ED0B98">
        <w:rPr>
          <w:rFonts w:cstheme="minorHAnsi"/>
        </w:rPr>
        <w:t xml:space="preserve">, les personnes </w:t>
      </w:r>
      <w:r w:rsidR="002B2902" w:rsidRPr="00ED0B98">
        <w:rPr>
          <w:rFonts w:cstheme="minorHAnsi"/>
        </w:rPr>
        <w:lastRenderedPageBreak/>
        <w:t xml:space="preserve">qui se sont déplacées ont toutes montrées un vif intérêt à une enquête </w:t>
      </w:r>
      <w:r w:rsidR="00ED0B98" w:rsidRPr="00ED0B98">
        <w:rPr>
          <w:rFonts w:cstheme="minorHAnsi"/>
        </w:rPr>
        <w:t xml:space="preserve">unique </w:t>
      </w:r>
      <w:r w:rsidR="002B2902" w:rsidRPr="00ED0B98">
        <w:rPr>
          <w:rFonts w:cstheme="minorHAnsi"/>
        </w:rPr>
        <w:t xml:space="preserve">qui les concerne directement. </w:t>
      </w:r>
    </w:p>
    <w:p w14:paraId="7B342DD3" w14:textId="77777777" w:rsidR="00033A6B" w:rsidRPr="00ED0B98" w:rsidRDefault="00247E03" w:rsidP="00247E03">
      <w:pPr>
        <w:spacing w:before="0" w:after="0"/>
        <w:rPr>
          <w:rFonts w:cstheme="minorHAnsi"/>
        </w:rPr>
      </w:pPr>
      <w:r w:rsidRPr="00ED0B98">
        <w:rPr>
          <w:rFonts w:cstheme="minorHAnsi"/>
        </w:rPr>
        <w:t xml:space="preserve">Les entretiens avec les </w:t>
      </w:r>
      <w:r w:rsidR="00BC297A" w:rsidRPr="00ED0B98">
        <w:rPr>
          <w:rFonts w:cstheme="minorHAnsi"/>
        </w:rPr>
        <w:t>Vallangourj</w:t>
      </w:r>
      <w:r w:rsidR="00D5665C">
        <w:rPr>
          <w:rFonts w:cstheme="minorHAnsi"/>
        </w:rPr>
        <w:t>ardois</w:t>
      </w:r>
      <w:r w:rsidR="00817CA9" w:rsidRPr="00ED0B98">
        <w:rPr>
          <w:rFonts w:cstheme="minorHAnsi"/>
        </w:rPr>
        <w:t xml:space="preserve"> durant </w:t>
      </w:r>
      <w:r w:rsidR="0026326A" w:rsidRPr="00ED0B98">
        <w:rPr>
          <w:rFonts w:cstheme="minorHAnsi"/>
        </w:rPr>
        <w:t xml:space="preserve">les permanences </w:t>
      </w:r>
      <w:r w:rsidRPr="00ED0B98">
        <w:rPr>
          <w:rFonts w:cstheme="minorHAnsi"/>
        </w:rPr>
        <w:t>ont</w:t>
      </w:r>
      <w:r w:rsidR="00CD0D99" w:rsidRPr="00ED0B98">
        <w:rPr>
          <w:rFonts w:cstheme="minorHAnsi"/>
        </w:rPr>
        <w:t xml:space="preserve"> </w:t>
      </w:r>
      <w:r w:rsidRPr="00ED0B98">
        <w:rPr>
          <w:rFonts w:cstheme="minorHAnsi"/>
        </w:rPr>
        <w:t>été riches</w:t>
      </w:r>
      <w:r w:rsidR="00D5665C">
        <w:rPr>
          <w:rFonts w:cstheme="minorHAnsi"/>
        </w:rPr>
        <w:t xml:space="preserve"> et particulièrement ciblés</w:t>
      </w:r>
      <w:r w:rsidRPr="00ED0B98">
        <w:rPr>
          <w:rFonts w:cstheme="minorHAnsi"/>
        </w:rPr>
        <w:t xml:space="preserve">, ils ont </w:t>
      </w:r>
      <w:r w:rsidR="005E6171" w:rsidRPr="00ED0B98">
        <w:rPr>
          <w:rFonts w:cstheme="minorHAnsi"/>
        </w:rPr>
        <w:t xml:space="preserve">pour </w:t>
      </w:r>
      <w:r w:rsidR="00280FE9" w:rsidRPr="00ED0B98">
        <w:rPr>
          <w:rFonts w:cstheme="minorHAnsi"/>
        </w:rPr>
        <w:t xml:space="preserve">une </w:t>
      </w:r>
      <w:r w:rsidR="009F1A22" w:rsidRPr="00ED0B98">
        <w:rPr>
          <w:rFonts w:cstheme="minorHAnsi"/>
        </w:rPr>
        <w:t xml:space="preserve"> grande </w:t>
      </w:r>
      <w:r w:rsidR="00551B92">
        <w:rPr>
          <w:rFonts w:cstheme="minorHAnsi"/>
        </w:rPr>
        <w:t xml:space="preserve">majorité </w:t>
      </w:r>
      <w:r w:rsidR="005E6171" w:rsidRPr="00ED0B98">
        <w:rPr>
          <w:rFonts w:cstheme="minorHAnsi"/>
        </w:rPr>
        <w:t xml:space="preserve">portés </w:t>
      </w:r>
      <w:r w:rsidR="00D85516" w:rsidRPr="00ED0B98">
        <w:rPr>
          <w:rFonts w:cstheme="minorHAnsi"/>
        </w:rPr>
        <w:t xml:space="preserve">sur </w:t>
      </w:r>
      <w:r w:rsidRPr="00ED0B98">
        <w:rPr>
          <w:rFonts w:cstheme="minorHAnsi"/>
        </w:rPr>
        <w:t>d</w:t>
      </w:r>
      <w:r w:rsidR="003527C0" w:rsidRPr="00ED0B98">
        <w:rPr>
          <w:rFonts w:cstheme="minorHAnsi"/>
        </w:rPr>
        <w:t>e</w:t>
      </w:r>
      <w:r w:rsidR="0026326A" w:rsidRPr="00ED0B98">
        <w:rPr>
          <w:rFonts w:cstheme="minorHAnsi"/>
        </w:rPr>
        <w:t>s</w:t>
      </w:r>
      <w:r w:rsidR="009F1A22" w:rsidRPr="00ED0B98">
        <w:rPr>
          <w:rFonts w:cstheme="minorHAnsi"/>
        </w:rPr>
        <w:t xml:space="preserve"> préoccupations </w:t>
      </w:r>
      <w:r w:rsidR="003A16FD" w:rsidRPr="00ED0B98">
        <w:rPr>
          <w:rFonts w:cstheme="minorHAnsi"/>
        </w:rPr>
        <w:t xml:space="preserve">qui concernent </w:t>
      </w:r>
      <w:r w:rsidR="00033A6B" w:rsidRPr="00ED0B98">
        <w:rPr>
          <w:rFonts w:cstheme="minorHAnsi"/>
        </w:rPr>
        <w:t>le projet de PLU :</w:t>
      </w:r>
    </w:p>
    <w:p w14:paraId="1BCEF430" w14:textId="77777777" w:rsidR="001B504D" w:rsidRPr="00ED0B98" w:rsidRDefault="003A16FD" w:rsidP="00A82517">
      <w:pPr>
        <w:pStyle w:val="Paragraphedeliste"/>
        <w:numPr>
          <w:ilvl w:val="0"/>
          <w:numId w:val="44"/>
        </w:numPr>
        <w:spacing w:before="0" w:after="0"/>
        <w:rPr>
          <w:rFonts w:cstheme="minorHAnsi"/>
        </w:rPr>
      </w:pPr>
      <w:r w:rsidRPr="00ED0B98">
        <w:rPr>
          <w:rFonts w:cstheme="minorHAnsi"/>
        </w:rPr>
        <w:t xml:space="preserve"> devenir du hameau de Mézières </w:t>
      </w:r>
      <w:r w:rsidR="009A0677" w:rsidRPr="00ED0B98">
        <w:rPr>
          <w:rFonts w:cstheme="minorHAnsi"/>
        </w:rPr>
        <w:t xml:space="preserve">ainsi que la </w:t>
      </w:r>
      <w:r w:rsidRPr="00ED0B98">
        <w:rPr>
          <w:rFonts w:cstheme="minorHAnsi"/>
        </w:rPr>
        <w:t xml:space="preserve">destination </w:t>
      </w:r>
      <w:r w:rsidR="009A0677" w:rsidRPr="00ED0B98">
        <w:rPr>
          <w:rFonts w:cstheme="minorHAnsi"/>
        </w:rPr>
        <w:t xml:space="preserve">partielle </w:t>
      </w:r>
      <w:r w:rsidRPr="00ED0B98">
        <w:rPr>
          <w:rFonts w:cstheme="minorHAnsi"/>
        </w:rPr>
        <w:t xml:space="preserve">des sols </w:t>
      </w:r>
      <w:r w:rsidR="000B7F93" w:rsidRPr="00ED0B98">
        <w:rPr>
          <w:rFonts w:cstheme="minorHAnsi"/>
        </w:rPr>
        <w:t xml:space="preserve">en zone </w:t>
      </w:r>
      <w:r w:rsidRPr="00ED0B98">
        <w:rPr>
          <w:rFonts w:cstheme="minorHAnsi"/>
        </w:rPr>
        <w:t xml:space="preserve">Nj </w:t>
      </w:r>
      <w:r w:rsidR="00ED28D1" w:rsidRPr="00ED0B98">
        <w:rPr>
          <w:rFonts w:cstheme="minorHAnsi"/>
        </w:rPr>
        <w:t xml:space="preserve">de </w:t>
      </w:r>
      <w:r w:rsidR="001B504D" w:rsidRPr="00ED0B98">
        <w:rPr>
          <w:rFonts w:cstheme="minorHAnsi"/>
        </w:rPr>
        <w:t xml:space="preserve">nombreuses </w:t>
      </w:r>
      <w:r w:rsidR="00ED28D1" w:rsidRPr="00ED0B98">
        <w:rPr>
          <w:rFonts w:cstheme="minorHAnsi"/>
        </w:rPr>
        <w:t>parcelles de terrain</w:t>
      </w:r>
      <w:r w:rsidR="001B504D" w:rsidRPr="00ED0B98">
        <w:rPr>
          <w:rFonts w:cstheme="minorHAnsi"/>
        </w:rPr>
        <w:t>.</w:t>
      </w:r>
    </w:p>
    <w:p w14:paraId="6D7A84B7" w14:textId="77777777" w:rsidR="00497122" w:rsidRPr="00ED0B98" w:rsidRDefault="00F17239" w:rsidP="00A82517">
      <w:pPr>
        <w:pStyle w:val="Paragraphedeliste"/>
        <w:numPr>
          <w:ilvl w:val="0"/>
          <w:numId w:val="44"/>
        </w:numPr>
        <w:spacing w:before="0" w:after="0"/>
        <w:rPr>
          <w:rFonts w:cstheme="minorHAnsi"/>
        </w:rPr>
      </w:pPr>
      <w:r w:rsidRPr="00ED0B98">
        <w:rPr>
          <w:rFonts w:cstheme="minorHAnsi"/>
        </w:rPr>
        <w:t>c</w:t>
      </w:r>
      <w:r w:rsidR="00033A6B" w:rsidRPr="00ED0B98">
        <w:rPr>
          <w:rFonts w:cstheme="minorHAnsi"/>
        </w:rPr>
        <w:t xml:space="preserve">ontraintes </w:t>
      </w:r>
      <w:r w:rsidR="009F1A22" w:rsidRPr="00ED0B98">
        <w:rPr>
          <w:rFonts w:cstheme="minorHAnsi"/>
        </w:rPr>
        <w:t>professionnelles</w:t>
      </w:r>
      <w:r w:rsidR="000B7F93" w:rsidRPr="00ED0B98">
        <w:rPr>
          <w:rFonts w:cstheme="minorHAnsi"/>
        </w:rPr>
        <w:t xml:space="preserve"> liées à la localisation d</w:t>
      </w:r>
      <w:r w:rsidR="00033A6B" w:rsidRPr="00ED0B98">
        <w:rPr>
          <w:rFonts w:cstheme="minorHAnsi"/>
        </w:rPr>
        <w:t>’</w:t>
      </w:r>
      <w:r w:rsidR="000B7F93" w:rsidRPr="00ED0B98">
        <w:rPr>
          <w:rFonts w:cstheme="minorHAnsi"/>
        </w:rPr>
        <w:t xml:space="preserve">exploitations </w:t>
      </w:r>
      <w:r w:rsidR="00033A6B" w:rsidRPr="00ED0B98">
        <w:rPr>
          <w:rFonts w:cstheme="minorHAnsi"/>
        </w:rPr>
        <w:t xml:space="preserve">agricoles </w:t>
      </w:r>
      <w:r w:rsidR="000B7F93" w:rsidRPr="00ED0B98">
        <w:rPr>
          <w:rFonts w:cstheme="minorHAnsi"/>
        </w:rPr>
        <w:t>dans des zones autres qu’en zone A.</w:t>
      </w:r>
      <w:r w:rsidR="009F1A22" w:rsidRPr="00ED0B98">
        <w:rPr>
          <w:rFonts w:cstheme="minorHAnsi"/>
        </w:rPr>
        <w:t xml:space="preserve"> </w:t>
      </w:r>
    </w:p>
    <w:p w14:paraId="104251ED" w14:textId="77777777" w:rsidR="009F1A22" w:rsidRPr="00ED0B98" w:rsidRDefault="009A0677" w:rsidP="00A82517">
      <w:pPr>
        <w:pStyle w:val="Paragraphedeliste"/>
        <w:numPr>
          <w:ilvl w:val="0"/>
          <w:numId w:val="44"/>
        </w:numPr>
        <w:spacing w:before="0" w:after="0"/>
        <w:rPr>
          <w:rFonts w:cstheme="minorHAnsi"/>
        </w:rPr>
      </w:pPr>
      <w:r w:rsidRPr="00ED0B98">
        <w:rPr>
          <w:rFonts w:cstheme="minorHAnsi"/>
        </w:rPr>
        <w:t xml:space="preserve">les </w:t>
      </w:r>
      <w:r w:rsidR="00EC20AB" w:rsidRPr="00ED0B98">
        <w:rPr>
          <w:rFonts w:cstheme="minorHAnsi"/>
        </w:rPr>
        <w:t>propriétaire</w:t>
      </w:r>
      <w:r w:rsidRPr="00ED0B98">
        <w:rPr>
          <w:rFonts w:cstheme="minorHAnsi"/>
        </w:rPr>
        <w:t>s</w:t>
      </w:r>
      <w:r w:rsidR="00EC20AB" w:rsidRPr="00ED0B98">
        <w:rPr>
          <w:rFonts w:cstheme="minorHAnsi"/>
        </w:rPr>
        <w:t xml:space="preserve"> des terrains concernés par l’OAP n° 1 </w:t>
      </w:r>
      <w:r w:rsidRPr="00ED0B98">
        <w:rPr>
          <w:rFonts w:cstheme="minorHAnsi"/>
        </w:rPr>
        <w:t xml:space="preserve">de la ferme du bourg </w:t>
      </w:r>
      <w:r w:rsidR="00F17239" w:rsidRPr="00ED0B98">
        <w:rPr>
          <w:rFonts w:cstheme="minorHAnsi"/>
        </w:rPr>
        <w:t xml:space="preserve">ont </w:t>
      </w:r>
      <w:r w:rsidR="00EC20AB" w:rsidRPr="00ED0B98">
        <w:rPr>
          <w:rFonts w:cstheme="minorHAnsi"/>
        </w:rPr>
        <w:t>précis</w:t>
      </w:r>
      <w:r w:rsidR="00F17239" w:rsidRPr="00ED0B98">
        <w:rPr>
          <w:rFonts w:cstheme="minorHAnsi"/>
        </w:rPr>
        <w:t>é</w:t>
      </w:r>
      <w:r w:rsidR="00EC20AB" w:rsidRPr="00ED0B98">
        <w:rPr>
          <w:rFonts w:cstheme="minorHAnsi"/>
        </w:rPr>
        <w:t xml:space="preserve"> leur intention</w:t>
      </w:r>
      <w:r w:rsidR="00280FE9" w:rsidRPr="00ED0B98">
        <w:rPr>
          <w:rFonts w:cstheme="minorHAnsi"/>
        </w:rPr>
        <w:t xml:space="preserve"> au regard de </w:t>
      </w:r>
      <w:r w:rsidRPr="00ED0B98">
        <w:rPr>
          <w:rFonts w:cstheme="minorHAnsi"/>
        </w:rPr>
        <w:t>la</w:t>
      </w:r>
      <w:r w:rsidR="00280FE9" w:rsidRPr="00ED0B98">
        <w:rPr>
          <w:rFonts w:cstheme="minorHAnsi"/>
        </w:rPr>
        <w:t xml:space="preserve"> programmation</w:t>
      </w:r>
      <w:r w:rsidR="006863EF" w:rsidRPr="00ED0B98">
        <w:rPr>
          <w:rFonts w:cstheme="minorHAnsi"/>
        </w:rPr>
        <w:t xml:space="preserve"> prévue au projet</w:t>
      </w:r>
      <w:r w:rsidR="00EC20AB" w:rsidRPr="00ED0B98">
        <w:rPr>
          <w:rFonts w:cstheme="minorHAnsi"/>
        </w:rPr>
        <w:t xml:space="preserve">.  </w:t>
      </w:r>
      <w:r w:rsidR="000B7F93" w:rsidRPr="00ED0B98">
        <w:rPr>
          <w:rFonts w:cstheme="minorHAnsi"/>
        </w:rPr>
        <w:t xml:space="preserve"> </w:t>
      </w:r>
    </w:p>
    <w:p w14:paraId="5B4DA4DF" w14:textId="77777777" w:rsidR="00247E03" w:rsidRPr="00ED0B98" w:rsidRDefault="009F1A22" w:rsidP="00247E03">
      <w:pPr>
        <w:spacing w:before="0" w:after="0"/>
        <w:rPr>
          <w:rFonts w:cstheme="minorHAnsi"/>
        </w:rPr>
      </w:pPr>
      <w:r w:rsidRPr="00ED0B98">
        <w:rPr>
          <w:rFonts w:cstheme="minorHAnsi"/>
        </w:rPr>
        <w:t xml:space="preserve">La plupart des personnes qui sont </w:t>
      </w:r>
      <w:r w:rsidR="0095052E" w:rsidRPr="00ED0B98">
        <w:rPr>
          <w:rFonts w:cstheme="minorHAnsi"/>
        </w:rPr>
        <w:t xml:space="preserve">venus s’entretenir avec le commissaire enquêteur </w:t>
      </w:r>
      <w:r w:rsidR="003457D7" w:rsidRPr="00ED0B98">
        <w:rPr>
          <w:rFonts w:cstheme="minorHAnsi"/>
        </w:rPr>
        <w:t xml:space="preserve">ont </w:t>
      </w:r>
      <w:r w:rsidR="0095052E" w:rsidRPr="00ED0B98">
        <w:rPr>
          <w:rFonts w:cstheme="minorHAnsi"/>
        </w:rPr>
        <w:t xml:space="preserve">également </w:t>
      </w:r>
      <w:r w:rsidR="003457D7" w:rsidRPr="00ED0B98">
        <w:rPr>
          <w:rFonts w:cstheme="minorHAnsi"/>
        </w:rPr>
        <w:t xml:space="preserve"> déposé des observations et propositions dans le</w:t>
      </w:r>
      <w:r w:rsidR="00EC20AB" w:rsidRPr="00ED0B98">
        <w:rPr>
          <w:rFonts w:cstheme="minorHAnsi"/>
        </w:rPr>
        <w:t>s</w:t>
      </w:r>
      <w:r w:rsidR="003457D7" w:rsidRPr="00ED0B98">
        <w:rPr>
          <w:rFonts w:cstheme="minorHAnsi"/>
        </w:rPr>
        <w:t xml:space="preserve"> registre</w:t>
      </w:r>
      <w:r w:rsidR="00EC20AB" w:rsidRPr="00ED0B98">
        <w:rPr>
          <w:rFonts w:cstheme="minorHAnsi"/>
        </w:rPr>
        <w:t>s</w:t>
      </w:r>
      <w:r w:rsidR="003457D7" w:rsidRPr="00ED0B98">
        <w:rPr>
          <w:rFonts w:cstheme="minorHAnsi"/>
        </w:rPr>
        <w:t xml:space="preserve"> d’enquête</w:t>
      </w:r>
      <w:r w:rsidR="00EC20AB" w:rsidRPr="00ED0B98">
        <w:rPr>
          <w:rFonts w:cstheme="minorHAnsi"/>
        </w:rPr>
        <w:t xml:space="preserve"> mis à disposition.</w:t>
      </w:r>
      <w:r w:rsidR="003457D7" w:rsidRPr="00ED0B98">
        <w:rPr>
          <w:rFonts w:cstheme="minorHAnsi"/>
        </w:rPr>
        <w:t xml:space="preserve"> </w:t>
      </w:r>
      <w:r w:rsidRPr="00ED0B98">
        <w:rPr>
          <w:rFonts w:cstheme="minorHAnsi"/>
        </w:rPr>
        <w:t xml:space="preserve">  </w:t>
      </w:r>
      <w:r w:rsidR="00C429AD" w:rsidRPr="00ED0B98">
        <w:rPr>
          <w:rFonts w:cstheme="minorHAnsi"/>
        </w:rPr>
        <w:t xml:space="preserve"> </w:t>
      </w:r>
    </w:p>
    <w:p w14:paraId="4CBAEC8E" w14:textId="77777777" w:rsidR="00805CF5" w:rsidRPr="00ED0B98" w:rsidRDefault="009A0677" w:rsidP="00A82517">
      <w:pPr>
        <w:pStyle w:val="Paragraphedeliste"/>
        <w:numPr>
          <w:ilvl w:val="0"/>
          <w:numId w:val="27"/>
        </w:numPr>
        <w:spacing w:before="0" w:after="0"/>
        <w:jc w:val="both"/>
        <w:rPr>
          <w:rFonts w:cstheme="minorHAnsi"/>
        </w:rPr>
      </w:pPr>
      <w:r w:rsidRPr="00ED0B98">
        <w:rPr>
          <w:rFonts w:cstheme="minorHAnsi"/>
        </w:rPr>
        <w:t>19</w:t>
      </w:r>
      <w:r w:rsidR="00D85516" w:rsidRPr="00ED0B98">
        <w:rPr>
          <w:rFonts w:cstheme="minorHAnsi"/>
        </w:rPr>
        <w:t xml:space="preserve"> </w:t>
      </w:r>
      <w:r w:rsidR="00805CF5" w:rsidRPr="00ED0B98">
        <w:rPr>
          <w:rFonts w:cstheme="minorHAnsi"/>
        </w:rPr>
        <w:t xml:space="preserve">contributions </w:t>
      </w:r>
      <w:r w:rsidRPr="00ED0B98">
        <w:rPr>
          <w:rFonts w:cstheme="minorHAnsi"/>
        </w:rPr>
        <w:t xml:space="preserve">manuscrites </w:t>
      </w:r>
      <w:r w:rsidR="00D85516" w:rsidRPr="00ED0B98">
        <w:rPr>
          <w:rFonts w:cstheme="minorHAnsi"/>
        </w:rPr>
        <w:t xml:space="preserve">ont été </w:t>
      </w:r>
      <w:r w:rsidRPr="00ED0B98">
        <w:rPr>
          <w:rFonts w:cstheme="minorHAnsi"/>
        </w:rPr>
        <w:t xml:space="preserve">rédigées </w:t>
      </w:r>
      <w:r w:rsidR="00BF59EF" w:rsidRPr="00ED0B98">
        <w:rPr>
          <w:rFonts w:cstheme="minorHAnsi"/>
        </w:rPr>
        <w:t xml:space="preserve">sur </w:t>
      </w:r>
      <w:r w:rsidR="005E6171" w:rsidRPr="00ED0B98">
        <w:rPr>
          <w:rFonts w:cstheme="minorHAnsi"/>
        </w:rPr>
        <w:t>le registre qui était à disposition au siège de l’enquête.</w:t>
      </w:r>
    </w:p>
    <w:p w14:paraId="3A11F2DB" w14:textId="77777777" w:rsidR="00033A6B" w:rsidRPr="00ED0B98" w:rsidRDefault="00E77DA1" w:rsidP="00A82517">
      <w:pPr>
        <w:pStyle w:val="Paragraphedeliste"/>
        <w:numPr>
          <w:ilvl w:val="0"/>
          <w:numId w:val="27"/>
        </w:numPr>
        <w:spacing w:before="0"/>
        <w:jc w:val="both"/>
        <w:rPr>
          <w:rFonts w:cstheme="minorHAnsi"/>
        </w:rPr>
      </w:pPr>
      <w:r w:rsidRPr="00ED0B98">
        <w:rPr>
          <w:rFonts w:cstheme="minorHAnsi"/>
        </w:rPr>
        <w:t>2</w:t>
      </w:r>
      <w:r w:rsidR="00627DCD">
        <w:rPr>
          <w:rFonts w:cstheme="minorHAnsi"/>
        </w:rPr>
        <w:t>3</w:t>
      </w:r>
      <w:r w:rsidRPr="00ED0B98">
        <w:rPr>
          <w:rFonts w:cstheme="minorHAnsi"/>
        </w:rPr>
        <w:t xml:space="preserve"> contributions prise</w:t>
      </w:r>
      <w:r w:rsidR="00033A6B" w:rsidRPr="00ED0B98">
        <w:rPr>
          <w:rFonts w:cstheme="minorHAnsi"/>
        </w:rPr>
        <w:t>s</w:t>
      </w:r>
      <w:r w:rsidRPr="00ED0B98">
        <w:rPr>
          <w:rFonts w:cstheme="minorHAnsi"/>
        </w:rPr>
        <w:t xml:space="preserve"> en compte sur les 31</w:t>
      </w:r>
      <w:r w:rsidR="003457D7" w:rsidRPr="00ED0B98">
        <w:rPr>
          <w:rFonts w:cstheme="minorHAnsi"/>
        </w:rPr>
        <w:t xml:space="preserve"> contributions </w:t>
      </w:r>
      <w:r w:rsidRPr="00ED0B98">
        <w:rPr>
          <w:rFonts w:cstheme="minorHAnsi"/>
        </w:rPr>
        <w:t xml:space="preserve">déposées </w:t>
      </w:r>
      <w:r w:rsidR="003457D7" w:rsidRPr="00ED0B98">
        <w:rPr>
          <w:rFonts w:cstheme="minorHAnsi"/>
        </w:rPr>
        <w:t>sur le registre dématérialisé</w:t>
      </w:r>
      <w:r w:rsidR="00033A6B" w:rsidRPr="00ED0B98">
        <w:rPr>
          <w:rFonts w:cstheme="minorHAnsi"/>
        </w:rPr>
        <w:t>.</w:t>
      </w:r>
      <w:r w:rsidR="003457D7" w:rsidRPr="00ED0B98">
        <w:rPr>
          <w:rFonts w:cstheme="minorHAnsi"/>
        </w:rPr>
        <w:t xml:space="preserve"> </w:t>
      </w:r>
      <w:r w:rsidR="00033A6B" w:rsidRPr="00ED0B98">
        <w:rPr>
          <w:rFonts w:cstheme="minorHAnsi"/>
        </w:rPr>
        <w:t xml:space="preserve">Parmi les </w:t>
      </w:r>
      <w:r w:rsidR="00551B92">
        <w:rPr>
          <w:rFonts w:cstheme="minorHAnsi"/>
        </w:rPr>
        <w:t>8</w:t>
      </w:r>
      <w:r w:rsidR="003457D7" w:rsidRPr="00ED0B98">
        <w:rPr>
          <w:rFonts w:cstheme="minorHAnsi"/>
        </w:rPr>
        <w:t xml:space="preserve"> </w:t>
      </w:r>
      <w:r w:rsidR="00033A6B" w:rsidRPr="00ED0B98">
        <w:rPr>
          <w:rFonts w:cstheme="minorHAnsi"/>
        </w:rPr>
        <w:t xml:space="preserve">qui </w:t>
      </w:r>
      <w:r w:rsidR="003457D7" w:rsidRPr="00ED0B98">
        <w:rPr>
          <w:rFonts w:cstheme="minorHAnsi"/>
        </w:rPr>
        <w:t>ne sont ni comptabilisées ni examinées</w:t>
      </w:r>
      <w:r w:rsidR="00033A6B" w:rsidRPr="00ED0B98">
        <w:rPr>
          <w:rFonts w:cstheme="minorHAnsi"/>
        </w:rPr>
        <w:t xml:space="preserve">, </w:t>
      </w:r>
      <w:r w:rsidR="001B504D" w:rsidRPr="00ED0B98">
        <w:rPr>
          <w:rFonts w:cstheme="minorHAnsi"/>
        </w:rPr>
        <w:t>2 ne concern</w:t>
      </w:r>
      <w:r w:rsidR="00033A6B" w:rsidRPr="00ED0B98">
        <w:rPr>
          <w:rFonts w:cstheme="minorHAnsi"/>
        </w:rPr>
        <w:t>ant</w:t>
      </w:r>
      <w:r w:rsidR="001B504D" w:rsidRPr="00ED0B98">
        <w:rPr>
          <w:rFonts w:cstheme="minorHAnsi"/>
        </w:rPr>
        <w:t xml:space="preserve"> pas le projet ont été modérées et </w:t>
      </w:r>
      <w:r w:rsidR="00551B92">
        <w:rPr>
          <w:rFonts w:cstheme="minorHAnsi"/>
        </w:rPr>
        <w:t>6</w:t>
      </w:r>
      <w:r w:rsidR="001B504D" w:rsidRPr="00ED0B98">
        <w:rPr>
          <w:rFonts w:cstheme="minorHAnsi"/>
        </w:rPr>
        <w:t xml:space="preserve"> autres ont été déposées 2 fois</w:t>
      </w:r>
      <w:r w:rsidR="00033A6B" w:rsidRPr="00ED0B98">
        <w:rPr>
          <w:rFonts w:cstheme="minorHAnsi"/>
        </w:rPr>
        <w:t>.</w:t>
      </w:r>
    </w:p>
    <w:p w14:paraId="5D9E8B48" w14:textId="77777777" w:rsidR="00F17239" w:rsidRPr="00ED0B98" w:rsidRDefault="00033A6B" w:rsidP="00A82517">
      <w:pPr>
        <w:pStyle w:val="Paragraphedeliste"/>
        <w:numPr>
          <w:ilvl w:val="0"/>
          <w:numId w:val="27"/>
        </w:numPr>
        <w:spacing w:before="0"/>
        <w:jc w:val="both"/>
        <w:rPr>
          <w:rFonts w:cstheme="minorHAnsi"/>
        </w:rPr>
      </w:pPr>
      <w:r w:rsidRPr="00ED0B98">
        <w:rPr>
          <w:rFonts w:cstheme="minorHAnsi"/>
        </w:rPr>
        <w:t xml:space="preserve">1 contribution a été transmise par courriel adressée à la municipalité </w:t>
      </w:r>
      <w:r w:rsidR="003457D7" w:rsidRPr="00ED0B98">
        <w:rPr>
          <w:rFonts w:cstheme="minorHAnsi"/>
        </w:rPr>
        <w:t xml:space="preserve"> </w:t>
      </w:r>
    </w:p>
    <w:p w14:paraId="26522D30" w14:textId="77777777" w:rsidR="003457D7" w:rsidRPr="00ED0B98" w:rsidRDefault="00F17239" w:rsidP="00F17239">
      <w:pPr>
        <w:spacing w:before="0"/>
        <w:jc w:val="both"/>
        <w:rPr>
          <w:rFonts w:cstheme="minorHAnsi"/>
        </w:rPr>
      </w:pPr>
      <w:r w:rsidRPr="00ED0B98">
        <w:rPr>
          <w:rFonts w:cstheme="minorHAnsi"/>
        </w:rPr>
        <w:t xml:space="preserve">Deux contributions concernent </w:t>
      </w:r>
      <w:r w:rsidR="00551B92">
        <w:rPr>
          <w:rFonts w:cstheme="minorHAnsi"/>
        </w:rPr>
        <w:t xml:space="preserve">à la fois le projet de PLU et </w:t>
      </w:r>
      <w:r w:rsidRPr="00ED0B98">
        <w:rPr>
          <w:rFonts w:cstheme="minorHAnsi"/>
        </w:rPr>
        <w:t>le projet de PDA</w:t>
      </w:r>
      <w:r w:rsidR="003457D7" w:rsidRPr="00ED0B98">
        <w:rPr>
          <w:rFonts w:cstheme="minorHAnsi"/>
        </w:rPr>
        <w:t xml:space="preserve">   </w:t>
      </w:r>
    </w:p>
    <w:p w14:paraId="399C50B9" w14:textId="77777777" w:rsidR="00805CF5" w:rsidRPr="00ED0B98" w:rsidRDefault="00945B4E" w:rsidP="00945B4E">
      <w:pPr>
        <w:spacing w:before="0"/>
        <w:jc w:val="both"/>
        <w:rPr>
          <w:rFonts w:cstheme="minorHAnsi"/>
        </w:rPr>
      </w:pPr>
      <w:r w:rsidRPr="00ED0B98">
        <w:rPr>
          <w:rFonts w:cstheme="minorHAnsi"/>
        </w:rPr>
        <w:t xml:space="preserve">Sur les </w:t>
      </w:r>
      <w:r w:rsidR="00033A6B" w:rsidRPr="00ED0B98">
        <w:rPr>
          <w:rFonts w:cstheme="minorHAnsi"/>
        </w:rPr>
        <w:t>4</w:t>
      </w:r>
      <w:r w:rsidR="00627DCD">
        <w:rPr>
          <w:rFonts w:cstheme="minorHAnsi"/>
        </w:rPr>
        <w:t>3</w:t>
      </w:r>
      <w:r w:rsidRPr="00ED0B98">
        <w:rPr>
          <w:rFonts w:cstheme="minorHAnsi"/>
        </w:rPr>
        <w:t xml:space="preserve"> contributions, a</w:t>
      </w:r>
      <w:r w:rsidR="003457D7" w:rsidRPr="00ED0B98">
        <w:rPr>
          <w:rFonts w:cstheme="minorHAnsi"/>
        </w:rPr>
        <w:t xml:space="preserve">ucune </w:t>
      </w:r>
      <w:r w:rsidR="00805CF5" w:rsidRPr="00ED0B98">
        <w:rPr>
          <w:rFonts w:cstheme="minorHAnsi"/>
        </w:rPr>
        <w:t>contribution</w:t>
      </w:r>
      <w:r w:rsidR="003457D7" w:rsidRPr="00ED0B98">
        <w:rPr>
          <w:rFonts w:cstheme="minorHAnsi"/>
        </w:rPr>
        <w:t xml:space="preserve"> ne révèle un </w:t>
      </w:r>
      <w:r w:rsidR="00805CF5" w:rsidRPr="00ED0B98">
        <w:rPr>
          <w:rFonts w:cstheme="minorHAnsi"/>
        </w:rPr>
        <w:t xml:space="preserve">avis </w:t>
      </w:r>
      <w:r w:rsidR="003457D7" w:rsidRPr="00ED0B98">
        <w:rPr>
          <w:rFonts w:cstheme="minorHAnsi"/>
        </w:rPr>
        <w:t>d</w:t>
      </w:r>
      <w:r w:rsidR="00805CF5" w:rsidRPr="00ED0B98">
        <w:rPr>
          <w:rFonts w:cstheme="minorHAnsi"/>
        </w:rPr>
        <w:t xml:space="preserve">éfavorable </w:t>
      </w:r>
      <w:r w:rsidR="003457D7" w:rsidRPr="00ED0B98">
        <w:rPr>
          <w:rFonts w:cstheme="minorHAnsi"/>
        </w:rPr>
        <w:t>au</w:t>
      </w:r>
      <w:r w:rsidR="00F17239" w:rsidRPr="00ED0B98">
        <w:rPr>
          <w:rFonts w:cstheme="minorHAnsi"/>
        </w:rPr>
        <w:t>x 2</w:t>
      </w:r>
      <w:r w:rsidR="00805CF5" w:rsidRPr="00ED0B98">
        <w:rPr>
          <w:rFonts w:cstheme="minorHAnsi"/>
        </w:rPr>
        <w:t xml:space="preserve"> projet</w:t>
      </w:r>
      <w:r w:rsidR="00F17239" w:rsidRPr="00ED0B98">
        <w:rPr>
          <w:rFonts w:cstheme="minorHAnsi"/>
        </w:rPr>
        <w:t>s</w:t>
      </w:r>
      <w:r w:rsidR="005E6171" w:rsidRPr="00ED0B98">
        <w:rPr>
          <w:rFonts w:cstheme="minorHAnsi"/>
        </w:rPr>
        <w:t xml:space="preserve">, </w:t>
      </w:r>
      <w:r w:rsidR="003457D7" w:rsidRPr="00ED0B98">
        <w:rPr>
          <w:rFonts w:cstheme="minorHAnsi"/>
        </w:rPr>
        <w:t xml:space="preserve">elles </w:t>
      </w:r>
      <w:r w:rsidR="00D5665C">
        <w:rPr>
          <w:rFonts w:cstheme="minorHAnsi"/>
        </w:rPr>
        <w:t>font l’objet essentiellement de</w:t>
      </w:r>
      <w:r w:rsidR="00BF59EF" w:rsidRPr="00ED0B98">
        <w:rPr>
          <w:rFonts w:cstheme="minorHAnsi"/>
        </w:rPr>
        <w:t xml:space="preserve"> propositions </w:t>
      </w:r>
      <w:r w:rsidR="005E6171" w:rsidRPr="00ED0B98">
        <w:rPr>
          <w:rFonts w:cstheme="minorHAnsi"/>
        </w:rPr>
        <w:t xml:space="preserve">qui concernent les </w:t>
      </w:r>
      <w:r w:rsidR="00BF59EF" w:rsidRPr="00ED0B98">
        <w:rPr>
          <w:rFonts w:cstheme="minorHAnsi"/>
        </w:rPr>
        <w:t>hème</w:t>
      </w:r>
      <w:r w:rsidR="005E6171" w:rsidRPr="00ED0B98">
        <w:rPr>
          <w:rFonts w:cstheme="minorHAnsi"/>
        </w:rPr>
        <w:t>s</w:t>
      </w:r>
      <w:r w:rsidR="00BF59EF" w:rsidRPr="00ED0B98">
        <w:rPr>
          <w:rFonts w:cstheme="minorHAnsi"/>
        </w:rPr>
        <w:t xml:space="preserve"> </w:t>
      </w:r>
      <w:r w:rsidR="00062041" w:rsidRPr="00ED0B98">
        <w:rPr>
          <w:rFonts w:cstheme="minorHAnsi"/>
        </w:rPr>
        <w:t xml:space="preserve">qui ont été </w:t>
      </w:r>
      <w:r w:rsidR="00D5665C">
        <w:rPr>
          <w:rFonts w:cstheme="minorHAnsi"/>
        </w:rPr>
        <w:t xml:space="preserve">clairement </w:t>
      </w:r>
      <w:r w:rsidR="00BF59EF" w:rsidRPr="00ED0B98">
        <w:rPr>
          <w:rFonts w:cstheme="minorHAnsi"/>
        </w:rPr>
        <w:t>identifié</w:t>
      </w:r>
      <w:r w:rsidR="005E6171" w:rsidRPr="00ED0B98">
        <w:rPr>
          <w:rFonts w:cstheme="minorHAnsi"/>
        </w:rPr>
        <w:t>s</w:t>
      </w:r>
      <w:r w:rsidR="00BF59EF" w:rsidRPr="00ED0B98">
        <w:rPr>
          <w:rFonts w:cstheme="minorHAnsi"/>
        </w:rPr>
        <w:t xml:space="preserve"> </w:t>
      </w:r>
      <w:r w:rsidR="005E6171" w:rsidRPr="00ED0B98">
        <w:rPr>
          <w:rFonts w:cstheme="minorHAnsi"/>
        </w:rPr>
        <w:t>dans le PV de synthèse.</w:t>
      </w:r>
      <w:r w:rsidR="00BF59EF" w:rsidRPr="00ED0B98">
        <w:rPr>
          <w:rFonts w:cstheme="minorHAnsi"/>
        </w:rPr>
        <w:t xml:space="preserve"> </w:t>
      </w:r>
      <w:r w:rsidR="000C4807" w:rsidRPr="00ED0B98">
        <w:rPr>
          <w:rFonts w:cstheme="minorHAnsi"/>
        </w:rPr>
        <w:t xml:space="preserve"> </w:t>
      </w:r>
    </w:p>
    <w:p w14:paraId="3CD18B38" w14:textId="77777777" w:rsidR="00FF2096" w:rsidRPr="00ED0B98" w:rsidRDefault="00F17239" w:rsidP="000B54CC">
      <w:pPr>
        <w:spacing w:before="0" w:after="0"/>
        <w:jc w:val="both"/>
        <w:rPr>
          <w:rFonts w:cstheme="minorHAnsi"/>
        </w:rPr>
      </w:pPr>
      <w:r w:rsidRPr="00ED0B98">
        <w:rPr>
          <w:rFonts w:cstheme="minorHAnsi"/>
        </w:rPr>
        <w:t xml:space="preserve">Les </w:t>
      </w:r>
      <w:r w:rsidR="00EC20AB" w:rsidRPr="00ED0B98">
        <w:rPr>
          <w:rFonts w:cstheme="minorHAnsi"/>
        </w:rPr>
        <w:t xml:space="preserve">contributions </w:t>
      </w:r>
      <w:r w:rsidR="0095052E" w:rsidRPr="00ED0B98">
        <w:rPr>
          <w:rFonts w:cstheme="minorHAnsi"/>
        </w:rPr>
        <w:t>s’avère</w:t>
      </w:r>
      <w:r w:rsidR="00EC20AB" w:rsidRPr="00ED0B98">
        <w:rPr>
          <w:rFonts w:cstheme="minorHAnsi"/>
        </w:rPr>
        <w:t xml:space="preserve">nt </w:t>
      </w:r>
      <w:r w:rsidR="00ED0B98" w:rsidRPr="00ED0B98">
        <w:rPr>
          <w:rFonts w:cstheme="minorHAnsi"/>
        </w:rPr>
        <w:t xml:space="preserve">particulièrement </w:t>
      </w:r>
      <w:r w:rsidR="0095052E" w:rsidRPr="00ED0B98">
        <w:rPr>
          <w:rFonts w:cstheme="minorHAnsi"/>
        </w:rPr>
        <w:t>motivée</w:t>
      </w:r>
      <w:r w:rsidR="00EC20AB" w:rsidRPr="00ED0B98">
        <w:rPr>
          <w:rFonts w:cstheme="minorHAnsi"/>
        </w:rPr>
        <w:t xml:space="preserve">s </w:t>
      </w:r>
      <w:r w:rsidR="00ED0B98" w:rsidRPr="00ED0B98">
        <w:rPr>
          <w:rFonts w:cstheme="minorHAnsi"/>
        </w:rPr>
        <w:t xml:space="preserve">notamment pour celles qui </w:t>
      </w:r>
      <w:r w:rsidR="006830AD">
        <w:rPr>
          <w:rFonts w:cstheme="minorHAnsi"/>
        </w:rPr>
        <w:t xml:space="preserve">ont </w:t>
      </w:r>
      <w:r w:rsidR="000900F6">
        <w:rPr>
          <w:rFonts w:cstheme="minorHAnsi"/>
        </w:rPr>
        <w:t xml:space="preserve">été déposées au titre d’éléments </w:t>
      </w:r>
      <w:r w:rsidR="00ED0B98" w:rsidRPr="00ED0B98">
        <w:rPr>
          <w:rFonts w:cstheme="minorHAnsi"/>
        </w:rPr>
        <w:t xml:space="preserve">complémentaires </w:t>
      </w:r>
      <w:r w:rsidR="006830AD">
        <w:rPr>
          <w:rFonts w:cstheme="minorHAnsi"/>
        </w:rPr>
        <w:t xml:space="preserve">et </w:t>
      </w:r>
      <w:r w:rsidR="00551B92">
        <w:rPr>
          <w:rFonts w:cstheme="minorHAnsi"/>
        </w:rPr>
        <w:t xml:space="preserve">auxquelles sont jointes </w:t>
      </w:r>
      <w:r w:rsidR="00EC20AB" w:rsidRPr="00ED0B98">
        <w:rPr>
          <w:rFonts w:cstheme="minorHAnsi"/>
        </w:rPr>
        <w:t xml:space="preserve">diverses </w:t>
      </w:r>
      <w:r w:rsidR="00AD14C5" w:rsidRPr="00ED0B98">
        <w:rPr>
          <w:rFonts w:cstheme="minorHAnsi"/>
        </w:rPr>
        <w:t>pièces</w:t>
      </w:r>
      <w:r w:rsidR="00ED0B98" w:rsidRPr="00ED0B98">
        <w:rPr>
          <w:rFonts w:cstheme="minorHAnsi"/>
        </w:rPr>
        <w:t>.</w:t>
      </w:r>
      <w:r w:rsidR="00280FE9" w:rsidRPr="00ED0B98">
        <w:rPr>
          <w:rFonts w:cstheme="minorHAnsi"/>
        </w:rPr>
        <w:t xml:space="preserve"> </w:t>
      </w:r>
      <w:r w:rsidR="0095052E" w:rsidRPr="00ED0B98">
        <w:rPr>
          <w:rFonts w:cstheme="minorHAnsi"/>
        </w:rPr>
        <w:t xml:space="preserve">Les contributions </w:t>
      </w:r>
      <w:r w:rsidR="00CA4185" w:rsidRPr="00ED0B98">
        <w:rPr>
          <w:rFonts w:cstheme="minorHAnsi"/>
        </w:rPr>
        <w:t xml:space="preserve">ont été portées sur </w:t>
      </w:r>
      <w:r w:rsidRPr="00ED0B98">
        <w:rPr>
          <w:rFonts w:cstheme="minorHAnsi"/>
        </w:rPr>
        <w:t>45</w:t>
      </w:r>
      <w:r w:rsidR="00CA4185" w:rsidRPr="00ED0B98">
        <w:rPr>
          <w:rFonts w:cstheme="minorHAnsi"/>
        </w:rPr>
        <w:t xml:space="preserve"> pages </w:t>
      </w:r>
      <w:r w:rsidRPr="00ED0B98">
        <w:rPr>
          <w:rFonts w:cstheme="minorHAnsi"/>
        </w:rPr>
        <w:t xml:space="preserve">environ </w:t>
      </w:r>
      <w:r w:rsidR="006830AD">
        <w:rPr>
          <w:rFonts w:cstheme="minorHAnsi"/>
        </w:rPr>
        <w:t xml:space="preserve">sans compter </w:t>
      </w:r>
      <w:r w:rsidR="00A2646D" w:rsidRPr="00ED0B98">
        <w:rPr>
          <w:rFonts w:cstheme="minorHAnsi"/>
        </w:rPr>
        <w:t>plusieurs</w:t>
      </w:r>
      <w:r w:rsidR="00CA4185" w:rsidRPr="00ED0B98">
        <w:rPr>
          <w:rFonts w:cstheme="minorHAnsi"/>
        </w:rPr>
        <w:t xml:space="preserve"> documents annexés</w:t>
      </w:r>
      <w:r w:rsidR="007439DD">
        <w:rPr>
          <w:rFonts w:cstheme="minorHAnsi"/>
        </w:rPr>
        <w:t xml:space="preserve">, elles </w:t>
      </w:r>
      <w:r w:rsidR="00FF2096" w:rsidRPr="00ED0B98">
        <w:rPr>
          <w:rFonts w:cstheme="minorHAnsi"/>
        </w:rPr>
        <w:t xml:space="preserve">sont </w:t>
      </w:r>
      <w:r w:rsidR="00B306C9" w:rsidRPr="00ED0B98">
        <w:rPr>
          <w:rFonts w:cstheme="minorHAnsi"/>
        </w:rPr>
        <w:t>r</w:t>
      </w:r>
      <w:r w:rsidR="00FF2096" w:rsidRPr="00ED0B98">
        <w:rPr>
          <w:rFonts w:cstheme="minorHAnsi"/>
        </w:rPr>
        <w:t xml:space="preserve">ésumées ci-dessous </w:t>
      </w:r>
      <w:r w:rsidR="007D7C44" w:rsidRPr="00ED0B98">
        <w:rPr>
          <w:rFonts w:cstheme="minorHAnsi"/>
        </w:rPr>
        <w:t>au cas par cas</w:t>
      </w:r>
      <w:r w:rsidR="00B306C9" w:rsidRPr="00ED0B98">
        <w:rPr>
          <w:rFonts w:cstheme="minorHAnsi"/>
        </w:rPr>
        <w:t xml:space="preserve"> </w:t>
      </w:r>
      <w:r w:rsidR="007F3702" w:rsidRPr="00ED0B98">
        <w:rPr>
          <w:rFonts w:cstheme="minorHAnsi"/>
        </w:rPr>
        <w:t xml:space="preserve">sur </w:t>
      </w:r>
      <w:r w:rsidRPr="00ED0B98">
        <w:rPr>
          <w:rFonts w:cstheme="minorHAnsi"/>
        </w:rPr>
        <w:t>1</w:t>
      </w:r>
      <w:r w:rsidR="001C158C">
        <w:rPr>
          <w:rFonts w:cstheme="minorHAnsi"/>
        </w:rPr>
        <w:t>7</w:t>
      </w:r>
      <w:r w:rsidR="00062041" w:rsidRPr="00ED0B98">
        <w:rPr>
          <w:rFonts w:cstheme="minorHAnsi"/>
        </w:rPr>
        <w:t xml:space="preserve"> </w:t>
      </w:r>
      <w:r w:rsidR="007F3702" w:rsidRPr="00ED0B98">
        <w:rPr>
          <w:rFonts w:cstheme="minorHAnsi"/>
        </w:rPr>
        <w:t>pages</w:t>
      </w:r>
      <w:r w:rsidR="00ED0B98" w:rsidRPr="00ED0B98">
        <w:rPr>
          <w:rFonts w:cstheme="minorHAnsi"/>
        </w:rPr>
        <w:t xml:space="preserve"> de manière à ce que les Vallangourj</w:t>
      </w:r>
      <w:r w:rsidR="000900F6">
        <w:rPr>
          <w:rFonts w:cstheme="minorHAnsi"/>
        </w:rPr>
        <w:t>ardois</w:t>
      </w:r>
      <w:r w:rsidR="00ED0B98" w:rsidRPr="00ED0B98">
        <w:rPr>
          <w:rFonts w:cstheme="minorHAnsi"/>
        </w:rPr>
        <w:t xml:space="preserve"> puissent retrouver l</w:t>
      </w:r>
      <w:r w:rsidR="000900F6">
        <w:rPr>
          <w:rFonts w:cstheme="minorHAnsi"/>
        </w:rPr>
        <w:t>es différents objets de l</w:t>
      </w:r>
      <w:r w:rsidR="00ED0B98" w:rsidRPr="00ED0B98">
        <w:rPr>
          <w:rFonts w:cstheme="minorHAnsi"/>
        </w:rPr>
        <w:t>eurs écrits</w:t>
      </w:r>
      <w:r w:rsidR="0095052E" w:rsidRPr="00ED0B98">
        <w:rPr>
          <w:rFonts w:cstheme="minorHAnsi"/>
        </w:rPr>
        <w:t xml:space="preserve">, elles </w:t>
      </w:r>
      <w:r w:rsidR="002B4E09" w:rsidRPr="00ED0B98">
        <w:rPr>
          <w:rFonts w:cstheme="minorHAnsi"/>
        </w:rPr>
        <w:t xml:space="preserve">prennent en compte toutes les </w:t>
      </w:r>
      <w:r w:rsidR="009168E4" w:rsidRPr="00ED0B98">
        <w:rPr>
          <w:rFonts w:cstheme="minorHAnsi"/>
        </w:rPr>
        <w:t xml:space="preserve">propositions </w:t>
      </w:r>
      <w:r w:rsidR="00062041" w:rsidRPr="00ED0B98">
        <w:rPr>
          <w:rFonts w:cstheme="minorHAnsi"/>
        </w:rPr>
        <w:t xml:space="preserve">qui ont été </w:t>
      </w:r>
      <w:r w:rsidR="009168E4" w:rsidRPr="00ED0B98">
        <w:rPr>
          <w:rFonts w:cstheme="minorHAnsi"/>
        </w:rPr>
        <w:t>émises</w:t>
      </w:r>
      <w:r w:rsidR="00CA4185" w:rsidRPr="00ED0B98">
        <w:rPr>
          <w:rFonts w:cstheme="minorHAnsi"/>
        </w:rPr>
        <w:t>.</w:t>
      </w:r>
    </w:p>
    <w:p w14:paraId="4DD6BE28" w14:textId="77777777" w:rsidR="0074300F" w:rsidRPr="00B22C90" w:rsidRDefault="0074300F" w:rsidP="0074300F">
      <w:pPr>
        <w:spacing w:after="0"/>
        <w:jc w:val="both"/>
        <w:rPr>
          <w:rFonts w:cstheme="minorHAnsi"/>
          <w:b/>
          <w:i/>
          <w:sz w:val="24"/>
          <w:szCs w:val="24"/>
        </w:rPr>
      </w:pPr>
      <w:r w:rsidRPr="00B22C90">
        <w:rPr>
          <w:rFonts w:cstheme="minorHAnsi"/>
          <w:b/>
          <w:i/>
          <w:sz w:val="24"/>
          <w:szCs w:val="24"/>
        </w:rPr>
        <w:t>Avertissement concernant le résumé des observations</w:t>
      </w:r>
    </w:p>
    <w:p w14:paraId="4249E411" w14:textId="77777777" w:rsidR="0095052E" w:rsidRPr="00B22C90" w:rsidRDefault="00EA21CA" w:rsidP="0074300F">
      <w:pPr>
        <w:spacing w:before="0"/>
        <w:jc w:val="both"/>
        <w:rPr>
          <w:rFonts w:cstheme="minorHAnsi"/>
          <w:i/>
        </w:rPr>
      </w:pPr>
      <w:r w:rsidRPr="00B22C90">
        <w:rPr>
          <w:rFonts w:cstheme="minorHAnsi"/>
          <w:i/>
        </w:rPr>
        <w:t>Afin d’appréhender le</w:t>
      </w:r>
      <w:r w:rsidR="0029102B" w:rsidRPr="00B22C90">
        <w:rPr>
          <w:rFonts w:cstheme="minorHAnsi"/>
          <w:i/>
        </w:rPr>
        <w:t xml:space="preserve"> contexte de</w:t>
      </w:r>
      <w:r w:rsidRPr="00B22C90">
        <w:rPr>
          <w:rFonts w:cstheme="minorHAnsi"/>
          <w:i/>
        </w:rPr>
        <w:t>s</w:t>
      </w:r>
      <w:r w:rsidR="006863EF" w:rsidRPr="00B22C90">
        <w:rPr>
          <w:rFonts w:cstheme="minorHAnsi"/>
          <w:i/>
        </w:rPr>
        <w:t xml:space="preserve"> contributions </w:t>
      </w:r>
      <w:r w:rsidRPr="00B22C90">
        <w:rPr>
          <w:rFonts w:cstheme="minorHAnsi"/>
          <w:i/>
        </w:rPr>
        <w:t xml:space="preserve">il </w:t>
      </w:r>
      <w:r w:rsidR="004F2A6D" w:rsidRPr="00B22C90">
        <w:rPr>
          <w:rFonts w:cstheme="minorHAnsi"/>
          <w:i/>
        </w:rPr>
        <w:t xml:space="preserve">a souvent été </w:t>
      </w:r>
      <w:r w:rsidRPr="00B22C90">
        <w:rPr>
          <w:rFonts w:cstheme="minorHAnsi"/>
          <w:i/>
        </w:rPr>
        <w:t xml:space="preserve">nécessaire </w:t>
      </w:r>
      <w:r w:rsidR="006863EF" w:rsidRPr="00B22C90">
        <w:rPr>
          <w:rFonts w:cstheme="minorHAnsi"/>
          <w:i/>
        </w:rPr>
        <w:t>de les localiser</w:t>
      </w:r>
      <w:r w:rsidR="00743F76" w:rsidRPr="00B22C90">
        <w:rPr>
          <w:rFonts w:cstheme="minorHAnsi"/>
          <w:i/>
        </w:rPr>
        <w:t xml:space="preserve"> sur le plan </w:t>
      </w:r>
      <w:r w:rsidRPr="00B22C90">
        <w:rPr>
          <w:rFonts w:cstheme="minorHAnsi"/>
          <w:i/>
        </w:rPr>
        <w:t xml:space="preserve">de zonage </w:t>
      </w:r>
      <w:r w:rsidR="00743F76" w:rsidRPr="00B22C90">
        <w:rPr>
          <w:rFonts w:cstheme="minorHAnsi"/>
          <w:i/>
        </w:rPr>
        <w:t>du projet</w:t>
      </w:r>
      <w:r w:rsidR="00FC69CC" w:rsidRPr="00B22C90">
        <w:rPr>
          <w:rFonts w:cstheme="minorHAnsi"/>
          <w:i/>
        </w:rPr>
        <w:t>. L</w:t>
      </w:r>
      <w:r w:rsidR="006863EF" w:rsidRPr="00B22C90">
        <w:rPr>
          <w:rFonts w:cstheme="minorHAnsi"/>
          <w:i/>
        </w:rPr>
        <w:t>e document graphique</w:t>
      </w:r>
      <w:r w:rsidRPr="00B22C90">
        <w:rPr>
          <w:rFonts w:cstheme="minorHAnsi"/>
          <w:i/>
        </w:rPr>
        <w:t xml:space="preserve"> sur lequel le réseau viaire </w:t>
      </w:r>
      <w:r w:rsidR="00B22C90">
        <w:rPr>
          <w:rFonts w:cstheme="minorHAnsi"/>
          <w:i/>
        </w:rPr>
        <w:t>n’</w:t>
      </w:r>
      <w:r w:rsidRPr="00B22C90">
        <w:rPr>
          <w:rFonts w:cstheme="minorHAnsi"/>
          <w:i/>
        </w:rPr>
        <w:t xml:space="preserve">est </w:t>
      </w:r>
      <w:r w:rsidR="000900F6" w:rsidRPr="00B22C90">
        <w:rPr>
          <w:rFonts w:cstheme="minorHAnsi"/>
          <w:i/>
        </w:rPr>
        <w:t xml:space="preserve">pratiquement pas </w:t>
      </w:r>
      <w:r w:rsidRPr="00B22C90">
        <w:rPr>
          <w:rFonts w:cstheme="minorHAnsi"/>
          <w:i/>
        </w:rPr>
        <w:t>lisible a</w:t>
      </w:r>
      <w:r w:rsidR="00743F76" w:rsidRPr="00B22C90">
        <w:rPr>
          <w:rFonts w:cstheme="minorHAnsi"/>
          <w:i/>
        </w:rPr>
        <w:t xml:space="preserve"> conduit </w:t>
      </w:r>
      <w:r w:rsidR="0029102B" w:rsidRPr="00B22C90">
        <w:rPr>
          <w:rFonts w:cstheme="minorHAnsi"/>
          <w:i/>
        </w:rPr>
        <w:t xml:space="preserve">parfois </w:t>
      </w:r>
      <w:r w:rsidR="00743F76" w:rsidRPr="00B22C90">
        <w:rPr>
          <w:rFonts w:cstheme="minorHAnsi"/>
          <w:i/>
        </w:rPr>
        <w:t>à faire</w:t>
      </w:r>
      <w:r w:rsidR="00CA4185" w:rsidRPr="00B22C90">
        <w:rPr>
          <w:rFonts w:cstheme="minorHAnsi"/>
          <w:i/>
        </w:rPr>
        <w:t xml:space="preserve"> </w:t>
      </w:r>
      <w:r w:rsidR="00CD1183" w:rsidRPr="00B22C90">
        <w:rPr>
          <w:rFonts w:cstheme="minorHAnsi"/>
          <w:i/>
        </w:rPr>
        <w:t>de</w:t>
      </w:r>
      <w:r w:rsidRPr="00B22C90">
        <w:rPr>
          <w:rFonts w:cstheme="minorHAnsi"/>
          <w:i/>
        </w:rPr>
        <w:t>s</w:t>
      </w:r>
      <w:r w:rsidR="00CD1183" w:rsidRPr="00B22C90">
        <w:rPr>
          <w:rFonts w:cstheme="minorHAnsi"/>
          <w:i/>
        </w:rPr>
        <w:t xml:space="preserve"> recherches</w:t>
      </w:r>
      <w:r w:rsidR="00743F76" w:rsidRPr="00B22C90">
        <w:rPr>
          <w:rFonts w:cstheme="minorHAnsi"/>
          <w:i/>
        </w:rPr>
        <w:t xml:space="preserve"> pour pouvoir les situer</w:t>
      </w:r>
      <w:r w:rsidR="00CD1183" w:rsidRPr="00B22C90">
        <w:rPr>
          <w:rFonts w:cstheme="minorHAnsi"/>
          <w:i/>
        </w:rPr>
        <w:t xml:space="preserve">. Aussi </w:t>
      </w:r>
      <w:r w:rsidR="0029102B" w:rsidRPr="00B22C90">
        <w:rPr>
          <w:rFonts w:cstheme="minorHAnsi"/>
          <w:i/>
        </w:rPr>
        <w:t xml:space="preserve">pour faciliter la compréhension du lecteur certaines contributions sont </w:t>
      </w:r>
      <w:r w:rsidR="00FC69CC" w:rsidRPr="00B22C90">
        <w:rPr>
          <w:rFonts w:cstheme="minorHAnsi"/>
          <w:i/>
        </w:rPr>
        <w:t>localisé</w:t>
      </w:r>
      <w:r w:rsidR="0029102B" w:rsidRPr="00B22C90">
        <w:rPr>
          <w:rFonts w:cstheme="minorHAnsi"/>
          <w:i/>
        </w:rPr>
        <w:t>e</w:t>
      </w:r>
      <w:r w:rsidR="00FC69CC" w:rsidRPr="00B22C90">
        <w:rPr>
          <w:rFonts w:cstheme="minorHAnsi"/>
          <w:i/>
        </w:rPr>
        <w:t xml:space="preserve">s </w:t>
      </w:r>
      <w:r w:rsidR="00743F76" w:rsidRPr="00B22C90">
        <w:rPr>
          <w:rFonts w:cstheme="minorHAnsi"/>
          <w:i/>
        </w:rPr>
        <w:t xml:space="preserve">puis </w:t>
      </w:r>
      <w:r w:rsidR="00CD1183" w:rsidRPr="00B22C90">
        <w:rPr>
          <w:rFonts w:cstheme="minorHAnsi"/>
          <w:i/>
        </w:rPr>
        <w:t>zoomées</w:t>
      </w:r>
      <w:r w:rsidR="0074300F" w:rsidRPr="00B22C90">
        <w:rPr>
          <w:rFonts w:cstheme="minorHAnsi"/>
          <w:i/>
        </w:rPr>
        <w:t>.</w:t>
      </w:r>
      <w:r w:rsidR="00CD1183" w:rsidRPr="00B22C90">
        <w:rPr>
          <w:rFonts w:cstheme="minorHAnsi"/>
          <w:i/>
        </w:rPr>
        <w:t xml:space="preserve"> </w:t>
      </w:r>
    </w:p>
    <w:p w14:paraId="27BF2A5B" w14:textId="77777777" w:rsidR="00F729B0" w:rsidRDefault="00F729B0" w:rsidP="001A401D">
      <w:pPr>
        <w:jc w:val="both"/>
        <w:rPr>
          <w:rFonts w:cstheme="minorHAnsi"/>
          <w:sz w:val="28"/>
          <w:szCs w:val="28"/>
          <w:u w:val="single"/>
        </w:rPr>
      </w:pPr>
    </w:p>
    <w:p w14:paraId="6BC8B827" w14:textId="77777777" w:rsidR="001A401D" w:rsidRDefault="001A401D" w:rsidP="001A401D">
      <w:pPr>
        <w:jc w:val="both"/>
        <w:rPr>
          <w:rFonts w:cstheme="minorHAnsi"/>
          <w:sz w:val="28"/>
          <w:szCs w:val="28"/>
          <w:u w:val="single"/>
        </w:rPr>
      </w:pPr>
      <w:r w:rsidRPr="00824829">
        <w:rPr>
          <w:rFonts w:cstheme="minorHAnsi"/>
          <w:sz w:val="28"/>
          <w:szCs w:val="28"/>
          <w:u w:val="single"/>
        </w:rPr>
        <w:t>Registre d’</w:t>
      </w:r>
      <w:r w:rsidR="00577380" w:rsidRPr="00824829">
        <w:rPr>
          <w:rFonts w:cstheme="minorHAnsi"/>
          <w:sz w:val="28"/>
          <w:szCs w:val="28"/>
          <w:u w:val="single"/>
        </w:rPr>
        <w:t>Observations</w:t>
      </w:r>
      <w:r w:rsidR="00481735" w:rsidRPr="00824829">
        <w:rPr>
          <w:rFonts w:cstheme="minorHAnsi"/>
          <w:sz w:val="28"/>
          <w:szCs w:val="28"/>
          <w:u w:val="single"/>
        </w:rPr>
        <w:t xml:space="preserve"> </w:t>
      </w:r>
      <w:r w:rsidR="00086788" w:rsidRPr="00824829">
        <w:rPr>
          <w:rFonts w:cstheme="minorHAnsi"/>
          <w:sz w:val="28"/>
          <w:szCs w:val="28"/>
          <w:u w:val="single"/>
        </w:rPr>
        <w:t>(version papier)</w:t>
      </w:r>
      <w:r w:rsidRPr="00824829">
        <w:rPr>
          <w:rFonts w:cstheme="minorHAnsi"/>
          <w:sz w:val="28"/>
          <w:szCs w:val="28"/>
          <w:u w:val="single"/>
        </w:rPr>
        <w:t>: </w:t>
      </w:r>
      <w:r w:rsidR="00824829" w:rsidRPr="00824829">
        <w:rPr>
          <w:rFonts w:cstheme="minorHAnsi"/>
          <w:sz w:val="28"/>
          <w:szCs w:val="28"/>
          <w:u w:val="single"/>
        </w:rPr>
        <w:t xml:space="preserve"> </w:t>
      </w:r>
    </w:p>
    <w:p w14:paraId="0E4D9ADF" w14:textId="77777777" w:rsidR="00824829" w:rsidRDefault="00ED0B98" w:rsidP="00824829">
      <w:pPr>
        <w:jc w:val="both"/>
        <w:rPr>
          <w:rFonts w:cstheme="minorHAnsi"/>
          <w:sz w:val="28"/>
          <w:szCs w:val="28"/>
          <w:u w:val="single"/>
        </w:rPr>
      </w:pPr>
      <w:r>
        <w:rPr>
          <w:rFonts w:cstheme="minorHAnsi"/>
          <w:sz w:val="28"/>
          <w:szCs w:val="28"/>
          <w:u w:val="single"/>
        </w:rPr>
        <w:t>19</w:t>
      </w:r>
      <w:r w:rsidR="00824829" w:rsidRPr="00824829">
        <w:rPr>
          <w:rFonts w:cstheme="minorHAnsi"/>
          <w:sz w:val="28"/>
          <w:szCs w:val="28"/>
          <w:u w:val="single"/>
        </w:rPr>
        <w:t xml:space="preserve"> contributions (n° </w:t>
      </w:r>
      <w:r w:rsidR="00B31EAC">
        <w:rPr>
          <w:rFonts w:cstheme="minorHAnsi"/>
          <w:sz w:val="28"/>
          <w:szCs w:val="28"/>
          <w:u w:val="single"/>
        </w:rPr>
        <w:t>1</w:t>
      </w:r>
      <w:r w:rsidR="00AB64DD">
        <w:rPr>
          <w:rFonts w:cstheme="minorHAnsi"/>
          <w:sz w:val="28"/>
          <w:szCs w:val="28"/>
          <w:u w:val="single"/>
        </w:rPr>
        <w:t>a</w:t>
      </w:r>
      <w:r w:rsidR="00824829" w:rsidRPr="00824829">
        <w:rPr>
          <w:rFonts w:cstheme="minorHAnsi"/>
          <w:sz w:val="28"/>
          <w:szCs w:val="28"/>
          <w:u w:val="single"/>
        </w:rPr>
        <w:t xml:space="preserve"> à</w:t>
      </w:r>
      <w:r w:rsidR="00B31EAC">
        <w:rPr>
          <w:rFonts w:cstheme="minorHAnsi"/>
          <w:sz w:val="28"/>
          <w:szCs w:val="28"/>
          <w:u w:val="single"/>
        </w:rPr>
        <w:t xml:space="preserve"> </w:t>
      </w:r>
      <w:r>
        <w:rPr>
          <w:rFonts w:cstheme="minorHAnsi"/>
          <w:sz w:val="28"/>
          <w:szCs w:val="28"/>
          <w:u w:val="single"/>
        </w:rPr>
        <w:t>19a</w:t>
      </w:r>
      <w:r w:rsidR="00824829" w:rsidRPr="00824829">
        <w:rPr>
          <w:rFonts w:cstheme="minorHAnsi"/>
          <w:sz w:val="28"/>
          <w:szCs w:val="28"/>
          <w:u w:val="single"/>
        </w:rPr>
        <w:t>)</w:t>
      </w:r>
    </w:p>
    <w:p w14:paraId="523B034D" w14:textId="77777777" w:rsidR="00420749" w:rsidRPr="00B82DEF" w:rsidRDefault="00B82DEF" w:rsidP="007439DD">
      <w:pPr>
        <w:spacing w:before="0" w:after="0"/>
        <w:jc w:val="both"/>
        <w:rPr>
          <w:rFonts w:cstheme="minorHAnsi"/>
          <w:u w:val="single"/>
        </w:rPr>
      </w:pPr>
      <w:r w:rsidRPr="00B82DEF">
        <w:rPr>
          <w:rFonts w:cstheme="minorHAnsi"/>
          <w:u w:val="single"/>
        </w:rPr>
        <w:t>Contribution n°1</w:t>
      </w:r>
      <w:r w:rsidR="00AB64DD">
        <w:rPr>
          <w:rFonts w:cstheme="minorHAnsi"/>
          <w:u w:val="single"/>
        </w:rPr>
        <w:t>a</w:t>
      </w:r>
      <w:r w:rsidRPr="00B82DEF">
        <w:rPr>
          <w:rFonts w:cstheme="minorHAnsi"/>
          <w:u w:val="single"/>
        </w:rPr>
        <w:t xml:space="preserve"> de Madame Estelle Martin </w:t>
      </w:r>
      <w:r w:rsidR="001E5464" w:rsidRPr="001E5464">
        <w:rPr>
          <w:rFonts w:cstheme="minorHAnsi"/>
        </w:rPr>
        <w:t>(déposée lors de la permanence du 28/09/20)</w:t>
      </w:r>
      <w:r w:rsidRPr="001E5464">
        <w:rPr>
          <w:rFonts w:cstheme="minorHAnsi"/>
        </w:rPr>
        <w:t>:</w:t>
      </w:r>
    </w:p>
    <w:p w14:paraId="3CFA73D8" w14:textId="77777777" w:rsidR="00420749" w:rsidRPr="00B82DEF" w:rsidRDefault="00B82DEF" w:rsidP="007439DD">
      <w:pPr>
        <w:spacing w:before="0" w:after="0"/>
        <w:jc w:val="both"/>
        <w:rPr>
          <w:rFonts w:cstheme="minorHAnsi"/>
        </w:rPr>
      </w:pPr>
      <w:r>
        <w:rPr>
          <w:rFonts w:cstheme="minorHAnsi"/>
        </w:rPr>
        <w:t>L</w:t>
      </w:r>
      <w:r w:rsidRPr="00B82DEF">
        <w:rPr>
          <w:rFonts w:cstheme="minorHAnsi"/>
        </w:rPr>
        <w:t>a contribution concerne le hameau de Mézières</w:t>
      </w:r>
      <w:r w:rsidR="004F2A6D">
        <w:rPr>
          <w:rFonts w:cstheme="minorHAnsi"/>
        </w:rPr>
        <w:t>. L</w:t>
      </w:r>
      <w:r w:rsidR="00CD5E80">
        <w:rPr>
          <w:rFonts w:cstheme="minorHAnsi"/>
        </w:rPr>
        <w:t xml:space="preserve">es </w:t>
      </w:r>
      <w:r>
        <w:rPr>
          <w:rFonts w:cstheme="minorHAnsi"/>
        </w:rPr>
        <w:t>3 parcelles (</w:t>
      </w:r>
      <w:r w:rsidR="00CD5E80">
        <w:rPr>
          <w:rFonts w:cstheme="minorHAnsi"/>
        </w:rPr>
        <w:t>repérées sur l’ancien POS n°</w:t>
      </w:r>
      <w:r>
        <w:rPr>
          <w:rFonts w:cstheme="minorHAnsi"/>
        </w:rPr>
        <w:t>141, 101b et 145)</w:t>
      </w:r>
      <w:r w:rsidR="00CD5E80">
        <w:rPr>
          <w:rFonts w:cstheme="minorHAnsi"/>
        </w:rPr>
        <w:t xml:space="preserve"> sont actuellement en friche et </w:t>
      </w:r>
      <w:r w:rsidR="00683693">
        <w:rPr>
          <w:rFonts w:cstheme="minorHAnsi"/>
        </w:rPr>
        <w:t xml:space="preserve">elles </w:t>
      </w:r>
      <w:r w:rsidR="00CD5E80">
        <w:rPr>
          <w:rFonts w:cstheme="minorHAnsi"/>
        </w:rPr>
        <w:t xml:space="preserve">n’ont jamais été cultivées </w:t>
      </w:r>
      <w:r w:rsidR="00AC06A9">
        <w:rPr>
          <w:rFonts w:cstheme="minorHAnsi"/>
        </w:rPr>
        <w:t>par le passé</w:t>
      </w:r>
      <w:r w:rsidR="004F2A6D">
        <w:rPr>
          <w:rFonts w:cstheme="minorHAnsi"/>
        </w:rPr>
        <w:t>.</w:t>
      </w:r>
      <w:r w:rsidR="00CD5E80">
        <w:rPr>
          <w:rFonts w:cstheme="minorHAnsi"/>
        </w:rPr>
        <w:t xml:space="preserve">  </w:t>
      </w:r>
      <w:r>
        <w:rPr>
          <w:rFonts w:cstheme="minorHAnsi"/>
        </w:rPr>
        <w:t xml:space="preserve"> </w:t>
      </w:r>
      <w:r w:rsidRPr="00B82DEF">
        <w:rPr>
          <w:rFonts w:cstheme="minorHAnsi"/>
        </w:rPr>
        <w:t xml:space="preserve"> </w:t>
      </w:r>
    </w:p>
    <w:p w14:paraId="6F3AFB42" w14:textId="77777777" w:rsidR="00420749" w:rsidRDefault="004F2A6D" w:rsidP="00AC06A9">
      <w:pPr>
        <w:spacing w:before="0" w:after="0"/>
        <w:jc w:val="both"/>
        <w:rPr>
          <w:rFonts w:cstheme="minorHAnsi"/>
        </w:rPr>
      </w:pPr>
      <w:r>
        <w:rPr>
          <w:rFonts w:cstheme="minorHAnsi"/>
        </w:rPr>
        <w:lastRenderedPageBreak/>
        <w:t xml:space="preserve">Il est précisé </w:t>
      </w:r>
      <w:r w:rsidR="00CD5E80">
        <w:rPr>
          <w:rFonts w:cstheme="minorHAnsi"/>
        </w:rPr>
        <w:t xml:space="preserve">que sans trop urbaniser le hameau il y a </w:t>
      </w:r>
      <w:r w:rsidR="00AC06A9">
        <w:rPr>
          <w:rFonts w:cstheme="minorHAnsi"/>
        </w:rPr>
        <w:t xml:space="preserve">cependant </w:t>
      </w:r>
      <w:r w:rsidR="00CD5E80">
        <w:rPr>
          <w:rFonts w:cstheme="minorHAnsi"/>
        </w:rPr>
        <w:t>lieu d</w:t>
      </w:r>
      <w:r w:rsidR="00AC06A9">
        <w:rPr>
          <w:rFonts w:cstheme="minorHAnsi"/>
        </w:rPr>
        <w:t>’y</w:t>
      </w:r>
      <w:r w:rsidR="00CD5E80">
        <w:rPr>
          <w:rFonts w:cstheme="minorHAnsi"/>
        </w:rPr>
        <w:t xml:space="preserve"> permettre au minimum l’accès </w:t>
      </w:r>
      <w:r w:rsidR="00AC06A9">
        <w:rPr>
          <w:rFonts w:cstheme="minorHAnsi"/>
        </w:rPr>
        <w:t>à l’</w:t>
      </w:r>
      <w:r w:rsidR="00CD5E80">
        <w:rPr>
          <w:rFonts w:cstheme="minorHAnsi"/>
        </w:rPr>
        <w:t xml:space="preserve">habitation individuelle. </w:t>
      </w:r>
    </w:p>
    <w:p w14:paraId="44C6125B" w14:textId="77777777" w:rsidR="001E5464" w:rsidRPr="00B82DEF" w:rsidRDefault="00AC06A9" w:rsidP="00765E1A">
      <w:pPr>
        <w:spacing w:after="0"/>
        <w:jc w:val="both"/>
        <w:rPr>
          <w:rFonts w:cstheme="minorHAnsi"/>
          <w:u w:val="single"/>
        </w:rPr>
      </w:pPr>
      <w:r w:rsidRPr="00B82DEF">
        <w:rPr>
          <w:rFonts w:cstheme="minorHAnsi"/>
          <w:u w:val="single"/>
        </w:rPr>
        <w:t>Contribution n°</w:t>
      </w:r>
      <w:r>
        <w:rPr>
          <w:rFonts w:cstheme="minorHAnsi"/>
          <w:u w:val="single"/>
        </w:rPr>
        <w:t>2</w:t>
      </w:r>
      <w:r w:rsidR="00AB64DD">
        <w:rPr>
          <w:rFonts w:cstheme="minorHAnsi"/>
          <w:u w:val="single"/>
        </w:rPr>
        <w:t>a</w:t>
      </w:r>
      <w:r w:rsidRPr="00B82DEF">
        <w:rPr>
          <w:rFonts w:cstheme="minorHAnsi"/>
          <w:u w:val="single"/>
        </w:rPr>
        <w:t xml:space="preserve"> de Madame </w:t>
      </w:r>
      <w:r>
        <w:rPr>
          <w:rFonts w:cstheme="minorHAnsi"/>
          <w:u w:val="single"/>
        </w:rPr>
        <w:t>Patricia</w:t>
      </w:r>
      <w:r w:rsidRPr="00B82DEF">
        <w:rPr>
          <w:rFonts w:cstheme="minorHAnsi"/>
          <w:u w:val="single"/>
        </w:rPr>
        <w:t xml:space="preserve"> Martin </w:t>
      </w:r>
      <w:r w:rsidR="001E5464" w:rsidRPr="001E5464">
        <w:rPr>
          <w:rFonts w:cstheme="minorHAnsi"/>
        </w:rPr>
        <w:t>(déposée lors de la permanence du 28/09/20):</w:t>
      </w:r>
    </w:p>
    <w:p w14:paraId="7DBAFECD" w14:textId="77777777" w:rsidR="00AC06A9" w:rsidRDefault="00AC06A9" w:rsidP="00765E1A">
      <w:pPr>
        <w:spacing w:before="0" w:after="0"/>
        <w:jc w:val="both"/>
        <w:rPr>
          <w:rFonts w:cstheme="minorHAnsi"/>
        </w:rPr>
      </w:pPr>
      <w:r>
        <w:rPr>
          <w:rFonts w:cstheme="minorHAnsi"/>
        </w:rPr>
        <w:t>La contribution concerne la rédaction des articles du règlement concernant le hameau de Mézières.</w:t>
      </w:r>
    </w:p>
    <w:p w14:paraId="09CE0533" w14:textId="77777777" w:rsidR="00AC06A9" w:rsidRPr="007439DD" w:rsidRDefault="00AC06A9" w:rsidP="00765E1A">
      <w:pPr>
        <w:spacing w:before="0" w:after="0"/>
        <w:jc w:val="both"/>
        <w:rPr>
          <w:rFonts w:cstheme="minorHAnsi"/>
          <w:i/>
        </w:rPr>
      </w:pPr>
      <w:r w:rsidRPr="007439DD">
        <w:rPr>
          <w:rFonts w:cstheme="minorHAnsi"/>
          <w:i/>
          <w:u w:val="single"/>
        </w:rPr>
        <w:t>Article UB7</w:t>
      </w:r>
      <w:r w:rsidRPr="007439DD">
        <w:rPr>
          <w:rFonts w:cstheme="minorHAnsi"/>
          <w:i/>
        </w:rPr>
        <w:t xml:space="preserve"> : </w:t>
      </w:r>
    </w:p>
    <w:p w14:paraId="3FAA196B" w14:textId="77777777" w:rsidR="00CD5E80" w:rsidRDefault="00B9448F" w:rsidP="00B9448F">
      <w:pPr>
        <w:spacing w:before="0" w:after="0"/>
        <w:jc w:val="both"/>
        <w:rPr>
          <w:rFonts w:cstheme="minorHAnsi"/>
        </w:rPr>
      </w:pPr>
      <w:r>
        <w:rPr>
          <w:rFonts w:cstheme="minorHAnsi"/>
        </w:rPr>
        <w:t>La rédaction est peu claire, on ne sait pas si les constructions peuvent être implantées sur une limite latérale ou si les marges d’isolement s’imposent. L’esprit de la zone serait d’imposer des marges d’isolement.</w:t>
      </w:r>
    </w:p>
    <w:p w14:paraId="7B9DF7EE" w14:textId="77777777" w:rsidR="00B9448F" w:rsidRDefault="00B9448F" w:rsidP="00765E1A">
      <w:pPr>
        <w:spacing w:before="0" w:after="0"/>
        <w:jc w:val="both"/>
        <w:rPr>
          <w:rFonts w:cstheme="minorHAnsi"/>
        </w:rPr>
      </w:pPr>
      <w:r w:rsidRPr="007439DD">
        <w:rPr>
          <w:rFonts w:cstheme="minorHAnsi"/>
          <w:i/>
          <w:u w:val="single"/>
        </w:rPr>
        <w:t>Article UB6</w:t>
      </w:r>
      <w:r>
        <w:rPr>
          <w:rFonts w:cstheme="minorHAnsi"/>
        </w:rPr>
        <w:t xml:space="preserve"> : </w:t>
      </w:r>
    </w:p>
    <w:p w14:paraId="763D7266" w14:textId="77777777" w:rsidR="00CD5E80" w:rsidRDefault="00B9448F" w:rsidP="00B9448F">
      <w:pPr>
        <w:spacing w:before="0" w:after="0"/>
        <w:jc w:val="both"/>
        <w:rPr>
          <w:rFonts w:cstheme="minorHAnsi"/>
        </w:rPr>
      </w:pPr>
      <w:r>
        <w:rPr>
          <w:rFonts w:cstheme="minorHAnsi"/>
        </w:rPr>
        <w:t>La rédaction de l’article n’interdit pas les constructions en drapeau. Ne serait-il pas judicieux  d’instaurer une bande de constructibilité notamment à Mézières ou les constructions ne sont pas raccordées au réseau d’assainissement collectif ?</w:t>
      </w:r>
    </w:p>
    <w:p w14:paraId="2E5AA685" w14:textId="77777777" w:rsidR="00B9448F" w:rsidRDefault="00B9448F" w:rsidP="00B9448F">
      <w:pPr>
        <w:spacing w:before="0"/>
        <w:jc w:val="both"/>
        <w:rPr>
          <w:rFonts w:cstheme="minorHAnsi"/>
        </w:rPr>
      </w:pPr>
      <w:r>
        <w:rPr>
          <w:rFonts w:cstheme="minorHAnsi"/>
        </w:rPr>
        <w:t>Il n’est pas souhaitable de multiplier les constructions sur une même parcelle.</w:t>
      </w:r>
    </w:p>
    <w:p w14:paraId="66B312B5" w14:textId="77777777" w:rsidR="001E5464" w:rsidRPr="00B82DEF" w:rsidRDefault="00683693" w:rsidP="005B0810">
      <w:pPr>
        <w:spacing w:before="0" w:after="0"/>
        <w:jc w:val="both"/>
        <w:rPr>
          <w:rFonts w:cstheme="minorHAnsi"/>
          <w:u w:val="single"/>
        </w:rPr>
      </w:pPr>
      <w:r w:rsidRPr="00B82DEF">
        <w:rPr>
          <w:rFonts w:cstheme="minorHAnsi"/>
          <w:u w:val="single"/>
        </w:rPr>
        <w:t>Contribution n°</w:t>
      </w:r>
      <w:r>
        <w:rPr>
          <w:rFonts w:cstheme="minorHAnsi"/>
          <w:u w:val="single"/>
        </w:rPr>
        <w:t>3</w:t>
      </w:r>
      <w:r w:rsidR="00AB64DD">
        <w:rPr>
          <w:rFonts w:cstheme="minorHAnsi"/>
          <w:u w:val="single"/>
        </w:rPr>
        <w:t>a</w:t>
      </w:r>
      <w:r w:rsidRPr="00B82DEF">
        <w:rPr>
          <w:rFonts w:cstheme="minorHAnsi"/>
          <w:u w:val="single"/>
        </w:rPr>
        <w:t xml:space="preserve"> de M</w:t>
      </w:r>
      <w:r>
        <w:rPr>
          <w:rFonts w:cstheme="minorHAnsi"/>
          <w:u w:val="single"/>
        </w:rPr>
        <w:t xml:space="preserve">onsieur Dany Bridoux </w:t>
      </w:r>
      <w:r w:rsidR="001E5464" w:rsidRPr="001E5464">
        <w:rPr>
          <w:rFonts w:cstheme="minorHAnsi"/>
        </w:rPr>
        <w:t>(déposée lors de la permanence du 28/09/20):</w:t>
      </w:r>
    </w:p>
    <w:p w14:paraId="7EE19426" w14:textId="77777777" w:rsidR="00683693" w:rsidRPr="00683693" w:rsidRDefault="00683693" w:rsidP="005B0810">
      <w:pPr>
        <w:spacing w:before="0" w:after="0"/>
        <w:jc w:val="both"/>
        <w:rPr>
          <w:rFonts w:cstheme="minorHAnsi"/>
        </w:rPr>
      </w:pPr>
      <w:r w:rsidRPr="00683693">
        <w:rPr>
          <w:rFonts w:cstheme="minorHAnsi"/>
        </w:rPr>
        <w:t xml:space="preserve">Demande que la parcelle n° 51 </w:t>
      </w:r>
      <w:r>
        <w:rPr>
          <w:rFonts w:cstheme="minorHAnsi"/>
        </w:rPr>
        <w:t>qui longe la rue de Marines en sortie de village passe en zone UB dans le prolongement de la partie urbaine actuelle compte tenu qu’elle n’a jamais été cultivée et en vue d’</w:t>
      </w:r>
      <w:r w:rsidR="004F2A6D">
        <w:rPr>
          <w:rFonts w:cstheme="minorHAnsi"/>
        </w:rPr>
        <w:t xml:space="preserve">y réaliser </w:t>
      </w:r>
      <w:r>
        <w:rPr>
          <w:rFonts w:cstheme="minorHAnsi"/>
        </w:rPr>
        <w:t xml:space="preserve">un projet de construction.   </w:t>
      </w:r>
    </w:p>
    <w:p w14:paraId="2EFD7350" w14:textId="77777777" w:rsidR="001E5464" w:rsidRDefault="00683693" w:rsidP="004F2A6D">
      <w:pPr>
        <w:spacing w:after="0"/>
        <w:jc w:val="both"/>
        <w:rPr>
          <w:rFonts w:cstheme="minorHAnsi"/>
        </w:rPr>
      </w:pPr>
      <w:r w:rsidRPr="00B82DEF">
        <w:rPr>
          <w:rFonts w:cstheme="minorHAnsi"/>
          <w:u w:val="single"/>
        </w:rPr>
        <w:t>Contribution n°</w:t>
      </w:r>
      <w:r>
        <w:rPr>
          <w:rFonts w:cstheme="minorHAnsi"/>
          <w:u w:val="single"/>
        </w:rPr>
        <w:t>4</w:t>
      </w:r>
      <w:r w:rsidR="00AB64DD">
        <w:rPr>
          <w:rFonts w:cstheme="minorHAnsi"/>
          <w:u w:val="single"/>
        </w:rPr>
        <w:t>a</w:t>
      </w:r>
      <w:r w:rsidRPr="00B82DEF">
        <w:rPr>
          <w:rFonts w:cstheme="minorHAnsi"/>
          <w:u w:val="single"/>
        </w:rPr>
        <w:t xml:space="preserve"> de </w:t>
      </w:r>
      <w:r w:rsidR="001E5464">
        <w:rPr>
          <w:rFonts w:cstheme="minorHAnsi"/>
          <w:u w:val="single"/>
        </w:rPr>
        <w:t>M</w:t>
      </w:r>
      <w:r w:rsidR="005964B8">
        <w:rPr>
          <w:rFonts w:cstheme="minorHAnsi"/>
          <w:u w:val="single"/>
        </w:rPr>
        <w:t>me</w:t>
      </w:r>
      <w:r w:rsidR="001E5464">
        <w:rPr>
          <w:rFonts w:cstheme="minorHAnsi"/>
          <w:u w:val="single"/>
        </w:rPr>
        <w:t xml:space="preserve"> et M</w:t>
      </w:r>
      <w:r w:rsidR="005964B8">
        <w:rPr>
          <w:rFonts w:cstheme="minorHAnsi"/>
          <w:u w:val="single"/>
        </w:rPr>
        <w:t>r</w:t>
      </w:r>
      <w:r w:rsidR="001E5464">
        <w:rPr>
          <w:rFonts w:cstheme="minorHAnsi"/>
          <w:u w:val="single"/>
        </w:rPr>
        <w:t xml:space="preserve"> Marty Lionel </w:t>
      </w:r>
      <w:r w:rsidR="001E5464" w:rsidRPr="001E5464">
        <w:rPr>
          <w:rFonts w:cstheme="minorHAnsi"/>
        </w:rPr>
        <w:t xml:space="preserve">(déposée lors de la permanence du </w:t>
      </w:r>
      <w:r w:rsidR="001E5464">
        <w:rPr>
          <w:rFonts w:cstheme="minorHAnsi"/>
        </w:rPr>
        <w:t>03/10</w:t>
      </w:r>
      <w:r w:rsidR="001E5464" w:rsidRPr="001E5464">
        <w:rPr>
          <w:rFonts w:cstheme="minorHAnsi"/>
        </w:rPr>
        <w:t>/20):</w:t>
      </w:r>
    </w:p>
    <w:p w14:paraId="4C3D8121" w14:textId="77777777" w:rsidR="000D32DD" w:rsidRPr="00B82DEF" w:rsidRDefault="00690F80" w:rsidP="005B0810">
      <w:pPr>
        <w:spacing w:before="0" w:after="0"/>
        <w:jc w:val="both"/>
        <w:rPr>
          <w:rFonts w:cstheme="minorHAnsi"/>
          <w:u w:val="single"/>
        </w:rPr>
      </w:pPr>
      <w:r>
        <w:rPr>
          <w:rFonts w:cstheme="minorHAnsi"/>
        </w:rPr>
        <w:t xml:space="preserve">Elle </w:t>
      </w:r>
      <w:r w:rsidR="000D32DD">
        <w:rPr>
          <w:rFonts w:cstheme="minorHAnsi"/>
        </w:rPr>
        <w:t xml:space="preserve">concerne une parcelle </w:t>
      </w:r>
      <w:r w:rsidR="005964B8">
        <w:rPr>
          <w:rFonts w:cstheme="minorHAnsi"/>
        </w:rPr>
        <w:t>située au droit du</w:t>
      </w:r>
      <w:r w:rsidR="000D32DD">
        <w:rPr>
          <w:rFonts w:cstheme="minorHAnsi"/>
        </w:rPr>
        <w:t xml:space="preserve"> 31 rue de marines. </w:t>
      </w:r>
    </w:p>
    <w:p w14:paraId="6E8FAA40" w14:textId="77777777" w:rsidR="00683693" w:rsidRDefault="001E5464" w:rsidP="000D32DD">
      <w:pPr>
        <w:spacing w:before="0"/>
        <w:jc w:val="both"/>
        <w:rPr>
          <w:rFonts w:cstheme="minorHAnsi"/>
        </w:rPr>
      </w:pPr>
      <w:r>
        <w:rPr>
          <w:rFonts w:cstheme="minorHAnsi"/>
        </w:rPr>
        <w:t>Suivant consultation d</w:t>
      </w:r>
      <w:r w:rsidR="003D7FB7">
        <w:rPr>
          <w:rFonts w:cstheme="minorHAnsi"/>
        </w:rPr>
        <w:t>u document graphique</w:t>
      </w:r>
      <w:r>
        <w:rPr>
          <w:rFonts w:cstheme="minorHAnsi"/>
        </w:rPr>
        <w:t xml:space="preserve">, la présence </w:t>
      </w:r>
      <w:r w:rsidR="003D7FB7">
        <w:rPr>
          <w:rFonts w:cstheme="minorHAnsi"/>
        </w:rPr>
        <w:t xml:space="preserve">dans leur terrain </w:t>
      </w:r>
      <w:r>
        <w:rPr>
          <w:rFonts w:cstheme="minorHAnsi"/>
        </w:rPr>
        <w:t xml:space="preserve">de talus </w:t>
      </w:r>
      <w:r w:rsidR="003D7FB7">
        <w:rPr>
          <w:rFonts w:cstheme="minorHAnsi"/>
        </w:rPr>
        <w:t xml:space="preserve">et d’alignements d’arbres </w:t>
      </w:r>
      <w:r>
        <w:rPr>
          <w:rFonts w:cstheme="minorHAnsi"/>
        </w:rPr>
        <w:t>à pr</w:t>
      </w:r>
      <w:r w:rsidR="003D7FB7">
        <w:rPr>
          <w:rFonts w:cstheme="minorHAnsi"/>
        </w:rPr>
        <w:t>otéger et à mettre en valeur</w:t>
      </w:r>
      <w:r w:rsidR="000D32DD">
        <w:rPr>
          <w:rFonts w:cstheme="minorHAnsi"/>
        </w:rPr>
        <w:t xml:space="preserve"> les interpelle au regard d’éventuelles contraintes qui pourraient en résulter. Ils reviendront pour exprimer leurs questions et observations sur le registre.   </w:t>
      </w:r>
      <w:r w:rsidR="003D7FB7">
        <w:rPr>
          <w:rFonts w:cstheme="minorHAnsi"/>
        </w:rPr>
        <w:t xml:space="preserve"> </w:t>
      </w:r>
    </w:p>
    <w:p w14:paraId="18833C3C" w14:textId="77777777" w:rsidR="005964B8" w:rsidRDefault="005964B8" w:rsidP="005B0810">
      <w:pPr>
        <w:spacing w:before="0" w:after="0"/>
        <w:jc w:val="both"/>
        <w:rPr>
          <w:rFonts w:cstheme="minorHAnsi"/>
        </w:rPr>
      </w:pPr>
      <w:r w:rsidRPr="00B82DEF">
        <w:rPr>
          <w:rFonts w:cstheme="minorHAnsi"/>
          <w:u w:val="single"/>
        </w:rPr>
        <w:t>Contribution n°</w:t>
      </w:r>
      <w:r>
        <w:rPr>
          <w:rFonts w:cstheme="minorHAnsi"/>
          <w:u w:val="single"/>
        </w:rPr>
        <w:t>5</w:t>
      </w:r>
      <w:r w:rsidR="00AB64DD">
        <w:rPr>
          <w:rFonts w:cstheme="minorHAnsi"/>
          <w:u w:val="single"/>
        </w:rPr>
        <w:t>a</w:t>
      </w:r>
      <w:r w:rsidRPr="00B82DEF">
        <w:rPr>
          <w:rFonts w:cstheme="minorHAnsi"/>
          <w:u w:val="single"/>
        </w:rPr>
        <w:t xml:space="preserve"> de</w:t>
      </w:r>
      <w:r>
        <w:rPr>
          <w:rFonts w:cstheme="minorHAnsi"/>
          <w:u w:val="single"/>
        </w:rPr>
        <w:t xml:space="preserve"> Mme et Mr Vaillant Alain </w:t>
      </w:r>
      <w:r w:rsidR="00690F80">
        <w:rPr>
          <w:rFonts w:cstheme="minorHAnsi"/>
          <w:u w:val="single"/>
        </w:rPr>
        <w:t>et de ses deux enfants</w:t>
      </w:r>
      <w:r w:rsidR="009314A7">
        <w:rPr>
          <w:rFonts w:cstheme="minorHAnsi"/>
          <w:u w:val="single"/>
        </w:rPr>
        <w:t xml:space="preserve"> </w:t>
      </w:r>
      <w:r w:rsidRPr="001E5464">
        <w:rPr>
          <w:rFonts w:cstheme="minorHAnsi"/>
        </w:rPr>
        <w:t xml:space="preserve">(déposée lors de la permanence du </w:t>
      </w:r>
      <w:r>
        <w:rPr>
          <w:rFonts w:cstheme="minorHAnsi"/>
        </w:rPr>
        <w:t>03/10</w:t>
      </w:r>
      <w:r w:rsidRPr="001E5464">
        <w:rPr>
          <w:rFonts w:cstheme="minorHAnsi"/>
        </w:rPr>
        <w:t>/20):</w:t>
      </w:r>
    </w:p>
    <w:p w14:paraId="7DAA7B52" w14:textId="77777777" w:rsidR="00690F80" w:rsidRDefault="00690F80" w:rsidP="005B0810">
      <w:pPr>
        <w:spacing w:before="0" w:after="0"/>
        <w:jc w:val="both"/>
        <w:rPr>
          <w:rFonts w:cstheme="minorHAnsi"/>
        </w:rPr>
      </w:pPr>
      <w:r>
        <w:rPr>
          <w:rFonts w:cstheme="minorHAnsi"/>
        </w:rPr>
        <w:t xml:space="preserve">Elle porte sur </w:t>
      </w:r>
      <w:r w:rsidR="005964B8">
        <w:rPr>
          <w:rFonts w:cstheme="minorHAnsi"/>
        </w:rPr>
        <w:t>l’urbanisation du hameau de M</w:t>
      </w:r>
      <w:r w:rsidR="004F2A6D">
        <w:rPr>
          <w:rFonts w:cstheme="minorHAnsi"/>
        </w:rPr>
        <w:t>é</w:t>
      </w:r>
      <w:r w:rsidR="005964B8">
        <w:rPr>
          <w:rFonts w:cstheme="minorHAnsi"/>
        </w:rPr>
        <w:t>zières</w:t>
      </w:r>
      <w:r>
        <w:rPr>
          <w:rFonts w:cstheme="minorHAnsi"/>
        </w:rPr>
        <w:t>.</w:t>
      </w:r>
    </w:p>
    <w:p w14:paraId="1049FB78" w14:textId="77777777" w:rsidR="00CD5E80" w:rsidRDefault="00690F80" w:rsidP="005B0810">
      <w:pPr>
        <w:spacing w:before="0" w:after="240"/>
        <w:jc w:val="both"/>
        <w:rPr>
          <w:rFonts w:cstheme="minorHAnsi"/>
        </w:rPr>
      </w:pPr>
      <w:r>
        <w:rPr>
          <w:rFonts w:cstheme="minorHAnsi"/>
        </w:rPr>
        <w:t xml:space="preserve">Suivant consultation de divers documents en vue d’appréhender et </w:t>
      </w:r>
      <w:r w:rsidR="009314A7">
        <w:rPr>
          <w:rFonts w:cstheme="minorHAnsi"/>
        </w:rPr>
        <w:t>d’</w:t>
      </w:r>
      <w:r>
        <w:rPr>
          <w:rFonts w:cstheme="minorHAnsi"/>
        </w:rPr>
        <w:t xml:space="preserve">échanger sur la teneur du projet dans le hameau ils ont formulé </w:t>
      </w:r>
      <w:r w:rsidR="009314A7">
        <w:rPr>
          <w:rFonts w:cstheme="minorHAnsi"/>
        </w:rPr>
        <w:t xml:space="preserve">quelques </w:t>
      </w:r>
      <w:r>
        <w:rPr>
          <w:rFonts w:cstheme="minorHAnsi"/>
        </w:rPr>
        <w:t>observations</w:t>
      </w:r>
      <w:r w:rsidR="009314A7">
        <w:rPr>
          <w:rFonts w:cstheme="minorHAnsi"/>
        </w:rPr>
        <w:t xml:space="preserve">. Ils rédigeront ultérieurement une contribution portant sur son devenir. </w:t>
      </w:r>
      <w:r>
        <w:rPr>
          <w:rFonts w:cstheme="minorHAnsi"/>
        </w:rPr>
        <w:t xml:space="preserve">  </w:t>
      </w:r>
      <w:r w:rsidR="005964B8">
        <w:rPr>
          <w:rFonts w:cstheme="minorHAnsi"/>
        </w:rPr>
        <w:t xml:space="preserve"> </w:t>
      </w:r>
    </w:p>
    <w:p w14:paraId="0140D5AF" w14:textId="77777777" w:rsidR="009314A7" w:rsidRDefault="009314A7" w:rsidP="005B0810">
      <w:pPr>
        <w:spacing w:before="0" w:after="0"/>
        <w:jc w:val="both"/>
        <w:rPr>
          <w:rFonts w:cstheme="minorHAnsi"/>
        </w:rPr>
      </w:pPr>
      <w:r w:rsidRPr="00B82DEF">
        <w:rPr>
          <w:rFonts w:cstheme="minorHAnsi"/>
          <w:u w:val="single"/>
        </w:rPr>
        <w:t>Contribution n°</w:t>
      </w:r>
      <w:r>
        <w:rPr>
          <w:rFonts w:cstheme="minorHAnsi"/>
          <w:u w:val="single"/>
        </w:rPr>
        <w:t>6</w:t>
      </w:r>
      <w:r w:rsidR="00AB64DD">
        <w:rPr>
          <w:rFonts w:cstheme="minorHAnsi"/>
          <w:u w:val="single"/>
        </w:rPr>
        <w:t>a</w:t>
      </w:r>
      <w:r w:rsidRPr="00B82DEF">
        <w:rPr>
          <w:rFonts w:cstheme="minorHAnsi"/>
          <w:u w:val="single"/>
        </w:rPr>
        <w:t xml:space="preserve"> de</w:t>
      </w:r>
      <w:r>
        <w:rPr>
          <w:rFonts w:cstheme="minorHAnsi"/>
          <w:u w:val="single"/>
        </w:rPr>
        <w:t xml:space="preserve"> Mme et Mr Depelchin Eric </w:t>
      </w:r>
      <w:r w:rsidRPr="009314A7">
        <w:rPr>
          <w:rFonts w:cstheme="minorHAnsi"/>
        </w:rPr>
        <w:t>(déposée</w:t>
      </w:r>
      <w:r w:rsidRPr="001E5464">
        <w:rPr>
          <w:rFonts w:cstheme="minorHAnsi"/>
        </w:rPr>
        <w:t xml:space="preserve"> lors de la permanence du </w:t>
      </w:r>
      <w:r>
        <w:rPr>
          <w:rFonts w:cstheme="minorHAnsi"/>
        </w:rPr>
        <w:t>03/10</w:t>
      </w:r>
      <w:r w:rsidRPr="001E5464">
        <w:rPr>
          <w:rFonts w:cstheme="minorHAnsi"/>
        </w:rPr>
        <w:t>/20):</w:t>
      </w:r>
    </w:p>
    <w:p w14:paraId="2F5238B2" w14:textId="77777777" w:rsidR="00A00682" w:rsidRDefault="009314A7" w:rsidP="005B0810">
      <w:pPr>
        <w:spacing w:before="0" w:after="0"/>
        <w:jc w:val="both"/>
        <w:rPr>
          <w:rFonts w:cstheme="minorHAnsi"/>
        </w:rPr>
      </w:pPr>
      <w:r>
        <w:rPr>
          <w:rFonts w:cstheme="minorHAnsi"/>
        </w:rPr>
        <w:t xml:space="preserve">A la lecture du règlement et du document graphique, il n’est pas autorisé la construction d’annexe ou abri de jardin &gt; 5m2 sur les zones N alors que cela est possible en zone Nj. Dans ces conditions serait t’il possible de passer les fonds de jardin </w:t>
      </w:r>
      <w:r w:rsidR="00A00682">
        <w:rPr>
          <w:rFonts w:cstheme="minorHAnsi"/>
        </w:rPr>
        <w:t>prévues en N (</w:t>
      </w:r>
      <w:r>
        <w:rPr>
          <w:rFonts w:cstheme="minorHAnsi"/>
        </w:rPr>
        <w:t>qui sont situés dans le prolongement des zones UA</w:t>
      </w:r>
      <w:r w:rsidR="00A00682">
        <w:rPr>
          <w:rFonts w:cstheme="minorHAnsi"/>
        </w:rPr>
        <w:t>)</w:t>
      </w:r>
      <w:r>
        <w:rPr>
          <w:rFonts w:cstheme="minorHAnsi"/>
        </w:rPr>
        <w:t xml:space="preserve"> en zone Nj</w:t>
      </w:r>
      <w:r w:rsidR="00A00682">
        <w:rPr>
          <w:rFonts w:cstheme="minorHAnsi"/>
        </w:rPr>
        <w:t> ?</w:t>
      </w:r>
      <w:r>
        <w:rPr>
          <w:rFonts w:cstheme="minorHAnsi"/>
        </w:rPr>
        <w:t> </w:t>
      </w:r>
    </w:p>
    <w:p w14:paraId="0055DF42" w14:textId="77777777" w:rsidR="00CD5E80" w:rsidRDefault="00A00682" w:rsidP="005B0810">
      <w:pPr>
        <w:spacing w:before="0" w:after="240"/>
        <w:jc w:val="both"/>
        <w:rPr>
          <w:rFonts w:cstheme="minorHAnsi"/>
        </w:rPr>
      </w:pPr>
      <w:r>
        <w:rPr>
          <w:rFonts w:cstheme="minorHAnsi"/>
        </w:rPr>
        <w:t xml:space="preserve">Suivant le document graphique, il est à noter que la plupart des fonds de jardin sur le reste de la commune sont situés en zone Nj et parfois même dans les parties boisées. </w:t>
      </w:r>
      <w:r w:rsidR="009314A7">
        <w:rPr>
          <w:rFonts w:cstheme="minorHAnsi"/>
        </w:rPr>
        <w:t xml:space="preserve"> </w:t>
      </w:r>
    </w:p>
    <w:p w14:paraId="796296BD" w14:textId="77777777" w:rsidR="00A76162" w:rsidRDefault="00A76162" w:rsidP="005B0810">
      <w:pPr>
        <w:spacing w:before="0" w:after="0"/>
        <w:jc w:val="both"/>
        <w:rPr>
          <w:rFonts w:cstheme="minorHAnsi"/>
        </w:rPr>
      </w:pPr>
      <w:r w:rsidRPr="00B82DEF">
        <w:rPr>
          <w:rFonts w:cstheme="minorHAnsi"/>
          <w:u w:val="single"/>
        </w:rPr>
        <w:t>Contribution n°</w:t>
      </w:r>
      <w:r>
        <w:rPr>
          <w:rFonts w:cstheme="minorHAnsi"/>
          <w:u w:val="single"/>
        </w:rPr>
        <w:t>7</w:t>
      </w:r>
      <w:r w:rsidR="00AB64DD">
        <w:rPr>
          <w:rFonts w:cstheme="minorHAnsi"/>
          <w:u w:val="single"/>
        </w:rPr>
        <w:t>a</w:t>
      </w:r>
      <w:r w:rsidRPr="00B82DEF">
        <w:rPr>
          <w:rFonts w:cstheme="minorHAnsi"/>
          <w:u w:val="single"/>
        </w:rPr>
        <w:t xml:space="preserve"> de</w:t>
      </w:r>
      <w:r>
        <w:rPr>
          <w:rFonts w:cstheme="minorHAnsi"/>
          <w:u w:val="single"/>
        </w:rPr>
        <w:t xml:space="preserve"> Mme et Mr Gonzalès </w:t>
      </w:r>
      <w:r w:rsidR="00FF1575">
        <w:rPr>
          <w:rFonts w:cstheme="minorHAnsi"/>
          <w:u w:val="single"/>
        </w:rPr>
        <w:t xml:space="preserve">Moure </w:t>
      </w:r>
      <w:r>
        <w:rPr>
          <w:rFonts w:cstheme="minorHAnsi"/>
          <w:u w:val="single"/>
        </w:rPr>
        <w:t xml:space="preserve">Manuel </w:t>
      </w:r>
      <w:r w:rsidRPr="009314A7">
        <w:rPr>
          <w:rFonts w:cstheme="minorHAnsi"/>
        </w:rPr>
        <w:t>(déposée</w:t>
      </w:r>
      <w:r w:rsidRPr="001E5464">
        <w:rPr>
          <w:rFonts w:cstheme="minorHAnsi"/>
        </w:rPr>
        <w:t xml:space="preserve"> lors de la permanence du </w:t>
      </w:r>
      <w:r>
        <w:rPr>
          <w:rFonts w:cstheme="minorHAnsi"/>
        </w:rPr>
        <w:t>09/10</w:t>
      </w:r>
      <w:r w:rsidRPr="001E5464">
        <w:rPr>
          <w:rFonts w:cstheme="minorHAnsi"/>
        </w:rPr>
        <w:t>/20):</w:t>
      </w:r>
    </w:p>
    <w:p w14:paraId="563DDC37" w14:textId="77777777" w:rsidR="00CD5E80" w:rsidRDefault="00A76162" w:rsidP="005B0810">
      <w:pPr>
        <w:spacing w:before="0" w:after="0"/>
        <w:jc w:val="both"/>
        <w:rPr>
          <w:rFonts w:cstheme="minorHAnsi"/>
        </w:rPr>
      </w:pPr>
      <w:r>
        <w:rPr>
          <w:rFonts w:cstheme="minorHAnsi"/>
        </w:rPr>
        <w:t xml:space="preserve">La propriété située au n°1 rue du moulin est pourvue d’accès au n°66 rue de marines et </w:t>
      </w:r>
      <w:r w:rsidR="005B0810">
        <w:rPr>
          <w:rFonts w:cstheme="minorHAnsi"/>
        </w:rPr>
        <w:t xml:space="preserve">au </w:t>
      </w:r>
      <w:r>
        <w:rPr>
          <w:rFonts w:cstheme="minorHAnsi"/>
        </w:rPr>
        <w:t xml:space="preserve">n°5 rue du </w:t>
      </w:r>
      <w:r w:rsidR="005B0810">
        <w:rPr>
          <w:rFonts w:cstheme="minorHAnsi"/>
        </w:rPr>
        <w:t>M</w:t>
      </w:r>
      <w:r>
        <w:rPr>
          <w:rFonts w:cstheme="minorHAnsi"/>
        </w:rPr>
        <w:t>oulin</w:t>
      </w:r>
      <w:r w:rsidR="005B0810">
        <w:rPr>
          <w:rFonts w:cstheme="minorHAnsi"/>
        </w:rPr>
        <w:t>. L</w:t>
      </w:r>
      <w:r>
        <w:rPr>
          <w:rFonts w:cstheme="minorHAnsi"/>
        </w:rPr>
        <w:t xml:space="preserve">a parcelle n°311 possède une ouverture directe au </w:t>
      </w:r>
      <w:r w:rsidR="005B0810">
        <w:rPr>
          <w:rFonts w:cstheme="minorHAnsi"/>
        </w:rPr>
        <w:t>n°</w:t>
      </w:r>
      <w:r>
        <w:rPr>
          <w:rFonts w:cstheme="minorHAnsi"/>
        </w:rPr>
        <w:t xml:space="preserve">5 rue du Moulin de 8 m de largeur environ. </w:t>
      </w:r>
      <w:r w:rsidR="0009754B">
        <w:rPr>
          <w:rFonts w:cstheme="minorHAnsi"/>
        </w:rPr>
        <w:t>IAD1</w:t>
      </w:r>
      <w:r>
        <w:rPr>
          <w:rFonts w:cstheme="minorHAnsi"/>
        </w:rPr>
        <w:t xml:space="preserve">l est souhaitable que </w:t>
      </w:r>
      <w:r w:rsidR="001C158C">
        <w:rPr>
          <w:rFonts w:cstheme="minorHAnsi"/>
        </w:rPr>
        <w:t>la</w:t>
      </w:r>
      <w:r w:rsidR="005B0810">
        <w:rPr>
          <w:rFonts w:cstheme="minorHAnsi"/>
        </w:rPr>
        <w:t xml:space="preserve"> parcelle soit classée en zone UB1 au lieu de Nj en vue de </w:t>
      </w:r>
      <w:r w:rsidR="005B0810">
        <w:rPr>
          <w:rFonts w:cstheme="minorHAnsi"/>
        </w:rPr>
        <w:lastRenderedPageBreak/>
        <w:t xml:space="preserve">permettre une continuité urbaine qui pourrait concerner également les parcelles adjacentes n° 120 et 198. </w:t>
      </w:r>
    </w:p>
    <w:p w14:paraId="1E360ADD" w14:textId="77777777" w:rsidR="00A76162" w:rsidRDefault="00A76162" w:rsidP="0080292C">
      <w:pPr>
        <w:spacing w:before="240" w:after="0"/>
        <w:jc w:val="both"/>
        <w:rPr>
          <w:rFonts w:cstheme="minorHAnsi"/>
        </w:rPr>
      </w:pPr>
      <w:r w:rsidRPr="00B82DEF">
        <w:rPr>
          <w:rFonts w:cstheme="minorHAnsi"/>
          <w:u w:val="single"/>
        </w:rPr>
        <w:t>Contribution n°</w:t>
      </w:r>
      <w:r>
        <w:rPr>
          <w:rFonts w:cstheme="minorHAnsi"/>
          <w:u w:val="single"/>
        </w:rPr>
        <w:t>8</w:t>
      </w:r>
      <w:r w:rsidR="00AB64DD">
        <w:rPr>
          <w:rFonts w:cstheme="minorHAnsi"/>
          <w:u w:val="single"/>
        </w:rPr>
        <w:t>a</w:t>
      </w:r>
      <w:r w:rsidRPr="00B82DEF">
        <w:rPr>
          <w:rFonts w:cstheme="minorHAnsi"/>
          <w:u w:val="single"/>
        </w:rPr>
        <w:t xml:space="preserve"> de</w:t>
      </w:r>
      <w:r>
        <w:rPr>
          <w:rFonts w:cstheme="minorHAnsi"/>
          <w:u w:val="single"/>
        </w:rPr>
        <w:t xml:space="preserve"> Mr et Mme Corbet </w:t>
      </w:r>
      <w:r w:rsidRPr="009314A7">
        <w:rPr>
          <w:rFonts w:cstheme="minorHAnsi"/>
        </w:rPr>
        <w:t>(déposée</w:t>
      </w:r>
      <w:r w:rsidRPr="001E5464">
        <w:rPr>
          <w:rFonts w:cstheme="minorHAnsi"/>
        </w:rPr>
        <w:t xml:space="preserve"> lors de la permanence du </w:t>
      </w:r>
      <w:r>
        <w:rPr>
          <w:rFonts w:cstheme="minorHAnsi"/>
        </w:rPr>
        <w:t>09/10</w:t>
      </w:r>
      <w:r w:rsidRPr="001E5464">
        <w:rPr>
          <w:rFonts w:cstheme="minorHAnsi"/>
        </w:rPr>
        <w:t>/20):</w:t>
      </w:r>
    </w:p>
    <w:p w14:paraId="1A4B94CF" w14:textId="77777777" w:rsidR="00DD1ABE" w:rsidRDefault="00DD1ABE" w:rsidP="00DD1ABE">
      <w:pPr>
        <w:spacing w:before="0" w:after="0"/>
        <w:jc w:val="both"/>
        <w:rPr>
          <w:rFonts w:cstheme="minorHAnsi"/>
        </w:rPr>
      </w:pPr>
      <w:r>
        <w:rPr>
          <w:rFonts w:cstheme="minorHAnsi"/>
        </w:rPr>
        <w:t>Le</w:t>
      </w:r>
      <w:r w:rsidR="005B0810">
        <w:rPr>
          <w:rFonts w:cstheme="minorHAnsi"/>
        </w:rPr>
        <w:t xml:space="preserve"> </w:t>
      </w:r>
      <w:r>
        <w:rPr>
          <w:rFonts w:cstheme="minorHAnsi"/>
        </w:rPr>
        <w:t xml:space="preserve">plan de zonage du </w:t>
      </w:r>
      <w:r w:rsidR="005B0810">
        <w:rPr>
          <w:rFonts w:cstheme="minorHAnsi"/>
        </w:rPr>
        <w:t>projet de PLU</w:t>
      </w:r>
      <w:r>
        <w:rPr>
          <w:rFonts w:cstheme="minorHAnsi"/>
        </w:rPr>
        <w:t xml:space="preserve"> classe leur parcelle AD 26 en zone N qui était en UH dans le POS. </w:t>
      </w:r>
    </w:p>
    <w:p w14:paraId="6098787A" w14:textId="77777777" w:rsidR="00CD5E80" w:rsidRDefault="00DD1ABE" w:rsidP="00DD1ABE">
      <w:pPr>
        <w:spacing w:before="0" w:after="0"/>
        <w:jc w:val="both"/>
        <w:rPr>
          <w:rFonts w:cstheme="minorHAnsi"/>
        </w:rPr>
      </w:pPr>
      <w:r>
        <w:rPr>
          <w:rFonts w:cstheme="minorHAnsi"/>
        </w:rPr>
        <w:t xml:space="preserve">De même, cette parcelle qui était en dehors du périmètre de protection de l’église de Vallangoujard serait située dans l’aire du </w:t>
      </w:r>
      <w:r w:rsidR="0080292C">
        <w:rPr>
          <w:rFonts w:cstheme="minorHAnsi"/>
        </w:rPr>
        <w:t xml:space="preserve">projet de </w:t>
      </w:r>
      <w:r>
        <w:rPr>
          <w:rFonts w:cstheme="minorHAnsi"/>
        </w:rPr>
        <w:t xml:space="preserve">PDA.  </w:t>
      </w:r>
      <w:r w:rsidR="005B0810">
        <w:rPr>
          <w:rFonts w:cstheme="minorHAnsi"/>
        </w:rPr>
        <w:t xml:space="preserve"> </w:t>
      </w:r>
    </w:p>
    <w:p w14:paraId="5452D1C3" w14:textId="77777777" w:rsidR="00EF0F77" w:rsidRDefault="00DD1ABE" w:rsidP="004E0C53">
      <w:pPr>
        <w:spacing w:before="0" w:after="0"/>
        <w:jc w:val="both"/>
        <w:rPr>
          <w:rFonts w:cstheme="minorHAnsi"/>
        </w:rPr>
      </w:pPr>
      <w:r>
        <w:rPr>
          <w:rFonts w:cstheme="minorHAnsi"/>
        </w:rPr>
        <w:t>Il</w:t>
      </w:r>
      <w:r w:rsidR="00EF0F77">
        <w:rPr>
          <w:rFonts w:cstheme="minorHAnsi"/>
        </w:rPr>
        <w:t xml:space="preserve">s précisent qu’il </w:t>
      </w:r>
      <w:r>
        <w:rPr>
          <w:rFonts w:cstheme="minorHAnsi"/>
        </w:rPr>
        <w:t xml:space="preserve">n’y a pas de covisibilité avec l’église depuis cette parcelle </w:t>
      </w:r>
      <w:r w:rsidR="00EF0F77">
        <w:rPr>
          <w:rFonts w:cstheme="minorHAnsi"/>
        </w:rPr>
        <w:t>qui est située en agglomération et dans le prolongement de maisons dans la rue de l’école (Labbeville).</w:t>
      </w:r>
    </w:p>
    <w:p w14:paraId="0845FFD5" w14:textId="77777777" w:rsidR="00EF0F77" w:rsidRDefault="00EF0F77" w:rsidP="00EF0F77">
      <w:pPr>
        <w:spacing w:before="0" w:after="0"/>
        <w:jc w:val="both"/>
        <w:rPr>
          <w:rFonts w:cstheme="minorHAnsi"/>
        </w:rPr>
      </w:pPr>
      <w:r>
        <w:rPr>
          <w:rFonts w:cstheme="minorHAnsi"/>
        </w:rPr>
        <w:t>Ils souhaitent que la parcelle soit classée en zone urbaine comme cela était dans le POS soit en UB1 et en dehors du périmètre délimité des abords de l’église.</w:t>
      </w:r>
    </w:p>
    <w:p w14:paraId="007447A1" w14:textId="77777777" w:rsidR="00DD1ABE" w:rsidRDefault="00EF0F77" w:rsidP="00EF0F77">
      <w:pPr>
        <w:spacing w:before="0" w:after="0"/>
        <w:jc w:val="both"/>
        <w:rPr>
          <w:rFonts w:cstheme="minorHAnsi"/>
        </w:rPr>
      </w:pPr>
      <w:r>
        <w:rPr>
          <w:rFonts w:cstheme="minorHAnsi"/>
        </w:rPr>
        <w:t xml:space="preserve">Ils feront connaître ultérieurement des remarques complémentaires de manière dématérialisée.   </w:t>
      </w:r>
    </w:p>
    <w:p w14:paraId="07EC9647" w14:textId="77777777" w:rsidR="0080292C" w:rsidRDefault="0080292C" w:rsidP="0080292C">
      <w:pPr>
        <w:spacing w:before="0" w:after="0"/>
        <w:jc w:val="both"/>
        <w:rPr>
          <w:rFonts w:cstheme="minorHAnsi"/>
          <w:u w:val="single"/>
        </w:rPr>
      </w:pPr>
    </w:p>
    <w:p w14:paraId="1A4DCA68" w14:textId="77777777" w:rsidR="0080292C" w:rsidRDefault="0080292C" w:rsidP="0080292C">
      <w:pPr>
        <w:spacing w:before="0" w:after="0"/>
        <w:jc w:val="both"/>
        <w:rPr>
          <w:rFonts w:cstheme="minorHAnsi"/>
        </w:rPr>
      </w:pPr>
      <w:r w:rsidRPr="00B82DEF">
        <w:rPr>
          <w:rFonts w:cstheme="minorHAnsi"/>
          <w:u w:val="single"/>
        </w:rPr>
        <w:t>Contribution n°</w:t>
      </w:r>
      <w:r>
        <w:rPr>
          <w:rFonts w:cstheme="minorHAnsi"/>
          <w:u w:val="single"/>
        </w:rPr>
        <w:t>9</w:t>
      </w:r>
      <w:r w:rsidR="00AB64DD">
        <w:rPr>
          <w:rFonts w:cstheme="minorHAnsi"/>
          <w:u w:val="single"/>
        </w:rPr>
        <w:t>a</w:t>
      </w:r>
      <w:r w:rsidRPr="00B82DEF">
        <w:rPr>
          <w:rFonts w:cstheme="minorHAnsi"/>
          <w:u w:val="single"/>
        </w:rPr>
        <w:t xml:space="preserve"> de</w:t>
      </w:r>
      <w:r>
        <w:rPr>
          <w:rFonts w:cstheme="minorHAnsi"/>
          <w:u w:val="single"/>
        </w:rPr>
        <w:t xml:space="preserve"> Mme </w:t>
      </w:r>
      <w:r w:rsidR="00BB72DB">
        <w:rPr>
          <w:rFonts w:cstheme="minorHAnsi"/>
          <w:u w:val="single"/>
        </w:rPr>
        <w:t xml:space="preserve">Decis </w:t>
      </w:r>
      <w:r w:rsidRPr="009314A7">
        <w:rPr>
          <w:rFonts w:cstheme="minorHAnsi"/>
        </w:rPr>
        <w:t>(déposée</w:t>
      </w:r>
      <w:r w:rsidRPr="001E5464">
        <w:rPr>
          <w:rFonts w:cstheme="minorHAnsi"/>
        </w:rPr>
        <w:t xml:space="preserve"> lors d</w:t>
      </w:r>
      <w:r>
        <w:rPr>
          <w:rFonts w:cstheme="minorHAnsi"/>
        </w:rPr>
        <w:t xml:space="preserve">’un RV particulier </w:t>
      </w:r>
      <w:r w:rsidR="00BB72DB">
        <w:rPr>
          <w:rFonts w:cstheme="minorHAnsi"/>
        </w:rPr>
        <w:t xml:space="preserve">en date </w:t>
      </w:r>
      <w:r>
        <w:rPr>
          <w:rFonts w:cstheme="minorHAnsi"/>
        </w:rPr>
        <w:t>du 10/10/20</w:t>
      </w:r>
      <w:r w:rsidRPr="001E5464">
        <w:rPr>
          <w:rFonts w:cstheme="minorHAnsi"/>
        </w:rPr>
        <w:t>):</w:t>
      </w:r>
    </w:p>
    <w:p w14:paraId="355AC7FE" w14:textId="77777777" w:rsidR="00DD1ABE" w:rsidRDefault="00BB72DB" w:rsidP="001C158C">
      <w:pPr>
        <w:spacing w:before="0" w:after="0"/>
        <w:jc w:val="both"/>
        <w:rPr>
          <w:rFonts w:cstheme="minorHAnsi"/>
        </w:rPr>
      </w:pPr>
      <w:r>
        <w:rPr>
          <w:rFonts w:cstheme="minorHAnsi"/>
        </w:rPr>
        <w:t xml:space="preserve">Madame Decis </w:t>
      </w:r>
      <w:r w:rsidR="00002501">
        <w:rPr>
          <w:rFonts w:cstheme="minorHAnsi"/>
        </w:rPr>
        <w:t>est en possession d’</w:t>
      </w:r>
      <w:r>
        <w:rPr>
          <w:rFonts w:cstheme="minorHAnsi"/>
        </w:rPr>
        <w:t>un plan de zonage téléchargé le 1</w:t>
      </w:r>
      <w:r w:rsidR="005B76EB">
        <w:rPr>
          <w:rFonts w:cstheme="minorHAnsi"/>
        </w:rPr>
        <w:t>4</w:t>
      </w:r>
      <w:r>
        <w:rPr>
          <w:rFonts w:cstheme="minorHAnsi"/>
        </w:rPr>
        <w:t xml:space="preserve">/09/2020 </w:t>
      </w:r>
      <w:r w:rsidR="005B76EB">
        <w:rPr>
          <w:rFonts w:cstheme="minorHAnsi"/>
        </w:rPr>
        <w:t>(</w:t>
      </w:r>
      <w:r w:rsidR="00002501">
        <w:rPr>
          <w:rFonts w:cstheme="minorHAnsi"/>
        </w:rPr>
        <w:t xml:space="preserve">il </w:t>
      </w:r>
      <w:r w:rsidR="005B76EB">
        <w:rPr>
          <w:rFonts w:cstheme="minorHAnsi"/>
        </w:rPr>
        <w:t xml:space="preserve">porte la date d’octobre 2017) </w:t>
      </w:r>
      <w:r>
        <w:rPr>
          <w:rFonts w:cstheme="minorHAnsi"/>
        </w:rPr>
        <w:t xml:space="preserve">sur le site de la mairie </w:t>
      </w:r>
      <w:r w:rsidR="005B76EB">
        <w:rPr>
          <w:rFonts w:cstheme="minorHAnsi"/>
        </w:rPr>
        <w:t xml:space="preserve">et </w:t>
      </w:r>
      <w:r>
        <w:rPr>
          <w:rFonts w:cstheme="minorHAnsi"/>
        </w:rPr>
        <w:t xml:space="preserve">qui ne correspond pas en totalité à celui du dossier d’enquête. </w:t>
      </w:r>
      <w:r w:rsidR="003742E5">
        <w:rPr>
          <w:rFonts w:cstheme="minorHAnsi"/>
        </w:rPr>
        <w:t>E</w:t>
      </w:r>
      <w:r w:rsidR="004A4162">
        <w:rPr>
          <w:rFonts w:cstheme="minorHAnsi"/>
        </w:rPr>
        <w:t xml:space="preserve">lle s’étonne d’une </w:t>
      </w:r>
      <w:r>
        <w:rPr>
          <w:rFonts w:cstheme="minorHAnsi"/>
        </w:rPr>
        <w:t xml:space="preserve">différence </w:t>
      </w:r>
      <w:r w:rsidR="005B76EB">
        <w:rPr>
          <w:rFonts w:cstheme="minorHAnsi"/>
        </w:rPr>
        <w:t xml:space="preserve">qui </w:t>
      </w:r>
      <w:r>
        <w:rPr>
          <w:rFonts w:cstheme="minorHAnsi"/>
        </w:rPr>
        <w:t>se situe non loin du garage de Sausseron vers la commune d’Abbeville</w:t>
      </w:r>
      <w:r w:rsidR="005B76EB">
        <w:rPr>
          <w:rFonts w:cstheme="minorHAnsi"/>
        </w:rPr>
        <w:t xml:space="preserve"> </w:t>
      </w:r>
      <w:r w:rsidR="004A4162">
        <w:rPr>
          <w:rFonts w:cstheme="minorHAnsi"/>
        </w:rPr>
        <w:t xml:space="preserve">et qui </w:t>
      </w:r>
      <w:r w:rsidR="005B76EB">
        <w:rPr>
          <w:rFonts w:cstheme="minorHAnsi"/>
        </w:rPr>
        <w:t>concerne une zone AU qui ne figure pas au plan soumis à enquête.</w:t>
      </w:r>
      <w:r>
        <w:rPr>
          <w:rFonts w:cstheme="minorHAnsi"/>
        </w:rPr>
        <w:t xml:space="preserve"> </w:t>
      </w:r>
    </w:p>
    <w:p w14:paraId="76B7330D" w14:textId="77777777" w:rsidR="003742E5" w:rsidRDefault="00FA1CF4" w:rsidP="003742E5">
      <w:pPr>
        <w:spacing w:before="0" w:after="0"/>
        <w:jc w:val="both"/>
        <w:rPr>
          <w:rFonts w:cstheme="minorHAnsi"/>
          <w:b/>
        </w:rPr>
      </w:pPr>
      <w:r w:rsidRPr="00FA1CF4">
        <w:rPr>
          <w:rFonts w:cstheme="minorHAnsi"/>
          <w:b/>
        </w:rPr>
        <w:t xml:space="preserve">Extrait de plan </w:t>
      </w:r>
      <w:r w:rsidR="003742E5">
        <w:rPr>
          <w:rFonts w:cstheme="minorHAnsi"/>
          <w:b/>
        </w:rPr>
        <w:t xml:space="preserve">communiqué </w:t>
      </w:r>
    </w:p>
    <w:p w14:paraId="6D2E5EC3" w14:textId="77777777" w:rsidR="00FA1CF4" w:rsidRPr="00FA1CF4" w:rsidRDefault="003742E5" w:rsidP="003742E5">
      <w:pPr>
        <w:spacing w:before="0"/>
        <w:jc w:val="both"/>
        <w:rPr>
          <w:rFonts w:cstheme="minorHAnsi"/>
          <w:b/>
        </w:rPr>
      </w:pPr>
      <w:r>
        <w:rPr>
          <w:rFonts w:cstheme="minorHAnsi"/>
          <w:b/>
        </w:rPr>
        <w:t>(suivant téléchargement du 14/09/20 sur le site de la mairie)</w:t>
      </w:r>
    </w:p>
    <w:p w14:paraId="26F649C4" w14:textId="77777777" w:rsidR="005B76EB" w:rsidRPr="00CD5E80" w:rsidRDefault="005B76EB" w:rsidP="00824829">
      <w:pPr>
        <w:jc w:val="both"/>
        <w:rPr>
          <w:rFonts w:cstheme="minorHAnsi"/>
        </w:rPr>
      </w:pPr>
      <w:r>
        <w:rPr>
          <w:rFonts w:cstheme="minorHAnsi"/>
          <w:noProof/>
          <w:lang w:eastAsia="fr-FR"/>
        </w:rPr>
        <w:drawing>
          <wp:inline distT="0" distB="0" distL="0" distR="0" wp14:anchorId="3D0C5139" wp14:editId="1C94DEBC">
            <wp:extent cx="2862172" cy="1613140"/>
            <wp:effectExtent l="19050" t="0" r="0" b="0"/>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2863584" cy="1613936"/>
                    </a:xfrm>
                    <a:prstGeom prst="rect">
                      <a:avLst/>
                    </a:prstGeom>
                    <a:noFill/>
                    <a:ln w="9525">
                      <a:noFill/>
                      <a:miter lim="800000"/>
                      <a:headEnd/>
                      <a:tailEnd/>
                    </a:ln>
                  </pic:spPr>
                </pic:pic>
              </a:graphicData>
            </a:graphic>
          </wp:inline>
        </w:drawing>
      </w:r>
    </w:p>
    <w:p w14:paraId="51789F78" w14:textId="77777777" w:rsidR="004A4162" w:rsidRPr="004A4162" w:rsidRDefault="00002501" w:rsidP="00664511">
      <w:pPr>
        <w:jc w:val="both"/>
        <w:rPr>
          <w:rFonts w:cstheme="minorHAnsi"/>
        </w:rPr>
      </w:pPr>
      <w:r>
        <w:rPr>
          <w:rFonts w:cstheme="minorHAnsi"/>
        </w:rPr>
        <w:t xml:space="preserve">Elle précise </w:t>
      </w:r>
      <w:r w:rsidR="004A4162">
        <w:rPr>
          <w:rFonts w:cstheme="minorHAnsi"/>
        </w:rPr>
        <w:t>qu</w:t>
      </w:r>
      <w:r w:rsidR="00A0668B">
        <w:rPr>
          <w:rFonts w:cstheme="minorHAnsi"/>
        </w:rPr>
        <w:t xml:space="preserve">e suivant </w:t>
      </w:r>
      <w:r w:rsidR="004A4162">
        <w:rPr>
          <w:rFonts w:cstheme="minorHAnsi"/>
        </w:rPr>
        <w:t xml:space="preserve">un récent entretien avec </w:t>
      </w:r>
      <w:r w:rsidR="00A0668B">
        <w:rPr>
          <w:rFonts w:cstheme="minorHAnsi"/>
        </w:rPr>
        <w:t>la municipalité</w:t>
      </w:r>
      <w:r w:rsidR="004A4162">
        <w:rPr>
          <w:rFonts w:cstheme="minorHAnsi"/>
        </w:rPr>
        <w:t>, l</w:t>
      </w:r>
      <w:r w:rsidR="00A0668B">
        <w:rPr>
          <w:rFonts w:cstheme="minorHAnsi"/>
        </w:rPr>
        <w:t xml:space="preserve">e </w:t>
      </w:r>
      <w:r w:rsidR="004A4162">
        <w:rPr>
          <w:rFonts w:cstheme="minorHAnsi"/>
        </w:rPr>
        <w:t xml:space="preserve">plan </w:t>
      </w:r>
      <w:r w:rsidR="00A0668B">
        <w:rPr>
          <w:rFonts w:cstheme="minorHAnsi"/>
        </w:rPr>
        <w:t xml:space="preserve">téléchargé </w:t>
      </w:r>
      <w:r w:rsidR="004A4162">
        <w:rPr>
          <w:rFonts w:cstheme="minorHAnsi"/>
        </w:rPr>
        <w:t xml:space="preserve">(zone jaune AU) faisait bien partie du projet urbain de la commune bien que la dite zone soit marécageuse et concernée par une ancienne décharge. </w:t>
      </w:r>
      <w:r w:rsidR="004A4162" w:rsidRPr="004A4162">
        <w:rPr>
          <w:rFonts w:cstheme="minorHAnsi"/>
        </w:rPr>
        <w:t xml:space="preserve"> </w:t>
      </w:r>
    </w:p>
    <w:p w14:paraId="1B8AB26F" w14:textId="77777777" w:rsidR="003742E5" w:rsidRPr="00FA1CF4" w:rsidRDefault="00FA1CF4" w:rsidP="00002501">
      <w:pPr>
        <w:spacing w:after="0"/>
        <w:jc w:val="both"/>
        <w:rPr>
          <w:rFonts w:cstheme="minorHAnsi"/>
        </w:rPr>
      </w:pPr>
      <w:r>
        <w:rPr>
          <w:rFonts w:cstheme="minorHAnsi"/>
        </w:rPr>
        <w:t>Au-delà d</w:t>
      </w:r>
      <w:r w:rsidR="00002501">
        <w:rPr>
          <w:rFonts w:cstheme="minorHAnsi"/>
        </w:rPr>
        <w:t>u signalement</w:t>
      </w:r>
      <w:r>
        <w:rPr>
          <w:rFonts w:cstheme="minorHAnsi"/>
        </w:rPr>
        <w:t xml:space="preserve"> ci-dessus, la demande concerne </w:t>
      </w:r>
      <w:r w:rsidRPr="00FA1CF4">
        <w:rPr>
          <w:rFonts w:cstheme="minorHAnsi"/>
        </w:rPr>
        <w:t>Les parcelles n° 160, 161, 146 et 147</w:t>
      </w:r>
      <w:r>
        <w:rPr>
          <w:rFonts w:cstheme="minorHAnsi"/>
        </w:rPr>
        <w:t xml:space="preserve"> situées au nord de la zone urbaine pour lesquelles un changement de zonage de N à UB1 est souhaité dans le prolongement de la partie urbaine constituée</w:t>
      </w:r>
      <w:r w:rsidR="00002501">
        <w:rPr>
          <w:rFonts w:cstheme="minorHAnsi"/>
        </w:rPr>
        <w:t xml:space="preserve"> qui </w:t>
      </w:r>
      <w:r w:rsidR="002864AA">
        <w:rPr>
          <w:rFonts w:cstheme="minorHAnsi"/>
        </w:rPr>
        <w:t>c</w:t>
      </w:r>
      <w:r w:rsidR="003742E5">
        <w:rPr>
          <w:rFonts w:cstheme="minorHAnsi"/>
        </w:rPr>
        <w:t xml:space="preserve">orrespond au projet d’extension dans ce secteur conformément au développement de l’habitat qui est prévu par la municipalité sur la route de Pontoise. </w:t>
      </w:r>
    </w:p>
    <w:p w14:paraId="32EC1F1F" w14:textId="77777777" w:rsidR="004A4162" w:rsidRDefault="008F39A6" w:rsidP="009355B1">
      <w:pPr>
        <w:spacing w:before="240" w:after="0"/>
        <w:jc w:val="both"/>
        <w:rPr>
          <w:rFonts w:cstheme="minorHAnsi"/>
        </w:rPr>
      </w:pPr>
      <w:r w:rsidRPr="00B82DEF">
        <w:rPr>
          <w:rFonts w:cstheme="minorHAnsi"/>
          <w:u w:val="single"/>
        </w:rPr>
        <w:t>Contribution n°</w:t>
      </w:r>
      <w:r>
        <w:rPr>
          <w:rFonts w:cstheme="minorHAnsi"/>
          <w:u w:val="single"/>
        </w:rPr>
        <w:t>10</w:t>
      </w:r>
      <w:r w:rsidR="00AB64DD">
        <w:rPr>
          <w:rFonts w:cstheme="minorHAnsi"/>
          <w:u w:val="single"/>
        </w:rPr>
        <w:t>a</w:t>
      </w:r>
      <w:r w:rsidR="007E1928">
        <w:rPr>
          <w:rFonts w:cstheme="minorHAnsi"/>
          <w:u w:val="single"/>
        </w:rPr>
        <w:t xml:space="preserve"> </w:t>
      </w:r>
      <w:r w:rsidR="008D50D7">
        <w:rPr>
          <w:rFonts w:cstheme="minorHAnsi"/>
          <w:u w:val="single"/>
        </w:rPr>
        <w:t>de</w:t>
      </w:r>
      <w:r w:rsidR="007E1928">
        <w:rPr>
          <w:rFonts w:cstheme="minorHAnsi"/>
          <w:u w:val="single"/>
        </w:rPr>
        <w:t xml:space="preserve"> Mme Quainon </w:t>
      </w:r>
      <w:r w:rsidR="007E1928" w:rsidRPr="009314A7">
        <w:rPr>
          <w:rFonts w:cstheme="minorHAnsi"/>
        </w:rPr>
        <w:t>(déposée</w:t>
      </w:r>
      <w:r w:rsidR="007E1928" w:rsidRPr="001E5464">
        <w:rPr>
          <w:rFonts w:cstheme="minorHAnsi"/>
        </w:rPr>
        <w:t xml:space="preserve"> lors de la permanence du </w:t>
      </w:r>
      <w:r w:rsidR="007E1928">
        <w:rPr>
          <w:rFonts w:cstheme="minorHAnsi"/>
        </w:rPr>
        <w:t>17/10</w:t>
      </w:r>
      <w:r w:rsidR="007E1928" w:rsidRPr="001E5464">
        <w:rPr>
          <w:rFonts w:cstheme="minorHAnsi"/>
        </w:rPr>
        <w:t>/20):</w:t>
      </w:r>
    </w:p>
    <w:p w14:paraId="2772B717" w14:textId="77777777" w:rsidR="009355B1" w:rsidRDefault="002864AA" w:rsidP="009355B1">
      <w:pPr>
        <w:spacing w:before="0" w:after="0"/>
        <w:jc w:val="both"/>
        <w:rPr>
          <w:rFonts w:cstheme="minorHAnsi"/>
        </w:rPr>
      </w:pPr>
      <w:r>
        <w:rPr>
          <w:rFonts w:cstheme="minorHAnsi"/>
        </w:rPr>
        <w:t xml:space="preserve">Le </w:t>
      </w:r>
      <w:r w:rsidR="009355B1">
        <w:rPr>
          <w:rFonts w:cstheme="minorHAnsi"/>
        </w:rPr>
        <w:t>plan de zonage du projet n</w:t>
      </w:r>
      <w:r>
        <w:rPr>
          <w:rFonts w:cstheme="minorHAnsi"/>
        </w:rPr>
        <w:t xml:space="preserve">’est pas </w:t>
      </w:r>
      <w:r w:rsidR="009355B1">
        <w:rPr>
          <w:rFonts w:cstheme="minorHAnsi"/>
        </w:rPr>
        <w:t xml:space="preserve">lisible  </w:t>
      </w:r>
    </w:p>
    <w:p w14:paraId="76E6A420" w14:textId="77777777" w:rsidR="00CB1392" w:rsidRDefault="007E1928" w:rsidP="00CB1392">
      <w:pPr>
        <w:spacing w:before="0" w:after="0"/>
        <w:jc w:val="both"/>
        <w:rPr>
          <w:rFonts w:cstheme="minorHAnsi"/>
        </w:rPr>
      </w:pPr>
      <w:r>
        <w:rPr>
          <w:rFonts w:cstheme="minorHAnsi"/>
        </w:rPr>
        <w:t xml:space="preserve">Dans le projet de 2017, le marais de la Morteau </w:t>
      </w:r>
      <w:r w:rsidR="00002501">
        <w:rPr>
          <w:rFonts w:cstheme="minorHAnsi"/>
        </w:rPr>
        <w:t xml:space="preserve">était </w:t>
      </w:r>
      <w:r>
        <w:rPr>
          <w:rFonts w:cstheme="minorHAnsi"/>
        </w:rPr>
        <w:t>constructible (ancienne décharge) qu’en est-il ?</w:t>
      </w:r>
    </w:p>
    <w:p w14:paraId="0933575D" w14:textId="77777777" w:rsidR="00CB1392" w:rsidRDefault="009355B1" w:rsidP="00CB1392">
      <w:pPr>
        <w:spacing w:before="0" w:after="0"/>
        <w:jc w:val="both"/>
        <w:rPr>
          <w:rFonts w:cstheme="minorHAnsi"/>
        </w:rPr>
      </w:pPr>
      <w:r>
        <w:rPr>
          <w:rFonts w:cstheme="minorHAnsi"/>
        </w:rPr>
        <w:lastRenderedPageBreak/>
        <w:t>D</w:t>
      </w:r>
      <w:r w:rsidR="00CB1392">
        <w:rPr>
          <w:rFonts w:cstheme="minorHAnsi"/>
        </w:rPr>
        <w:t xml:space="preserve">ans le PADD </w:t>
      </w:r>
      <w:r>
        <w:rPr>
          <w:rFonts w:cstheme="minorHAnsi"/>
        </w:rPr>
        <w:t xml:space="preserve">en </w:t>
      </w:r>
      <w:r w:rsidR="00CB1392">
        <w:rPr>
          <w:rFonts w:cstheme="minorHAnsi"/>
        </w:rPr>
        <w:t>pages 7 et 8</w:t>
      </w:r>
      <w:r w:rsidR="00002501">
        <w:rPr>
          <w:rFonts w:cstheme="minorHAnsi"/>
        </w:rPr>
        <w:t>,</w:t>
      </w:r>
      <w:r>
        <w:rPr>
          <w:rFonts w:cstheme="minorHAnsi"/>
        </w:rPr>
        <w:t xml:space="preserve"> il est indiqué que </w:t>
      </w:r>
      <w:r w:rsidR="00CB1392">
        <w:rPr>
          <w:rFonts w:cstheme="minorHAnsi"/>
        </w:rPr>
        <w:t xml:space="preserve">le secteur représenté en violet « est destiné à accueillir la nouvelle population par la densification du tissu urbain existant » </w:t>
      </w:r>
      <w:r w:rsidR="00002501">
        <w:rPr>
          <w:rFonts w:cstheme="minorHAnsi"/>
        </w:rPr>
        <w:t xml:space="preserve">alors qu’il </w:t>
      </w:r>
      <w:r>
        <w:rPr>
          <w:rFonts w:cstheme="minorHAnsi"/>
        </w:rPr>
        <w:t xml:space="preserve">se situe </w:t>
      </w:r>
      <w:r w:rsidR="00CB1392">
        <w:rPr>
          <w:rFonts w:cstheme="minorHAnsi"/>
        </w:rPr>
        <w:t>sur un marais remblayé !?</w:t>
      </w:r>
    </w:p>
    <w:p w14:paraId="11AB4874" w14:textId="77777777" w:rsidR="007E1928" w:rsidRDefault="007E1928" w:rsidP="00CB1392">
      <w:pPr>
        <w:spacing w:after="0"/>
        <w:jc w:val="both"/>
        <w:rPr>
          <w:rFonts w:cstheme="minorHAnsi"/>
        </w:rPr>
      </w:pPr>
      <w:r>
        <w:rPr>
          <w:rFonts w:cstheme="minorHAnsi"/>
        </w:rPr>
        <w:t xml:space="preserve">Que devient la construction sans permis de construire du garage de Sausseron et de l’utilisation d’une cabine de peinture hors norme qui rend le quartier irrespirable  ? </w:t>
      </w:r>
    </w:p>
    <w:p w14:paraId="7307506C" w14:textId="77777777" w:rsidR="007E1928" w:rsidRDefault="007E1928" w:rsidP="00CB1392">
      <w:pPr>
        <w:spacing w:before="0" w:after="0"/>
        <w:jc w:val="both"/>
        <w:rPr>
          <w:rFonts w:cstheme="minorHAnsi"/>
        </w:rPr>
      </w:pPr>
      <w:r>
        <w:rPr>
          <w:rFonts w:cstheme="minorHAnsi"/>
        </w:rPr>
        <w:t xml:space="preserve">Il s’agit d’activités polluantes interdites qui mettent en cause la qualité de l’environnement </w:t>
      </w:r>
      <w:r w:rsidR="00CB1392">
        <w:rPr>
          <w:rFonts w:cstheme="minorHAnsi"/>
        </w:rPr>
        <w:t>selon l’article UB12 du règlement</w:t>
      </w:r>
      <w:r w:rsidR="009355B1">
        <w:rPr>
          <w:rFonts w:cstheme="minorHAnsi"/>
        </w:rPr>
        <w:t>.</w:t>
      </w:r>
    </w:p>
    <w:p w14:paraId="7AA5279B" w14:textId="77777777" w:rsidR="009355B1" w:rsidRDefault="009355B1" w:rsidP="00CB1392">
      <w:pPr>
        <w:spacing w:before="0" w:after="0"/>
        <w:jc w:val="both"/>
        <w:rPr>
          <w:rFonts w:cstheme="minorHAnsi"/>
        </w:rPr>
      </w:pPr>
      <w:r>
        <w:rPr>
          <w:rFonts w:cstheme="minorHAnsi"/>
        </w:rPr>
        <w:t>Pourquoi réduire à 20% les emprises possibles des constructions</w:t>
      </w:r>
      <w:r w:rsidR="008D50D7">
        <w:rPr>
          <w:rFonts w:cstheme="minorHAnsi"/>
        </w:rPr>
        <w:t xml:space="preserve"> dans le secteur UB1 de la Morteau </w:t>
      </w:r>
      <w:r>
        <w:rPr>
          <w:rFonts w:cstheme="minorHAnsi"/>
        </w:rPr>
        <w:t xml:space="preserve"> contrairement à la densification prônée par l’état ?</w:t>
      </w:r>
    </w:p>
    <w:p w14:paraId="2CED6690" w14:textId="77777777" w:rsidR="009355B1" w:rsidRDefault="009355B1" w:rsidP="00CB1392">
      <w:pPr>
        <w:spacing w:before="0" w:after="0"/>
        <w:jc w:val="both"/>
        <w:rPr>
          <w:rFonts w:cstheme="minorHAnsi"/>
        </w:rPr>
      </w:pPr>
      <w:r>
        <w:rPr>
          <w:rFonts w:cstheme="minorHAnsi"/>
        </w:rPr>
        <w:t xml:space="preserve">Ce pourcentage devrait plutôt augmenter, aussi je demande que le pourcentage reste à 30%  </w:t>
      </w:r>
    </w:p>
    <w:p w14:paraId="2A846287" w14:textId="77777777" w:rsidR="008D50D7" w:rsidRDefault="008D50D7" w:rsidP="008D50D7">
      <w:pPr>
        <w:spacing w:before="240" w:after="0"/>
        <w:jc w:val="both"/>
        <w:rPr>
          <w:rFonts w:cstheme="minorHAnsi"/>
        </w:rPr>
      </w:pPr>
      <w:r w:rsidRPr="00B82DEF">
        <w:rPr>
          <w:rFonts w:cstheme="minorHAnsi"/>
          <w:u w:val="single"/>
        </w:rPr>
        <w:t>Contribution n°</w:t>
      </w:r>
      <w:r>
        <w:rPr>
          <w:rFonts w:cstheme="minorHAnsi"/>
          <w:u w:val="single"/>
        </w:rPr>
        <w:t>11</w:t>
      </w:r>
      <w:r w:rsidR="00AB64DD">
        <w:rPr>
          <w:rFonts w:cstheme="minorHAnsi"/>
          <w:u w:val="single"/>
        </w:rPr>
        <w:t>a</w:t>
      </w:r>
      <w:r>
        <w:rPr>
          <w:rFonts w:cstheme="minorHAnsi"/>
          <w:u w:val="single"/>
        </w:rPr>
        <w:t xml:space="preserve"> de Mr Clément Vaillant </w:t>
      </w:r>
      <w:r w:rsidRPr="009314A7">
        <w:rPr>
          <w:rFonts w:cstheme="minorHAnsi"/>
        </w:rPr>
        <w:t>(déposée</w:t>
      </w:r>
      <w:r w:rsidRPr="001E5464">
        <w:rPr>
          <w:rFonts w:cstheme="minorHAnsi"/>
        </w:rPr>
        <w:t xml:space="preserve"> lors de la permanence du </w:t>
      </w:r>
      <w:r>
        <w:rPr>
          <w:rFonts w:cstheme="minorHAnsi"/>
        </w:rPr>
        <w:t>17/10</w:t>
      </w:r>
      <w:r w:rsidRPr="001E5464">
        <w:rPr>
          <w:rFonts w:cstheme="minorHAnsi"/>
        </w:rPr>
        <w:t>/20):</w:t>
      </w:r>
    </w:p>
    <w:p w14:paraId="33C4A212" w14:textId="77777777" w:rsidR="007E1928" w:rsidRDefault="008D50D7" w:rsidP="008D50D7">
      <w:pPr>
        <w:spacing w:before="0" w:after="0"/>
        <w:jc w:val="both"/>
        <w:rPr>
          <w:rFonts w:cstheme="minorHAnsi"/>
        </w:rPr>
      </w:pPr>
      <w:r w:rsidRPr="008D50D7">
        <w:rPr>
          <w:rFonts w:cstheme="minorHAnsi"/>
        </w:rPr>
        <w:t>Dans le PLU arr</w:t>
      </w:r>
      <w:r w:rsidR="003A1855">
        <w:rPr>
          <w:rFonts w:cstheme="minorHAnsi"/>
        </w:rPr>
        <w:t>ê</w:t>
      </w:r>
      <w:r w:rsidRPr="008D50D7">
        <w:rPr>
          <w:rFonts w:cstheme="minorHAnsi"/>
        </w:rPr>
        <w:t>té</w:t>
      </w:r>
      <w:r>
        <w:rPr>
          <w:rFonts w:cstheme="minorHAnsi"/>
        </w:rPr>
        <w:t>,</w:t>
      </w:r>
      <w:r w:rsidRPr="008D50D7">
        <w:rPr>
          <w:rFonts w:cstheme="minorHAnsi"/>
        </w:rPr>
        <w:t xml:space="preserve"> le </w:t>
      </w:r>
      <w:r>
        <w:rPr>
          <w:rFonts w:cstheme="minorHAnsi"/>
        </w:rPr>
        <w:t>h</w:t>
      </w:r>
      <w:r w:rsidRPr="008D50D7">
        <w:rPr>
          <w:rFonts w:cstheme="minorHAnsi"/>
        </w:rPr>
        <w:t>ameau de M</w:t>
      </w:r>
      <w:r>
        <w:rPr>
          <w:rFonts w:cstheme="minorHAnsi"/>
        </w:rPr>
        <w:t>é</w:t>
      </w:r>
      <w:r w:rsidRPr="008D50D7">
        <w:rPr>
          <w:rFonts w:cstheme="minorHAnsi"/>
        </w:rPr>
        <w:t>zières</w:t>
      </w:r>
      <w:r>
        <w:rPr>
          <w:rFonts w:cstheme="minorHAnsi"/>
        </w:rPr>
        <w:t xml:space="preserve"> est traité de manière totalement déconnectée.</w:t>
      </w:r>
      <w:r w:rsidRPr="008D50D7">
        <w:rPr>
          <w:rFonts w:cstheme="minorHAnsi"/>
        </w:rPr>
        <w:t xml:space="preserve"> </w:t>
      </w:r>
    </w:p>
    <w:p w14:paraId="198A5BE4" w14:textId="77777777" w:rsidR="004A4162" w:rsidRDefault="008D50D7" w:rsidP="00FE51AF">
      <w:pPr>
        <w:spacing w:before="0" w:after="0"/>
        <w:jc w:val="both"/>
        <w:rPr>
          <w:rFonts w:cstheme="minorHAnsi"/>
        </w:rPr>
      </w:pPr>
      <w:r>
        <w:rPr>
          <w:rFonts w:cstheme="minorHAnsi"/>
        </w:rPr>
        <w:t xml:space="preserve">Les modifications de zonages proposées </w:t>
      </w:r>
      <w:r w:rsidR="00FB57EF">
        <w:rPr>
          <w:rFonts w:cstheme="minorHAnsi"/>
        </w:rPr>
        <w:t xml:space="preserve">semblent servir </w:t>
      </w:r>
      <w:r w:rsidR="00065EB6">
        <w:rPr>
          <w:rFonts w:cstheme="minorHAnsi"/>
        </w:rPr>
        <w:t>des</w:t>
      </w:r>
      <w:r>
        <w:rPr>
          <w:rFonts w:cstheme="minorHAnsi"/>
        </w:rPr>
        <w:t xml:space="preserve"> intérêts particuliers au détriment de l’intérêt général.</w:t>
      </w:r>
      <w:r w:rsidR="001C158C">
        <w:rPr>
          <w:rFonts w:cstheme="minorHAnsi"/>
        </w:rPr>
        <w:t xml:space="preserve"> </w:t>
      </w:r>
      <w:r w:rsidR="003A1855">
        <w:rPr>
          <w:rFonts w:cstheme="minorHAnsi"/>
        </w:rPr>
        <w:t xml:space="preserve">Il est étonnant que </w:t>
      </w:r>
      <w:r w:rsidRPr="008D50D7">
        <w:rPr>
          <w:rFonts w:cstheme="minorHAnsi"/>
        </w:rPr>
        <w:t xml:space="preserve">les règles appliquées </w:t>
      </w:r>
      <w:r>
        <w:rPr>
          <w:rFonts w:cstheme="minorHAnsi"/>
        </w:rPr>
        <w:t xml:space="preserve">à ce </w:t>
      </w:r>
      <w:r w:rsidRPr="008D50D7">
        <w:rPr>
          <w:rFonts w:cstheme="minorHAnsi"/>
        </w:rPr>
        <w:t>hameau ne soient p</w:t>
      </w:r>
      <w:r>
        <w:rPr>
          <w:rFonts w:cstheme="minorHAnsi"/>
        </w:rPr>
        <w:t>a</w:t>
      </w:r>
      <w:r w:rsidRPr="008D50D7">
        <w:rPr>
          <w:rFonts w:cstheme="minorHAnsi"/>
        </w:rPr>
        <w:t>s les mêmes que celles du centre bourg.</w:t>
      </w:r>
    </w:p>
    <w:p w14:paraId="6BF3FB03" w14:textId="77777777" w:rsidR="00FE51AF" w:rsidRDefault="00FE51AF" w:rsidP="00891987">
      <w:pPr>
        <w:spacing w:before="0" w:after="0"/>
        <w:jc w:val="both"/>
        <w:rPr>
          <w:rFonts w:cstheme="minorHAnsi"/>
        </w:rPr>
      </w:pPr>
      <w:r>
        <w:rPr>
          <w:rFonts w:cstheme="minorHAnsi"/>
        </w:rPr>
        <w:t>Selon le tome 2 du rapport de présentation  (p 69) les parcelles Y 143, Y 189 et Y 162 repérées par le chiffre (1) sont présentées comme des exceptions qui justifient leur passage en zone UB1.</w:t>
      </w:r>
    </w:p>
    <w:p w14:paraId="09F1A358" w14:textId="77777777" w:rsidR="004A4162" w:rsidRDefault="00FE51AF" w:rsidP="00891987">
      <w:pPr>
        <w:spacing w:before="0" w:after="0"/>
        <w:jc w:val="both"/>
        <w:rPr>
          <w:rFonts w:cstheme="minorHAnsi"/>
        </w:rPr>
      </w:pPr>
      <w:r>
        <w:rPr>
          <w:rFonts w:cstheme="minorHAnsi"/>
        </w:rPr>
        <w:t xml:space="preserve">Le caractère exceptionnel ne se justifie pas mis à part que </w:t>
      </w:r>
      <w:r w:rsidR="00065EB6">
        <w:rPr>
          <w:rFonts w:cstheme="minorHAnsi"/>
        </w:rPr>
        <w:t>c</w:t>
      </w:r>
      <w:r>
        <w:rPr>
          <w:rFonts w:cstheme="minorHAnsi"/>
        </w:rPr>
        <w:t>es parcelles</w:t>
      </w:r>
      <w:r w:rsidR="00065EB6">
        <w:rPr>
          <w:rFonts w:cstheme="minorHAnsi"/>
        </w:rPr>
        <w:t xml:space="preserve"> ont été ou font l’objet d’intérêts </w:t>
      </w:r>
      <w:r w:rsidR="003A1855">
        <w:rPr>
          <w:rFonts w:cstheme="minorHAnsi"/>
        </w:rPr>
        <w:t>cités plus haut</w:t>
      </w:r>
      <w:r w:rsidR="00065EB6">
        <w:rPr>
          <w:rFonts w:cstheme="minorHAnsi"/>
        </w:rPr>
        <w:t xml:space="preserve">. </w:t>
      </w:r>
      <w:r w:rsidR="001C158C">
        <w:rPr>
          <w:rFonts w:cstheme="minorHAnsi"/>
        </w:rPr>
        <w:t>P</w:t>
      </w:r>
      <w:r w:rsidR="00065EB6">
        <w:rPr>
          <w:rFonts w:cstheme="minorHAnsi"/>
        </w:rPr>
        <w:t>ourquoi passer la parcelle Y 162 en UB1 alors qu’elle est seule et non bâti ?</w:t>
      </w:r>
    </w:p>
    <w:p w14:paraId="1614272F" w14:textId="77777777" w:rsidR="00065EB6" w:rsidRPr="008D50D7" w:rsidRDefault="00065EB6" w:rsidP="003A1855">
      <w:pPr>
        <w:spacing w:before="0" w:after="0"/>
        <w:jc w:val="both"/>
        <w:rPr>
          <w:rFonts w:cstheme="minorHAnsi"/>
        </w:rPr>
      </w:pPr>
      <w:r>
        <w:rPr>
          <w:rFonts w:cstheme="minorHAnsi"/>
        </w:rPr>
        <w:t xml:space="preserve">Les 3 parcelles situées en zone NC de l’ancien POS ne sont </w:t>
      </w:r>
      <w:r w:rsidR="002864AA">
        <w:rPr>
          <w:rFonts w:cstheme="minorHAnsi"/>
        </w:rPr>
        <w:t xml:space="preserve">pas </w:t>
      </w:r>
      <w:r>
        <w:rPr>
          <w:rFonts w:cstheme="minorHAnsi"/>
        </w:rPr>
        <w:t xml:space="preserve">des exceptions. Le classement en zone UB 1 est incohérent comme cela a été relevé par la DDT 95 et la CDPENAF notamment.  </w:t>
      </w:r>
    </w:p>
    <w:p w14:paraId="1E30031A" w14:textId="77777777" w:rsidR="003A1855" w:rsidRDefault="003A1855" w:rsidP="001C158C">
      <w:pPr>
        <w:spacing w:before="0" w:after="0"/>
        <w:jc w:val="both"/>
        <w:rPr>
          <w:rFonts w:cstheme="minorHAnsi"/>
        </w:rPr>
      </w:pPr>
      <w:r>
        <w:rPr>
          <w:rFonts w:cstheme="minorHAnsi"/>
        </w:rPr>
        <w:t xml:space="preserve">Il y a lieu de remettre en cohérence le zonage du hameau de Mézières : </w:t>
      </w:r>
    </w:p>
    <w:p w14:paraId="32F3CBCC" w14:textId="77777777" w:rsidR="004A4162" w:rsidRDefault="003A1855" w:rsidP="00A82517">
      <w:pPr>
        <w:pStyle w:val="Paragraphedeliste"/>
        <w:numPr>
          <w:ilvl w:val="0"/>
          <w:numId w:val="27"/>
        </w:numPr>
        <w:spacing w:before="0"/>
        <w:jc w:val="both"/>
        <w:rPr>
          <w:rFonts w:cstheme="minorHAnsi"/>
        </w:rPr>
      </w:pPr>
      <w:r w:rsidRPr="003A1855">
        <w:rPr>
          <w:rFonts w:cstheme="minorHAnsi"/>
        </w:rPr>
        <w:t xml:space="preserve">en ne régularisant que les parcelles bâties </w:t>
      </w:r>
    </w:p>
    <w:p w14:paraId="4DDE124C" w14:textId="77777777" w:rsidR="001C158C" w:rsidRPr="001C158C" w:rsidRDefault="003A1855" w:rsidP="00A82517">
      <w:pPr>
        <w:pStyle w:val="Paragraphedeliste"/>
        <w:numPr>
          <w:ilvl w:val="0"/>
          <w:numId w:val="27"/>
        </w:numPr>
        <w:jc w:val="both"/>
        <w:rPr>
          <w:rFonts w:cstheme="minorHAnsi"/>
          <w:sz w:val="28"/>
          <w:szCs w:val="28"/>
          <w:u w:val="single"/>
        </w:rPr>
      </w:pPr>
      <w:r w:rsidRPr="001C158C">
        <w:rPr>
          <w:rFonts w:cstheme="minorHAnsi"/>
        </w:rPr>
        <w:t xml:space="preserve">ou en intégrant également en UB 1 les parcelles Y 141 et Y 202 qui ne correspondent pas à la zone Aa du PLU.   </w:t>
      </w:r>
    </w:p>
    <w:p w14:paraId="5B70C87F" w14:textId="77777777" w:rsidR="004A4162" w:rsidRPr="001C158C" w:rsidRDefault="000C0772" w:rsidP="001C158C">
      <w:pPr>
        <w:jc w:val="both"/>
        <w:rPr>
          <w:rFonts w:cstheme="minorHAnsi"/>
          <w:sz w:val="28"/>
          <w:szCs w:val="28"/>
          <w:u w:val="single"/>
        </w:rPr>
      </w:pPr>
      <w:r>
        <w:rPr>
          <w:noProof/>
          <w:lang w:eastAsia="fr-FR"/>
        </w:rPr>
        <w:drawing>
          <wp:inline distT="0" distB="0" distL="0" distR="0" wp14:anchorId="1631A2C6" wp14:editId="093E3C8E">
            <wp:extent cx="2560248" cy="1009291"/>
            <wp:effectExtent l="19050" t="0" r="0" b="0"/>
            <wp:docPr id="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2564372" cy="1010917"/>
                    </a:xfrm>
                    <a:prstGeom prst="rect">
                      <a:avLst/>
                    </a:prstGeom>
                    <a:noFill/>
                    <a:ln w="9525">
                      <a:noFill/>
                      <a:miter lim="800000"/>
                      <a:headEnd/>
                      <a:tailEnd/>
                    </a:ln>
                  </pic:spPr>
                </pic:pic>
              </a:graphicData>
            </a:graphic>
          </wp:inline>
        </w:drawing>
      </w:r>
    </w:p>
    <w:p w14:paraId="10C896A4" w14:textId="77777777" w:rsidR="008F39A6" w:rsidRPr="000C0772" w:rsidRDefault="000C0772" w:rsidP="00197F5A">
      <w:pPr>
        <w:spacing w:before="0" w:after="0"/>
        <w:jc w:val="both"/>
        <w:rPr>
          <w:rFonts w:cstheme="minorHAnsi"/>
        </w:rPr>
      </w:pPr>
      <w:r w:rsidRPr="000C0772">
        <w:rPr>
          <w:rFonts w:cstheme="minorHAnsi"/>
        </w:rPr>
        <w:t xml:space="preserve">Les parcelles correspondent </w:t>
      </w:r>
      <w:r>
        <w:rPr>
          <w:rFonts w:cstheme="minorHAnsi"/>
        </w:rPr>
        <w:t>à des terrains enherbés sans vocation agricole (elles non jamais été cultivées et exploitées)</w:t>
      </w:r>
    </w:p>
    <w:p w14:paraId="7A47D7A2" w14:textId="77777777" w:rsidR="008F39A6" w:rsidRPr="000C0772" w:rsidRDefault="000C0772" w:rsidP="00197F5A">
      <w:pPr>
        <w:spacing w:before="0" w:after="0"/>
        <w:jc w:val="both"/>
        <w:rPr>
          <w:rFonts w:cstheme="minorHAnsi"/>
        </w:rPr>
      </w:pPr>
      <w:r>
        <w:rPr>
          <w:rFonts w:cstheme="minorHAnsi"/>
        </w:rPr>
        <w:t xml:space="preserve">La parcelle Y 202 bénéficie d’un alignement à la rue de plus de 50 m et est située en plein cœur du hameau, ce qui constitue une véritable dent creuse. Il serait donc incohérent de classer la parcelle Y 162 en UB1 si la parcelle </w:t>
      </w:r>
      <w:r w:rsidR="00197F5A">
        <w:rPr>
          <w:rFonts w:cstheme="minorHAnsi"/>
        </w:rPr>
        <w:t xml:space="preserve">Y 202 </w:t>
      </w:r>
      <w:r>
        <w:rPr>
          <w:rFonts w:cstheme="minorHAnsi"/>
        </w:rPr>
        <w:t xml:space="preserve">reste en zone Aa. </w:t>
      </w:r>
    </w:p>
    <w:p w14:paraId="31285BB0" w14:textId="77777777" w:rsidR="008F39A6" w:rsidRDefault="000C0772" w:rsidP="00197F5A">
      <w:pPr>
        <w:spacing w:before="0" w:after="0"/>
        <w:jc w:val="both"/>
        <w:rPr>
          <w:rFonts w:cstheme="minorHAnsi"/>
        </w:rPr>
      </w:pPr>
      <w:r>
        <w:rPr>
          <w:rFonts w:cstheme="minorHAnsi"/>
        </w:rPr>
        <w:t xml:space="preserve">Le futur PLU doit </w:t>
      </w:r>
      <w:r w:rsidR="00197F5A">
        <w:rPr>
          <w:rFonts w:cstheme="minorHAnsi"/>
        </w:rPr>
        <w:t xml:space="preserve">donc nécessairement </w:t>
      </w:r>
      <w:r>
        <w:rPr>
          <w:rFonts w:cstheme="minorHAnsi"/>
        </w:rPr>
        <w:t>traiter de la même manière l’ensemble du territoire sans dissocier</w:t>
      </w:r>
      <w:r w:rsidR="00197F5A">
        <w:rPr>
          <w:rFonts w:cstheme="minorHAnsi"/>
        </w:rPr>
        <w:t xml:space="preserve"> certains secteurs notamment le hameau de Mézières. </w:t>
      </w:r>
    </w:p>
    <w:p w14:paraId="74522FE6" w14:textId="77777777" w:rsidR="0058707B" w:rsidRPr="000C0772" w:rsidRDefault="0058707B" w:rsidP="00197F5A">
      <w:pPr>
        <w:spacing w:before="0" w:after="0"/>
        <w:jc w:val="both"/>
        <w:rPr>
          <w:rFonts w:cstheme="minorHAnsi"/>
        </w:rPr>
      </w:pPr>
    </w:p>
    <w:p w14:paraId="100476E7" w14:textId="77777777" w:rsidR="008F39A6" w:rsidRPr="000C0772" w:rsidRDefault="004E0C53" w:rsidP="0058707B">
      <w:pPr>
        <w:spacing w:before="0" w:after="0"/>
        <w:jc w:val="both"/>
        <w:rPr>
          <w:rFonts w:cstheme="minorHAnsi"/>
        </w:rPr>
      </w:pPr>
      <w:r w:rsidRPr="00B82DEF">
        <w:rPr>
          <w:rFonts w:cstheme="minorHAnsi"/>
          <w:u w:val="single"/>
        </w:rPr>
        <w:t>Contribution n°</w:t>
      </w:r>
      <w:r>
        <w:rPr>
          <w:rFonts w:cstheme="minorHAnsi"/>
          <w:u w:val="single"/>
        </w:rPr>
        <w:t>12a de Mr Giroud - maire de la commune</w:t>
      </w:r>
    </w:p>
    <w:p w14:paraId="16524893" w14:textId="77777777" w:rsidR="008F39A6" w:rsidRDefault="004E0C53" w:rsidP="0058707B">
      <w:pPr>
        <w:spacing w:before="0" w:after="0"/>
        <w:jc w:val="both"/>
        <w:rPr>
          <w:rFonts w:cstheme="minorHAnsi"/>
        </w:rPr>
      </w:pPr>
      <w:r>
        <w:rPr>
          <w:rFonts w:cstheme="minorHAnsi"/>
        </w:rPr>
        <w:lastRenderedPageBreak/>
        <w:t>Au nom de la commune, la proposition consiste à déclass</w:t>
      </w:r>
      <w:r w:rsidR="00907D2D">
        <w:rPr>
          <w:rFonts w:cstheme="minorHAnsi"/>
        </w:rPr>
        <w:t>er</w:t>
      </w:r>
      <w:r>
        <w:rPr>
          <w:rFonts w:cstheme="minorHAnsi"/>
        </w:rPr>
        <w:t xml:space="preserve"> un terrain constructible </w:t>
      </w:r>
      <w:r w:rsidR="00907D2D">
        <w:rPr>
          <w:rFonts w:cstheme="minorHAnsi"/>
        </w:rPr>
        <w:t xml:space="preserve">qui est </w:t>
      </w:r>
      <w:r>
        <w:rPr>
          <w:rFonts w:cstheme="minorHAnsi"/>
        </w:rPr>
        <w:t xml:space="preserve">prévu en UB dans le projet compte tenu qu’il s’agit d’un espace public servant d’aire de jeux, il est situé au bout de la rue Saint Omer </w:t>
      </w:r>
    </w:p>
    <w:p w14:paraId="6DB6DBE8" w14:textId="77777777" w:rsidR="00907D2D" w:rsidRPr="007439DD" w:rsidRDefault="00907D2D" w:rsidP="00664511">
      <w:pPr>
        <w:jc w:val="both"/>
        <w:rPr>
          <w:rFonts w:cstheme="minorHAnsi"/>
          <w:i/>
          <w:u w:val="single"/>
        </w:rPr>
      </w:pPr>
      <w:r w:rsidRPr="007439DD">
        <w:rPr>
          <w:rFonts w:cstheme="minorHAnsi"/>
          <w:i/>
          <w:u w:val="single"/>
        </w:rPr>
        <w:t>Localisation du terrain</w:t>
      </w:r>
    </w:p>
    <w:p w14:paraId="1B1F4F71" w14:textId="77777777" w:rsidR="00907D2D" w:rsidRDefault="00907D2D" w:rsidP="00664511">
      <w:pPr>
        <w:jc w:val="both"/>
        <w:rPr>
          <w:rFonts w:cstheme="minorHAnsi"/>
        </w:rPr>
      </w:pPr>
      <w:r>
        <w:rPr>
          <w:rFonts w:cstheme="minorHAnsi"/>
          <w:noProof/>
          <w:lang w:eastAsia="fr-FR"/>
        </w:rPr>
        <w:drawing>
          <wp:inline distT="0" distB="0" distL="0" distR="0" wp14:anchorId="33A5D706" wp14:editId="7C36C6EF">
            <wp:extent cx="1776730" cy="1087120"/>
            <wp:effectExtent l="19050" t="0" r="0" b="0"/>
            <wp:docPr id="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1776730" cy="1087120"/>
                    </a:xfrm>
                    <a:prstGeom prst="rect">
                      <a:avLst/>
                    </a:prstGeom>
                    <a:noFill/>
                    <a:ln w="9525">
                      <a:noFill/>
                      <a:miter lim="800000"/>
                      <a:headEnd/>
                      <a:tailEnd/>
                    </a:ln>
                  </pic:spPr>
                </pic:pic>
              </a:graphicData>
            </a:graphic>
          </wp:inline>
        </w:drawing>
      </w:r>
    </w:p>
    <w:p w14:paraId="1B3754C8" w14:textId="77777777" w:rsidR="00907D2D" w:rsidRPr="000C0772" w:rsidRDefault="00907D2D" w:rsidP="001C158C">
      <w:pPr>
        <w:spacing w:before="240" w:after="0"/>
        <w:jc w:val="both"/>
        <w:rPr>
          <w:rFonts w:cstheme="minorHAnsi"/>
        </w:rPr>
      </w:pPr>
      <w:r w:rsidRPr="00B82DEF">
        <w:rPr>
          <w:rFonts w:cstheme="minorHAnsi"/>
          <w:u w:val="single"/>
        </w:rPr>
        <w:t>Contribution n°</w:t>
      </w:r>
      <w:r>
        <w:rPr>
          <w:rFonts w:cstheme="minorHAnsi"/>
          <w:u w:val="single"/>
        </w:rPr>
        <w:t>13a de Mr Giroud - maire de la commune</w:t>
      </w:r>
    </w:p>
    <w:p w14:paraId="34BC2F02" w14:textId="77777777" w:rsidR="00907D2D" w:rsidRDefault="00907D2D" w:rsidP="0058707B">
      <w:pPr>
        <w:spacing w:before="0" w:after="0"/>
        <w:jc w:val="both"/>
        <w:rPr>
          <w:rFonts w:cstheme="minorHAnsi"/>
        </w:rPr>
      </w:pPr>
      <w:r>
        <w:rPr>
          <w:rFonts w:cstheme="minorHAnsi"/>
        </w:rPr>
        <w:t>Au nom de la commune, la proposition consiste</w:t>
      </w:r>
      <w:r w:rsidR="00D563AA">
        <w:rPr>
          <w:rFonts w:cstheme="minorHAnsi"/>
        </w:rPr>
        <w:t xml:space="preserve"> à reclasser les parcelles de terrains AB 272 et AB 275  de l’ancien camping municipal en zone constructible, qui sont prévues en zone N suivant le projet sachant qu’elles sont situées dans la lisière de 50 m de l’EBC. Les raisons sont </w:t>
      </w:r>
      <w:r w:rsidR="000F69C8">
        <w:rPr>
          <w:rFonts w:cstheme="minorHAnsi"/>
        </w:rPr>
        <w:t xml:space="preserve">que ces lieux qui ont été durablement artificialisés ne pourront pas revenir à l’état naturel et que les terrassements et la viabilisation portent le risque d’installations non autorisées. </w:t>
      </w:r>
      <w:r w:rsidR="00D563AA">
        <w:rPr>
          <w:rFonts w:cstheme="minorHAnsi"/>
        </w:rPr>
        <w:t xml:space="preserve"> </w:t>
      </w:r>
    </w:p>
    <w:p w14:paraId="32643BF7" w14:textId="77777777" w:rsidR="00907D2D" w:rsidRDefault="000F69C8" w:rsidP="000F69C8">
      <w:pPr>
        <w:spacing w:before="0"/>
        <w:jc w:val="both"/>
        <w:rPr>
          <w:rFonts w:cstheme="minorHAnsi"/>
        </w:rPr>
      </w:pPr>
      <w:r>
        <w:rPr>
          <w:rFonts w:cstheme="minorHAnsi"/>
        </w:rPr>
        <w:t xml:space="preserve">Aussi, l’arbitrage négatif rendu lors de l’étude du PLU devra être reconsidéré.  </w:t>
      </w:r>
    </w:p>
    <w:p w14:paraId="4A5D3D35" w14:textId="77777777" w:rsidR="0029102B" w:rsidRPr="007439DD" w:rsidRDefault="00907D2D" w:rsidP="000F69C8">
      <w:pPr>
        <w:spacing w:before="240"/>
        <w:jc w:val="both"/>
        <w:rPr>
          <w:rFonts w:cstheme="minorHAnsi"/>
          <w:i/>
          <w:u w:val="single"/>
        </w:rPr>
      </w:pPr>
      <w:r w:rsidRPr="007439DD">
        <w:rPr>
          <w:rFonts w:cstheme="minorHAnsi"/>
          <w:i/>
          <w:u w:val="single"/>
        </w:rPr>
        <w:t xml:space="preserve">Localisation des parcelles AB 272 et 275 </w:t>
      </w:r>
    </w:p>
    <w:p w14:paraId="76020938" w14:textId="77777777" w:rsidR="008F39A6" w:rsidRDefault="00907D2D" w:rsidP="00664511">
      <w:pPr>
        <w:jc w:val="both"/>
        <w:rPr>
          <w:rFonts w:cstheme="minorHAnsi"/>
          <w:sz w:val="28"/>
          <w:szCs w:val="28"/>
          <w:u w:val="single"/>
        </w:rPr>
      </w:pPr>
      <w:r>
        <w:rPr>
          <w:rFonts w:cstheme="minorHAnsi"/>
          <w:noProof/>
          <w:sz w:val="28"/>
          <w:szCs w:val="28"/>
          <w:u w:val="single"/>
          <w:lang w:eastAsia="fr-FR"/>
        </w:rPr>
        <w:drawing>
          <wp:inline distT="0" distB="0" distL="0" distR="0" wp14:anchorId="5C7AC325" wp14:editId="6C9D5A40">
            <wp:extent cx="1619968" cy="1328064"/>
            <wp:effectExtent l="19050" t="0" r="0" b="0"/>
            <wp:docPr id="3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1621299" cy="1329155"/>
                    </a:xfrm>
                    <a:prstGeom prst="rect">
                      <a:avLst/>
                    </a:prstGeom>
                    <a:noFill/>
                    <a:ln w="9525">
                      <a:noFill/>
                      <a:miter lim="800000"/>
                      <a:headEnd/>
                      <a:tailEnd/>
                    </a:ln>
                  </pic:spPr>
                </pic:pic>
              </a:graphicData>
            </a:graphic>
          </wp:inline>
        </w:drawing>
      </w:r>
    </w:p>
    <w:p w14:paraId="4728A9EC" w14:textId="77777777" w:rsidR="004A4162" w:rsidRDefault="000F69C8" w:rsidP="0058707B">
      <w:pPr>
        <w:spacing w:after="0"/>
        <w:jc w:val="both"/>
        <w:rPr>
          <w:rFonts w:cstheme="minorHAnsi"/>
          <w:u w:val="single"/>
        </w:rPr>
      </w:pPr>
      <w:r w:rsidRPr="00B82DEF">
        <w:rPr>
          <w:rFonts w:cstheme="minorHAnsi"/>
          <w:u w:val="single"/>
        </w:rPr>
        <w:t>Contribution n°</w:t>
      </w:r>
      <w:r>
        <w:rPr>
          <w:rFonts w:cstheme="minorHAnsi"/>
          <w:u w:val="single"/>
        </w:rPr>
        <w:t>14a de Mme Be</w:t>
      </w:r>
      <w:r w:rsidR="00303B40">
        <w:rPr>
          <w:rFonts w:cstheme="minorHAnsi"/>
          <w:u w:val="single"/>
        </w:rPr>
        <w:t>s</w:t>
      </w:r>
      <w:r>
        <w:rPr>
          <w:rFonts w:cstheme="minorHAnsi"/>
          <w:u w:val="single"/>
        </w:rPr>
        <w:t>set</w:t>
      </w:r>
    </w:p>
    <w:p w14:paraId="7E0B90E2" w14:textId="77777777" w:rsidR="00016438" w:rsidRDefault="00016438" w:rsidP="0058707B">
      <w:pPr>
        <w:spacing w:before="0" w:after="0"/>
        <w:jc w:val="both"/>
        <w:rPr>
          <w:rFonts w:cstheme="minorHAnsi"/>
          <w:u w:val="single"/>
        </w:rPr>
      </w:pPr>
      <w:r w:rsidRPr="00016438">
        <w:rPr>
          <w:rFonts w:cstheme="minorHAnsi"/>
        </w:rPr>
        <w:t>La contribution concerne la parcel</w:t>
      </w:r>
      <w:r>
        <w:rPr>
          <w:rFonts w:cstheme="minorHAnsi"/>
        </w:rPr>
        <w:t>le</w:t>
      </w:r>
      <w:r w:rsidRPr="00016438">
        <w:rPr>
          <w:rFonts w:cstheme="minorHAnsi"/>
        </w:rPr>
        <w:t xml:space="preserve"> de terrain AD 224 au 7 rue de </w:t>
      </w:r>
      <w:r>
        <w:rPr>
          <w:rFonts w:cstheme="minorHAnsi"/>
        </w:rPr>
        <w:t>L</w:t>
      </w:r>
      <w:r w:rsidRPr="00016438">
        <w:rPr>
          <w:rFonts w:cstheme="minorHAnsi"/>
        </w:rPr>
        <w:t>abbeville</w:t>
      </w:r>
      <w:r>
        <w:rPr>
          <w:rFonts w:cstheme="minorHAnsi"/>
          <w:u w:val="single"/>
        </w:rPr>
        <w:t xml:space="preserve">. </w:t>
      </w:r>
    </w:p>
    <w:p w14:paraId="1CC21940" w14:textId="77777777" w:rsidR="000F69C8" w:rsidRPr="00016438" w:rsidRDefault="00016438" w:rsidP="00016438">
      <w:pPr>
        <w:spacing w:before="0"/>
        <w:jc w:val="both"/>
        <w:rPr>
          <w:rFonts w:cstheme="minorHAnsi"/>
        </w:rPr>
      </w:pPr>
      <w:r w:rsidRPr="00016438">
        <w:rPr>
          <w:rFonts w:cstheme="minorHAnsi"/>
        </w:rPr>
        <w:t xml:space="preserve">Il est proposé </w:t>
      </w:r>
      <w:r>
        <w:rPr>
          <w:rFonts w:cstheme="minorHAnsi"/>
        </w:rPr>
        <w:t xml:space="preserve">d’étendre la partie constructible de l’OAP n°1 concernant le renouvellement du hangar agricole afin que la parcelle puisse au </w:t>
      </w:r>
      <w:r w:rsidR="00925E33">
        <w:rPr>
          <w:rFonts w:cstheme="minorHAnsi"/>
        </w:rPr>
        <w:t xml:space="preserve">moins partiellement en faire partie. La motivation est liée au besoin </w:t>
      </w:r>
      <w:r w:rsidR="00303B40">
        <w:rPr>
          <w:rFonts w:cstheme="minorHAnsi"/>
        </w:rPr>
        <w:t xml:space="preserve">d’un bâtiment technique avec logement </w:t>
      </w:r>
      <w:r w:rsidR="00AC2074">
        <w:rPr>
          <w:rFonts w:cstheme="minorHAnsi"/>
        </w:rPr>
        <w:t>ainsi qu’</w:t>
      </w:r>
      <w:r w:rsidR="00303B40">
        <w:rPr>
          <w:rFonts w:cstheme="minorHAnsi"/>
        </w:rPr>
        <w:t xml:space="preserve">un gite-studio et </w:t>
      </w:r>
      <w:r w:rsidR="00AC2074">
        <w:rPr>
          <w:rFonts w:cstheme="minorHAnsi"/>
        </w:rPr>
        <w:t xml:space="preserve">elle </w:t>
      </w:r>
      <w:r w:rsidR="00303B40">
        <w:rPr>
          <w:rFonts w:cstheme="minorHAnsi"/>
        </w:rPr>
        <w:t xml:space="preserve">s’appuie sur le fait que dans l’ancien POS la parcelle était située en zone Na destinée à être urbanisée qui se retrouve </w:t>
      </w:r>
      <w:r w:rsidR="00AC2074">
        <w:rPr>
          <w:rFonts w:cstheme="minorHAnsi"/>
        </w:rPr>
        <w:t>déclassée selon le projet.</w:t>
      </w:r>
      <w:r w:rsidR="00303B40">
        <w:rPr>
          <w:rFonts w:cstheme="minorHAnsi"/>
        </w:rPr>
        <w:t xml:space="preserve">   </w:t>
      </w:r>
      <w:r>
        <w:rPr>
          <w:rFonts w:cstheme="minorHAnsi"/>
        </w:rPr>
        <w:t xml:space="preserve"> </w:t>
      </w:r>
    </w:p>
    <w:p w14:paraId="5D4F7C7F" w14:textId="77777777" w:rsidR="00AC2074" w:rsidRDefault="00AC2074" w:rsidP="00AC2074">
      <w:pPr>
        <w:spacing w:before="240" w:after="0"/>
        <w:jc w:val="both"/>
        <w:rPr>
          <w:rFonts w:cstheme="minorHAnsi"/>
        </w:rPr>
      </w:pPr>
      <w:r w:rsidRPr="00B82DEF">
        <w:rPr>
          <w:rFonts w:cstheme="minorHAnsi"/>
          <w:u w:val="single"/>
        </w:rPr>
        <w:t>Contribution n°</w:t>
      </w:r>
      <w:r>
        <w:rPr>
          <w:rFonts w:cstheme="minorHAnsi"/>
          <w:u w:val="single"/>
        </w:rPr>
        <w:t xml:space="preserve">15a de Mme Quainon </w:t>
      </w:r>
      <w:r w:rsidRPr="009314A7">
        <w:rPr>
          <w:rFonts w:cstheme="minorHAnsi"/>
        </w:rPr>
        <w:t>(déposée</w:t>
      </w:r>
      <w:r w:rsidRPr="001E5464">
        <w:rPr>
          <w:rFonts w:cstheme="minorHAnsi"/>
        </w:rPr>
        <w:t xml:space="preserve"> lors de la permanence du </w:t>
      </w:r>
      <w:r>
        <w:rPr>
          <w:rFonts w:cstheme="minorHAnsi"/>
        </w:rPr>
        <w:t>03/11</w:t>
      </w:r>
      <w:r w:rsidRPr="001E5464">
        <w:rPr>
          <w:rFonts w:cstheme="minorHAnsi"/>
        </w:rPr>
        <w:t>/20):</w:t>
      </w:r>
    </w:p>
    <w:p w14:paraId="4D680295" w14:textId="77777777" w:rsidR="00AC2074" w:rsidRPr="00AC2074" w:rsidRDefault="00AC2074" w:rsidP="0058707B">
      <w:pPr>
        <w:spacing w:before="0"/>
        <w:jc w:val="both"/>
        <w:rPr>
          <w:rFonts w:cstheme="minorHAnsi"/>
        </w:rPr>
      </w:pPr>
      <w:r w:rsidRPr="00AC2074">
        <w:rPr>
          <w:rFonts w:cstheme="minorHAnsi"/>
        </w:rPr>
        <w:t xml:space="preserve">La </w:t>
      </w:r>
      <w:r>
        <w:rPr>
          <w:rFonts w:cstheme="minorHAnsi"/>
        </w:rPr>
        <w:t xml:space="preserve">présente </w:t>
      </w:r>
      <w:r w:rsidRPr="00AC2074">
        <w:rPr>
          <w:rFonts w:cstheme="minorHAnsi"/>
        </w:rPr>
        <w:t xml:space="preserve">contribution </w:t>
      </w:r>
      <w:r>
        <w:rPr>
          <w:rFonts w:cstheme="minorHAnsi"/>
        </w:rPr>
        <w:t xml:space="preserve">est une confirmation à la contribution n°10a du 17/10/20 concernant l’emprise au sol constructible qui passe de 30% dans l’ancien POS (zone UH) à 20% suivant le projet (zone UB1). </w:t>
      </w:r>
      <w:r w:rsidR="0080737A">
        <w:rPr>
          <w:rFonts w:cstheme="minorHAnsi"/>
        </w:rPr>
        <w:t xml:space="preserve">Cette </w:t>
      </w:r>
      <w:r>
        <w:rPr>
          <w:rFonts w:cstheme="minorHAnsi"/>
        </w:rPr>
        <w:t>diminution</w:t>
      </w:r>
      <w:r w:rsidR="0080737A">
        <w:rPr>
          <w:rFonts w:cstheme="minorHAnsi"/>
        </w:rPr>
        <w:t xml:space="preserve"> pour laquelle il n’y a pas eu d’information </w:t>
      </w:r>
      <w:r>
        <w:rPr>
          <w:rFonts w:cstheme="minorHAnsi"/>
        </w:rPr>
        <w:t xml:space="preserve">est pénalisante et sans contre partie malgré les affirmations communiquées </w:t>
      </w:r>
      <w:r w:rsidR="0080737A">
        <w:rPr>
          <w:rFonts w:cstheme="minorHAnsi"/>
        </w:rPr>
        <w:t xml:space="preserve">par la municipalité </w:t>
      </w:r>
      <w:r>
        <w:rPr>
          <w:rFonts w:cstheme="minorHAnsi"/>
        </w:rPr>
        <w:t xml:space="preserve">    </w:t>
      </w:r>
    </w:p>
    <w:p w14:paraId="2A37DDEE" w14:textId="77777777" w:rsidR="0080737A" w:rsidRDefault="0080737A" w:rsidP="0080737A">
      <w:pPr>
        <w:spacing w:before="240" w:after="0"/>
        <w:jc w:val="both"/>
        <w:rPr>
          <w:rFonts w:cstheme="minorHAnsi"/>
        </w:rPr>
      </w:pPr>
      <w:r w:rsidRPr="00B82DEF">
        <w:rPr>
          <w:rFonts w:cstheme="minorHAnsi"/>
          <w:u w:val="single"/>
        </w:rPr>
        <w:t>Contribution n°</w:t>
      </w:r>
      <w:r>
        <w:rPr>
          <w:rFonts w:cstheme="minorHAnsi"/>
          <w:u w:val="single"/>
        </w:rPr>
        <w:t xml:space="preserve">16a de Mme et Mr Schmit </w:t>
      </w:r>
      <w:r w:rsidR="00E971EE">
        <w:rPr>
          <w:rFonts w:cstheme="minorHAnsi"/>
          <w:u w:val="single"/>
        </w:rPr>
        <w:t>B</w:t>
      </w:r>
      <w:r>
        <w:rPr>
          <w:rFonts w:cstheme="minorHAnsi"/>
          <w:u w:val="single"/>
        </w:rPr>
        <w:t xml:space="preserve">ernard </w:t>
      </w:r>
      <w:r w:rsidRPr="009314A7">
        <w:rPr>
          <w:rFonts w:cstheme="minorHAnsi"/>
        </w:rPr>
        <w:t>(déposée</w:t>
      </w:r>
      <w:r w:rsidRPr="001E5464">
        <w:rPr>
          <w:rFonts w:cstheme="minorHAnsi"/>
        </w:rPr>
        <w:t xml:space="preserve"> lors de la permanence du </w:t>
      </w:r>
      <w:r>
        <w:rPr>
          <w:rFonts w:cstheme="minorHAnsi"/>
        </w:rPr>
        <w:t>03/11</w:t>
      </w:r>
      <w:r w:rsidRPr="001E5464">
        <w:rPr>
          <w:rFonts w:cstheme="minorHAnsi"/>
        </w:rPr>
        <w:t>/20):</w:t>
      </w:r>
    </w:p>
    <w:p w14:paraId="3C49B819" w14:textId="77777777" w:rsidR="0080737A" w:rsidRDefault="0080737A" w:rsidP="0058707B">
      <w:pPr>
        <w:spacing w:before="0" w:after="0"/>
        <w:jc w:val="both"/>
        <w:rPr>
          <w:rFonts w:cstheme="minorHAnsi"/>
          <w:u w:val="single"/>
        </w:rPr>
      </w:pPr>
      <w:r w:rsidRPr="00016438">
        <w:rPr>
          <w:rFonts w:cstheme="minorHAnsi"/>
        </w:rPr>
        <w:lastRenderedPageBreak/>
        <w:t>La contribution concerne l</w:t>
      </w:r>
      <w:r>
        <w:rPr>
          <w:rFonts w:cstheme="minorHAnsi"/>
        </w:rPr>
        <w:t xml:space="preserve">es parcelles </w:t>
      </w:r>
      <w:r w:rsidRPr="00016438">
        <w:rPr>
          <w:rFonts w:cstheme="minorHAnsi"/>
        </w:rPr>
        <w:t xml:space="preserve">de terrain AD </w:t>
      </w:r>
      <w:r>
        <w:rPr>
          <w:rFonts w:cstheme="minorHAnsi"/>
        </w:rPr>
        <w:t>181 et AD 208</w:t>
      </w:r>
      <w:r w:rsidRPr="00016438">
        <w:rPr>
          <w:rFonts w:cstheme="minorHAnsi"/>
        </w:rPr>
        <w:t xml:space="preserve"> au </w:t>
      </w:r>
      <w:r>
        <w:rPr>
          <w:rFonts w:cstheme="minorHAnsi"/>
        </w:rPr>
        <w:t xml:space="preserve">9 ter et 11 </w:t>
      </w:r>
      <w:r w:rsidRPr="00016438">
        <w:rPr>
          <w:rFonts w:cstheme="minorHAnsi"/>
        </w:rPr>
        <w:t>rue d</w:t>
      </w:r>
      <w:r>
        <w:rPr>
          <w:rFonts w:cstheme="minorHAnsi"/>
        </w:rPr>
        <w:t>u Sausseron.</w:t>
      </w:r>
      <w:r>
        <w:rPr>
          <w:rFonts w:cstheme="minorHAnsi"/>
          <w:u w:val="single"/>
        </w:rPr>
        <w:t xml:space="preserve"> </w:t>
      </w:r>
    </w:p>
    <w:p w14:paraId="7328593E" w14:textId="77777777" w:rsidR="000F69C8" w:rsidRPr="00016438" w:rsidRDefault="0080737A" w:rsidP="0058707B">
      <w:pPr>
        <w:spacing w:before="0"/>
        <w:jc w:val="both"/>
        <w:rPr>
          <w:rFonts w:cstheme="minorHAnsi"/>
        </w:rPr>
      </w:pPr>
      <w:r>
        <w:rPr>
          <w:rFonts w:cstheme="minorHAnsi"/>
        </w:rPr>
        <w:t xml:space="preserve">Situées dans l’ancien POS en zone UH, le passage pour parties en zone UB1 et Nj </w:t>
      </w:r>
      <w:r w:rsidR="0058707B">
        <w:rPr>
          <w:rFonts w:cstheme="minorHAnsi"/>
        </w:rPr>
        <w:t xml:space="preserve">suivant le projet concernant lequel il est déplorable qu’aucune information n’ait été délivrée, </w:t>
      </w:r>
      <w:r>
        <w:rPr>
          <w:rFonts w:cstheme="minorHAnsi"/>
        </w:rPr>
        <w:t>aura pour conséquence de réduire de moitié la v</w:t>
      </w:r>
      <w:r w:rsidR="0058707B">
        <w:rPr>
          <w:rFonts w:cstheme="minorHAnsi"/>
        </w:rPr>
        <w:t>a</w:t>
      </w:r>
      <w:r>
        <w:rPr>
          <w:rFonts w:cstheme="minorHAnsi"/>
        </w:rPr>
        <w:t>leur du terrain et d’emp</w:t>
      </w:r>
      <w:r w:rsidR="0058707B">
        <w:rPr>
          <w:rFonts w:cstheme="minorHAnsi"/>
        </w:rPr>
        <w:t>ê</w:t>
      </w:r>
      <w:r>
        <w:rPr>
          <w:rFonts w:cstheme="minorHAnsi"/>
        </w:rPr>
        <w:t xml:space="preserve">cher </w:t>
      </w:r>
      <w:r w:rsidR="0058707B">
        <w:rPr>
          <w:rFonts w:cstheme="minorHAnsi"/>
        </w:rPr>
        <w:t>tout projet d’aménagement de notre part.</w:t>
      </w:r>
      <w:r>
        <w:rPr>
          <w:rFonts w:cstheme="minorHAnsi"/>
        </w:rPr>
        <w:t xml:space="preserve"> </w:t>
      </w:r>
      <w:r w:rsidR="0058707B">
        <w:rPr>
          <w:rFonts w:cstheme="minorHAnsi"/>
        </w:rPr>
        <w:t xml:space="preserve">Nous sommes absolument opposés à cette destination des sols par rapport à celle du POS qui aurait des conséquences négatives importantes pour nous et nos enfants. </w:t>
      </w:r>
    </w:p>
    <w:p w14:paraId="6DF48845" w14:textId="77777777" w:rsidR="000F69C8" w:rsidRPr="00016438" w:rsidRDefault="00E971EE" w:rsidP="00982A02">
      <w:pPr>
        <w:spacing w:before="0" w:after="0"/>
        <w:jc w:val="both"/>
        <w:rPr>
          <w:rFonts w:cstheme="minorHAnsi"/>
        </w:rPr>
      </w:pPr>
      <w:r w:rsidRPr="00B82DEF">
        <w:rPr>
          <w:rFonts w:cstheme="minorHAnsi"/>
          <w:u w:val="single"/>
        </w:rPr>
        <w:t>Contribution n°</w:t>
      </w:r>
      <w:r>
        <w:rPr>
          <w:rFonts w:cstheme="minorHAnsi"/>
          <w:u w:val="single"/>
        </w:rPr>
        <w:t xml:space="preserve">17a de Mme Chartier Nathalie </w:t>
      </w:r>
      <w:r w:rsidRPr="009314A7">
        <w:rPr>
          <w:rFonts w:cstheme="minorHAnsi"/>
        </w:rPr>
        <w:t>(déposée</w:t>
      </w:r>
      <w:r w:rsidRPr="001E5464">
        <w:rPr>
          <w:rFonts w:cstheme="minorHAnsi"/>
        </w:rPr>
        <w:t xml:space="preserve"> lors de la permanence du </w:t>
      </w:r>
      <w:r>
        <w:rPr>
          <w:rFonts w:cstheme="minorHAnsi"/>
        </w:rPr>
        <w:t>03/11</w:t>
      </w:r>
      <w:r w:rsidRPr="001E5464">
        <w:rPr>
          <w:rFonts w:cstheme="minorHAnsi"/>
        </w:rPr>
        <w:t>/20</w:t>
      </w:r>
      <w:r>
        <w:rPr>
          <w:rFonts w:cstheme="minorHAnsi"/>
        </w:rPr>
        <w:t>)</w:t>
      </w:r>
    </w:p>
    <w:p w14:paraId="591CBCDF" w14:textId="77777777" w:rsidR="00E971EE" w:rsidRDefault="00E971EE" w:rsidP="00982A02">
      <w:pPr>
        <w:spacing w:before="0" w:after="0"/>
        <w:jc w:val="both"/>
        <w:rPr>
          <w:rFonts w:cstheme="minorHAnsi"/>
        </w:rPr>
      </w:pPr>
      <w:r w:rsidRPr="00E971EE">
        <w:rPr>
          <w:rFonts w:cstheme="minorHAnsi"/>
        </w:rPr>
        <w:t xml:space="preserve">Réaffirmation de la </w:t>
      </w:r>
      <w:r>
        <w:rPr>
          <w:rFonts w:cstheme="minorHAnsi"/>
        </w:rPr>
        <w:t xml:space="preserve">participation à la </w:t>
      </w:r>
      <w:r w:rsidRPr="00E971EE">
        <w:rPr>
          <w:rFonts w:cstheme="minorHAnsi"/>
        </w:rPr>
        <w:t xml:space="preserve">démarche collective du hameau </w:t>
      </w:r>
      <w:r>
        <w:rPr>
          <w:rFonts w:cstheme="minorHAnsi"/>
        </w:rPr>
        <w:t>de Mézières pour rendre constructible les parcelles qui longent la route notamment la parcelle 199 (entrée des écuries) ;</w:t>
      </w:r>
    </w:p>
    <w:p w14:paraId="3E868FF4" w14:textId="77777777" w:rsidR="000F69C8" w:rsidRDefault="00E971EE" w:rsidP="007526DC">
      <w:pPr>
        <w:spacing w:before="0" w:after="0"/>
        <w:jc w:val="both"/>
        <w:rPr>
          <w:rFonts w:cstheme="minorHAnsi"/>
        </w:rPr>
      </w:pPr>
      <w:r>
        <w:rPr>
          <w:rFonts w:cstheme="minorHAnsi"/>
        </w:rPr>
        <w:t>La route étant étroite mais le domaine communal étant suffisamment grand, il est proposé de réaliser des places de parkings devant la parcel</w:t>
      </w:r>
      <w:r w:rsidR="001E6966">
        <w:rPr>
          <w:rFonts w:cstheme="minorHAnsi"/>
        </w:rPr>
        <w:t>le</w:t>
      </w:r>
      <w:r>
        <w:rPr>
          <w:rFonts w:cstheme="minorHAnsi"/>
        </w:rPr>
        <w:t xml:space="preserve"> 197</w:t>
      </w:r>
      <w:r w:rsidR="001E6966">
        <w:rPr>
          <w:rFonts w:cstheme="minorHAnsi"/>
        </w:rPr>
        <w:t xml:space="preserve">, ce qui </w:t>
      </w:r>
      <w:r w:rsidR="00C403F4">
        <w:rPr>
          <w:rFonts w:cstheme="minorHAnsi"/>
        </w:rPr>
        <w:t>permettrait également de</w:t>
      </w:r>
      <w:r w:rsidR="001E6966">
        <w:rPr>
          <w:rFonts w:cstheme="minorHAnsi"/>
        </w:rPr>
        <w:t xml:space="preserve"> faciliter les croisements avec les gros engins agricoles.</w:t>
      </w:r>
    </w:p>
    <w:p w14:paraId="4B4D4E6B" w14:textId="77777777" w:rsidR="001E6966" w:rsidRPr="00E971EE" w:rsidRDefault="001E6966" w:rsidP="007526DC">
      <w:pPr>
        <w:spacing w:before="0"/>
        <w:jc w:val="both"/>
        <w:rPr>
          <w:rFonts w:cstheme="minorHAnsi"/>
        </w:rPr>
      </w:pPr>
      <w:r>
        <w:rPr>
          <w:rFonts w:cstheme="minorHAnsi"/>
        </w:rPr>
        <w:t xml:space="preserve">Par ailleurs, il y a un désaccord </w:t>
      </w:r>
      <w:r w:rsidR="007526DC">
        <w:rPr>
          <w:rFonts w:cstheme="minorHAnsi"/>
        </w:rPr>
        <w:t>concernant c</w:t>
      </w:r>
      <w:r>
        <w:rPr>
          <w:rFonts w:cstheme="minorHAnsi"/>
        </w:rPr>
        <w:t xml:space="preserve">ertains pourcentages d’emprises des constructions notamment </w:t>
      </w:r>
      <w:r w:rsidR="006F049D">
        <w:rPr>
          <w:rFonts w:cstheme="minorHAnsi"/>
        </w:rPr>
        <w:t xml:space="preserve">ceux </w:t>
      </w:r>
      <w:r>
        <w:rPr>
          <w:rFonts w:cstheme="minorHAnsi"/>
        </w:rPr>
        <w:t>prévus à 20% alors qu</w:t>
      </w:r>
      <w:r w:rsidR="006F049D">
        <w:rPr>
          <w:rFonts w:cstheme="minorHAnsi"/>
        </w:rPr>
        <w:t>’ils étaient dans certaines zones du centre bourg à 50% suivant l’ancien POS car il est plus judicieux d’y concentrer les habitations</w:t>
      </w:r>
      <w:r w:rsidR="00C403F4">
        <w:rPr>
          <w:rFonts w:cstheme="minorHAnsi"/>
        </w:rPr>
        <w:t xml:space="preserve"> (densification) </w:t>
      </w:r>
      <w:r w:rsidR="006F049D">
        <w:rPr>
          <w:rFonts w:cstheme="minorHAnsi"/>
        </w:rPr>
        <w:t>afin de conserver les alentours en zone naturelle</w:t>
      </w:r>
      <w:r w:rsidR="00C403F4">
        <w:rPr>
          <w:rFonts w:cstheme="minorHAnsi"/>
        </w:rPr>
        <w:t xml:space="preserve"> ou agricole.</w:t>
      </w:r>
      <w:r w:rsidR="006F049D">
        <w:rPr>
          <w:rFonts w:cstheme="minorHAnsi"/>
        </w:rPr>
        <w:t xml:space="preserve">   </w:t>
      </w:r>
    </w:p>
    <w:p w14:paraId="6FC64359" w14:textId="77777777" w:rsidR="00765E1A" w:rsidRDefault="006F049D" w:rsidP="00982A02">
      <w:pPr>
        <w:spacing w:before="0" w:after="0"/>
        <w:jc w:val="both"/>
        <w:rPr>
          <w:rFonts w:cstheme="minorHAnsi"/>
        </w:rPr>
      </w:pPr>
      <w:r w:rsidRPr="00B82DEF">
        <w:rPr>
          <w:rFonts w:cstheme="minorHAnsi"/>
          <w:u w:val="single"/>
        </w:rPr>
        <w:t>Contribution n°</w:t>
      </w:r>
      <w:r>
        <w:rPr>
          <w:rFonts w:cstheme="minorHAnsi"/>
          <w:u w:val="single"/>
        </w:rPr>
        <w:t>18a de Mr D</w:t>
      </w:r>
      <w:r w:rsidR="00982A02">
        <w:rPr>
          <w:rFonts w:cstheme="minorHAnsi"/>
          <w:u w:val="single"/>
        </w:rPr>
        <w:t>e</w:t>
      </w:r>
      <w:r w:rsidR="00C403F4">
        <w:rPr>
          <w:rFonts w:cstheme="minorHAnsi"/>
          <w:u w:val="single"/>
        </w:rPr>
        <w:t>m</w:t>
      </w:r>
      <w:r w:rsidR="00982A02">
        <w:rPr>
          <w:rFonts w:cstheme="minorHAnsi"/>
          <w:u w:val="single"/>
        </w:rPr>
        <w:t>i</w:t>
      </w:r>
      <w:r w:rsidR="00C403F4">
        <w:rPr>
          <w:rFonts w:cstheme="minorHAnsi"/>
          <w:u w:val="single"/>
        </w:rPr>
        <w:t xml:space="preserve">elder </w:t>
      </w:r>
      <w:r>
        <w:rPr>
          <w:rFonts w:cstheme="minorHAnsi"/>
          <w:u w:val="single"/>
        </w:rPr>
        <w:t xml:space="preserve">Sylvain </w:t>
      </w:r>
      <w:r w:rsidRPr="009314A7">
        <w:rPr>
          <w:rFonts w:cstheme="minorHAnsi"/>
        </w:rPr>
        <w:t>(déposée</w:t>
      </w:r>
      <w:r w:rsidRPr="001E5464">
        <w:rPr>
          <w:rFonts w:cstheme="minorHAnsi"/>
        </w:rPr>
        <w:t xml:space="preserve"> lors de la permanence du </w:t>
      </w:r>
      <w:r>
        <w:rPr>
          <w:rFonts w:cstheme="minorHAnsi"/>
        </w:rPr>
        <w:t>03/11</w:t>
      </w:r>
      <w:r w:rsidRPr="001E5464">
        <w:rPr>
          <w:rFonts w:cstheme="minorHAnsi"/>
        </w:rPr>
        <w:t>/20</w:t>
      </w:r>
      <w:r>
        <w:rPr>
          <w:rFonts w:cstheme="minorHAnsi"/>
        </w:rPr>
        <w:t>)</w:t>
      </w:r>
    </w:p>
    <w:p w14:paraId="24129D6D" w14:textId="77777777" w:rsidR="006F049D" w:rsidRDefault="00765E1A" w:rsidP="00982A02">
      <w:pPr>
        <w:spacing w:before="0" w:after="0"/>
        <w:jc w:val="both"/>
        <w:rPr>
          <w:rFonts w:cstheme="minorHAnsi"/>
        </w:rPr>
      </w:pPr>
      <w:r>
        <w:rPr>
          <w:rFonts w:cstheme="minorHAnsi"/>
        </w:rPr>
        <w:t>Chemin de la Fourche</w:t>
      </w:r>
    </w:p>
    <w:p w14:paraId="792E2E3E" w14:textId="77777777" w:rsidR="007526DC" w:rsidRDefault="0072618C" w:rsidP="007526DC">
      <w:pPr>
        <w:spacing w:before="0" w:after="0"/>
        <w:jc w:val="both"/>
        <w:rPr>
          <w:rFonts w:cstheme="minorHAnsi"/>
          <w:i/>
        </w:rPr>
      </w:pPr>
      <w:r w:rsidRPr="0072618C">
        <w:rPr>
          <w:rFonts w:cstheme="minorHAnsi"/>
          <w:i/>
        </w:rPr>
        <w:t>Concernant le projet de PLU</w:t>
      </w:r>
      <w:r>
        <w:rPr>
          <w:rFonts w:cstheme="minorHAnsi"/>
          <w:i/>
        </w:rPr>
        <w:t> :</w:t>
      </w:r>
    </w:p>
    <w:p w14:paraId="7BB103F2" w14:textId="77777777" w:rsidR="00A66109" w:rsidRDefault="00C403F4" w:rsidP="007526DC">
      <w:pPr>
        <w:spacing w:before="0" w:after="0"/>
        <w:jc w:val="both"/>
        <w:rPr>
          <w:rFonts w:cstheme="minorHAnsi"/>
        </w:rPr>
      </w:pPr>
      <w:r>
        <w:rPr>
          <w:rFonts w:cstheme="minorHAnsi"/>
        </w:rPr>
        <w:t>La zone UB1 qui propose un pourcentage d’emprise de l’habitat de 20% est restrictif pour l’avenir en cas de projets d’extension, de véranda, et abris</w:t>
      </w:r>
      <w:r w:rsidR="00982A02">
        <w:rPr>
          <w:rFonts w:cstheme="minorHAnsi"/>
        </w:rPr>
        <w:t xml:space="preserve"> divers</w:t>
      </w:r>
      <w:r>
        <w:rPr>
          <w:rFonts w:cstheme="minorHAnsi"/>
        </w:rPr>
        <w:t xml:space="preserve"> au regard des 30% de la zone UH dans l’ancien POS.</w:t>
      </w:r>
      <w:r w:rsidR="00A66109">
        <w:rPr>
          <w:rFonts w:cstheme="minorHAnsi"/>
        </w:rPr>
        <w:t xml:space="preserve"> Le reste en NJ est satisfaisant pour préserver le cadre.</w:t>
      </w:r>
    </w:p>
    <w:p w14:paraId="50F14BD5" w14:textId="77777777" w:rsidR="0072618C" w:rsidRPr="0072618C" w:rsidRDefault="00A66109" w:rsidP="007526DC">
      <w:pPr>
        <w:spacing w:before="0" w:after="0"/>
        <w:jc w:val="both"/>
        <w:rPr>
          <w:rFonts w:cstheme="minorHAnsi"/>
          <w:i/>
        </w:rPr>
      </w:pPr>
      <w:r w:rsidRPr="0072618C">
        <w:rPr>
          <w:rFonts w:cstheme="minorHAnsi"/>
          <w:i/>
        </w:rPr>
        <w:t>Concernant le projet de PDA</w:t>
      </w:r>
      <w:r w:rsidR="0072618C">
        <w:rPr>
          <w:rFonts w:cstheme="minorHAnsi"/>
          <w:i/>
        </w:rPr>
        <w:t> :</w:t>
      </w:r>
    </w:p>
    <w:p w14:paraId="53F6FA07" w14:textId="77777777" w:rsidR="00C403F4" w:rsidRPr="00016438" w:rsidRDefault="007526DC" w:rsidP="007526DC">
      <w:pPr>
        <w:spacing w:before="0" w:after="0"/>
        <w:jc w:val="both"/>
        <w:rPr>
          <w:rFonts w:cstheme="minorHAnsi"/>
        </w:rPr>
      </w:pPr>
      <w:r>
        <w:rPr>
          <w:rFonts w:cstheme="minorHAnsi"/>
        </w:rPr>
        <w:t xml:space="preserve">Etant </w:t>
      </w:r>
      <w:r w:rsidR="00A66109">
        <w:rPr>
          <w:rFonts w:cstheme="minorHAnsi"/>
        </w:rPr>
        <w:t>concerné par le nouveau périmètre et donc des contraintes qu</w:t>
      </w:r>
      <w:r w:rsidR="00982A02">
        <w:rPr>
          <w:rFonts w:cstheme="minorHAnsi"/>
        </w:rPr>
        <w:t xml:space="preserve">i résultent </w:t>
      </w:r>
      <w:r w:rsidR="00A66109">
        <w:rPr>
          <w:rFonts w:cstheme="minorHAnsi"/>
        </w:rPr>
        <w:t xml:space="preserve">de la proposition de fusion des </w:t>
      </w:r>
      <w:r w:rsidR="00982A02">
        <w:rPr>
          <w:rFonts w:cstheme="minorHAnsi"/>
        </w:rPr>
        <w:t xml:space="preserve">2 </w:t>
      </w:r>
      <w:r w:rsidR="00A66109">
        <w:rPr>
          <w:rFonts w:cstheme="minorHAnsi"/>
        </w:rPr>
        <w:t>périmètres de 500m « vestiges gallo-romain/église »</w:t>
      </w:r>
      <w:r>
        <w:rPr>
          <w:rFonts w:cstheme="minorHAnsi"/>
        </w:rPr>
        <w:t>,</w:t>
      </w:r>
      <w:r w:rsidR="00A66109">
        <w:rPr>
          <w:rFonts w:cstheme="minorHAnsi"/>
        </w:rPr>
        <w:t> </w:t>
      </w:r>
      <w:r>
        <w:rPr>
          <w:rFonts w:cstheme="minorHAnsi"/>
        </w:rPr>
        <w:t>i</w:t>
      </w:r>
      <w:r w:rsidR="00A66109">
        <w:rPr>
          <w:rFonts w:cstheme="minorHAnsi"/>
        </w:rPr>
        <w:t xml:space="preserve">l serait </w:t>
      </w:r>
      <w:r w:rsidR="00982A02">
        <w:rPr>
          <w:rFonts w:cstheme="minorHAnsi"/>
        </w:rPr>
        <w:t xml:space="preserve">plus judicieux </w:t>
      </w:r>
      <w:r w:rsidR="00A66109">
        <w:rPr>
          <w:rFonts w:cstheme="minorHAnsi"/>
        </w:rPr>
        <w:t xml:space="preserve">de rassembler </w:t>
      </w:r>
      <w:r w:rsidR="00982A02">
        <w:rPr>
          <w:rFonts w:cstheme="minorHAnsi"/>
        </w:rPr>
        <w:t xml:space="preserve">les 2 sites gallo-romains et garder celui de l’église, ce qui pourrait permettre de limiter l’impact sur les habitations.  </w:t>
      </w:r>
      <w:r w:rsidR="00A66109">
        <w:rPr>
          <w:rFonts w:cstheme="minorHAnsi"/>
        </w:rPr>
        <w:t xml:space="preserve">   </w:t>
      </w:r>
      <w:r w:rsidR="00C403F4">
        <w:rPr>
          <w:rFonts w:cstheme="minorHAnsi"/>
        </w:rPr>
        <w:t xml:space="preserve"> </w:t>
      </w:r>
    </w:p>
    <w:p w14:paraId="44E2BB9B" w14:textId="77777777" w:rsidR="00C403F4" w:rsidRPr="00016438" w:rsidRDefault="00C403F4" w:rsidP="007526DC">
      <w:pPr>
        <w:spacing w:after="0"/>
        <w:jc w:val="both"/>
        <w:rPr>
          <w:rFonts w:cstheme="minorHAnsi"/>
        </w:rPr>
      </w:pPr>
      <w:r w:rsidRPr="00B82DEF">
        <w:rPr>
          <w:rFonts w:cstheme="minorHAnsi"/>
          <w:u w:val="single"/>
        </w:rPr>
        <w:t>Contribution n°</w:t>
      </w:r>
      <w:r>
        <w:rPr>
          <w:rFonts w:cstheme="minorHAnsi"/>
          <w:u w:val="single"/>
        </w:rPr>
        <w:t xml:space="preserve">19a de Mr Seban Jean Pierre </w:t>
      </w:r>
      <w:r w:rsidRPr="009314A7">
        <w:rPr>
          <w:rFonts w:cstheme="minorHAnsi"/>
        </w:rPr>
        <w:t>(déposée</w:t>
      </w:r>
      <w:r w:rsidRPr="001E5464">
        <w:rPr>
          <w:rFonts w:cstheme="minorHAnsi"/>
        </w:rPr>
        <w:t xml:space="preserve"> lors de la permanence du </w:t>
      </w:r>
      <w:r>
        <w:rPr>
          <w:rFonts w:cstheme="minorHAnsi"/>
        </w:rPr>
        <w:t>03/11</w:t>
      </w:r>
      <w:r w:rsidRPr="001E5464">
        <w:rPr>
          <w:rFonts w:cstheme="minorHAnsi"/>
        </w:rPr>
        <w:t>/20</w:t>
      </w:r>
      <w:r>
        <w:rPr>
          <w:rFonts w:cstheme="minorHAnsi"/>
        </w:rPr>
        <w:t>)</w:t>
      </w:r>
    </w:p>
    <w:p w14:paraId="4943F3B6" w14:textId="77777777" w:rsidR="000F69C8" w:rsidRDefault="00982A02" w:rsidP="00765E1A">
      <w:pPr>
        <w:spacing w:before="0" w:after="0"/>
        <w:jc w:val="both"/>
        <w:rPr>
          <w:rFonts w:cstheme="minorHAnsi"/>
        </w:rPr>
      </w:pPr>
      <w:r w:rsidRPr="00982A02">
        <w:rPr>
          <w:rFonts w:cstheme="minorHAnsi"/>
        </w:rPr>
        <w:t>Parcel</w:t>
      </w:r>
      <w:r>
        <w:rPr>
          <w:rFonts w:cstheme="minorHAnsi"/>
        </w:rPr>
        <w:t>le</w:t>
      </w:r>
      <w:r w:rsidRPr="00982A02">
        <w:rPr>
          <w:rFonts w:cstheme="minorHAnsi"/>
        </w:rPr>
        <w:t xml:space="preserve"> AD 215 au 5 ter rue du Sausseron</w:t>
      </w:r>
      <w:r w:rsidR="00DA2738">
        <w:rPr>
          <w:rFonts w:cstheme="minorHAnsi"/>
        </w:rPr>
        <w:t>.</w:t>
      </w:r>
    </w:p>
    <w:p w14:paraId="4EE9751E" w14:textId="77777777" w:rsidR="00765E1A" w:rsidRDefault="00765E1A" w:rsidP="00765E1A">
      <w:pPr>
        <w:spacing w:before="0" w:after="0"/>
        <w:jc w:val="both"/>
        <w:rPr>
          <w:rFonts w:cstheme="minorHAnsi"/>
        </w:rPr>
      </w:pPr>
      <w:r w:rsidRPr="00765E1A">
        <w:rPr>
          <w:rFonts w:cstheme="minorHAnsi"/>
        </w:rPr>
        <w:t xml:space="preserve">Le passage de la zone UH dans le POS à </w:t>
      </w:r>
      <w:r>
        <w:rPr>
          <w:rFonts w:cstheme="minorHAnsi"/>
        </w:rPr>
        <w:t>l</w:t>
      </w:r>
      <w:r w:rsidRPr="00765E1A">
        <w:rPr>
          <w:rFonts w:cstheme="minorHAnsi"/>
        </w:rPr>
        <w:t>a zone Nj</w:t>
      </w:r>
      <w:r>
        <w:rPr>
          <w:rFonts w:cstheme="minorHAnsi"/>
        </w:rPr>
        <w:t xml:space="preserve"> du projet occasionnera une perte de 35% de la valeur foncière. Il doit bien y avoir une autre façon pour éviter les constructions en drapeau si c’est bien de cela que la commune veut éviter. </w:t>
      </w:r>
    </w:p>
    <w:p w14:paraId="6D3EDE3B" w14:textId="77777777" w:rsidR="00982A02" w:rsidRPr="00765E1A" w:rsidRDefault="00765E1A" w:rsidP="00765E1A">
      <w:pPr>
        <w:spacing w:before="0" w:after="0"/>
        <w:jc w:val="both"/>
        <w:rPr>
          <w:rFonts w:cstheme="minorHAnsi"/>
        </w:rPr>
      </w:pPr>
      <w:r>
        <w:rPr>
          <w:rFonts w:cstheme="minorHAnsi"/>
        </w:rPr>
        <w:t xml:space="preserve">Nous aurions bien voulu être informés avant de ces conséquences.    </w:t>
      </w:r>
    </w:p>
    <w:p w14:paraId="1FE07193" w14:textId="77777777" w:rsidR="00F729B0" w:rsidRDefault="00F729B0" w:rsidP="007526DC">
      <w:pPr>
        <w:spacing w:before="240"/>
        <w:jc w:val="both"/>
        <w:rPr>
          <w:rFonts w:cstheme="minorHAnsi"/>
          <w:sz w:val="28"/>
          <w:szCs w:val="28"/>
          <w:u w:val="single"/>
        </w:rPr>
      </w:pPr>
    </w:p>
    <w:p w14:paraId="0071DCDD" w14:textId="77777777" w:rsidR="00664511" w:rsidRDefault="00664511" w:rsidP="007526DC">
      <w:pPr>
        <w:spacing w:before="240"/>
        <w:jc w:val="both"/>
        <w:rPr>
          <w:rFonts w:cstheme="minorHAnsi"/>
          <w:sz w:val="28"/>
          <w:szCs w:val="28"/>
          <w:u w:val="single"/>
        </w:rPr>
      </w:pPr>
      <w:r>
        <w:rPr>
          <w:rFonts w:cstheme="minorHAnsi"/>
          <w:sz w:val="28"/>
          <w:szCs w:val="28"/>
          <w:u w:val="single"/>
        </w:rPr>
        <w:t xml:space="preserve">Registre dématérialisé </w:t>
      </w:r>
    </w:p>
    <w:p w14:paraId="2B32B033" w14:textId="77777777" w:rsidR="00664511" w:rsidRPr="00B22C90" w:rsidRDefault="00664511" w:rsidP="00664511">
      <w:pPr>
        <w:spacing w:before="0" w:after="0"/>
        <w:jc w:val="both"/>
        <w:rPr>
          <w:rFonts w:cstheme="minorHAnsi"/>
          <w:b/>
          <w:i/>
          <w:sz w:val="24"/>
          <w:szCs w:val="24"/>
        </w:rPr>
      </w:pPr>
      <w:r w:rsidRPr="00B22C90">
        <w:rPr>
          <w:rFonts w:cstheme="minorHAnsi"/>
          <w:b/>
          <w:i/>
          <w:sz w:val="24"/>
          <w:szCs w:val="24"/>
        </w:rPr>
        <w:t xml:space="preserve">Avertissement concernant les contributions </w:t>
      </w:r>
      <w:r w:rsidR="0029102B" w:rsidRPr="00B22C90">
        <w:rPr>
          <w:rFonts w:cstheme="minorHAnsi"/>
          <w:b/>
          <w:i/>
          <w:sz w:val="24"/>
          <w:szCs w:val="24"/>
        </w:rPr>
        <w:t>1 et 2</w:t>
      </w:r>
      <w:r w:rsidRPr="00B22C90">
        <w:rPr>
          <w:rFonts w:cstheme="minorHAnsi"/>
          <w:b/>
          <w:i/>
          <w:sz w:val="24"/>
          <w:szCs w:val="24"/>
        </w:rPr>
        <w:t xml:space="preserve"> : </w:t>
      </w:r>
    </w:p>
    <w:p w14:paraId="529E6AEC" w14:textId="77777777" w:rsidR="00805386" w:rsidRPr="00B22C90" w:rsidRDefault="00664511" w:rsidP="00664511">
      <w:pPr>
        <w:spacing w:before="0" w:after="0"/>
        <w:jc w:val="both"/>
        <w:rPr>
          <w:rFonts w:cstheme="minorHAnsi"/>
          <w:i/>
        </w:rPr>
      </w:pPr>
      <w:r w:rsidRPr="00B22C90">
        <w:rPr>
          <w:rFonts w:cstheme="minorHAnsi"/>
          <w:i/>
        </w:rPr>
        <w:t xml:space="preserve">Les </w:t>
      </w:r>
      <w:r w:rsidR="00805386" w:rsidRPr="00B22C90">
        <w:rPr>
          <w:rFonts w:cstheme="minorHAnsi"/>
          <w:i/>
        </w:rPr>
        <w:t xml:space="preserve">écrits </w:t>
      </w:r>
      <w:r w:rsidRPr="00B22C90">
        <w:rPr>
          <w:rFonts w:cstheme="minorHAnsi"/>
          <w:i/>
        </w:rPr>
        <w:t xml:space="preserve">qui ont été déposées sur le registre dématérialisé en date du </w:t>
      </w:r>
      <w:r w:rsidR="0029102B" w:rsidRPr="00B22C90">
        <w:rPr>
          <w:rFonts w:cstheme="minorHAnsi"/>
          <w:i/>
        </w:rPr>
        <w:t>02/10/2020</w:t>
      </w:r>
      <w:r w:rsidRPr="00B22C90">
        <w:rPr>
          <w:rFonts w:cstheme="minorHAnsi"/>
          <w:i/>
        </w:rPr>
        <w:t xml:space="preserve"> et </w:t>
      </w:r>
      <w:r w:rsidR="0029102B" w:rsidRPr="00B22C90">
        <w:rPr>
          <w:rFonts w:cstheme="minorHAnsi"/>
          <w:i/>
        </w:rPr>
        <w:t>09/10/2020</w:t>
      </w:r>
      <w:r w:rsidRPr="00B22C90">
        <w:rPr>
          <w:rFonts w:cstheme="minorHAnsi"/>
          <w:i/>
        </w:rPr>
        <w:t xml:space="preserve"> </w:t>
      </w:r>
    </w:p>
    <w:p w14:paraId="2278AF46" w14:textId="77777777" w:rsidR="000A63A9" w:rsidRPr="00B22C90" w:rsidRDefault="00805386" w:rsidP="00664511">
      <w:pPr>
        <w:spacing w:before="0" w:after="0"/>
        <w:jc w:val="both"/>
        <w:rPr>
          <w:rFonts w:cstheme="minorHAnsi"/>
          <w:i/>
        </w:rPr>
      </w:pPr>
      <w:r w:rsidRPr="00B22C90">
        <w:rPr>
          <w:rFonts w:cstheme="minorHAnsi"/>
          <w:i/>
        </w:rPr>
        <w:t xml:space="preserve">ne peuvent en aucun cas être considérées comme des contributions susceptibles de concerner les projets de PLU ou de PDA. </w:t>
      </w:r>
    </w:p>
    <w:p w14:paraId="0AE8CFD3" w14:textId="77777777" w:rsidR="00664511" w:rsidRPr="00B22C90" w:rsidRDefault="00805386" w:rsidP="00664511">
      <w:pPr>
        <w:spacing w:before="0" w:after="0"/>
        <w:jc w:val="both"/>
        <w:rPr>
          <w:rFonts w:cstheme="minorHAnsi"/>
          <w:i/>
        </w:rPr>
      </w:pPr>
      <w:r w:rsidRPr="00B22C90">
        <w:rPr>
          <w:rFonts w:cstheme="minorHAnsi"/>
          <w:i/>
        </w:rPr>
        <w:lastRenderedPageBreak/>
        <w:t xml:space="preserve">Il s’agit de textes relatifs à des publicités commerciales </w:t>
      </w:r>
      <w:r w:rsidR="005755F6" w:rsidRPr="00B22C90">
        <w:rPr>
          <w:rFonts w:cstheme="minorHAnsi"/>
          <w:i/>
        </w:rPr>
        <w:t>pouvant</w:t>
      </w:r>
      <w:r w:rsidR="00424E62" w:rsidRPr="00B22C90">
        <w:rPr>
          <w:rFonts w:cstheme="minorHAnsi"/>
          <w:i/>
        </w:rPr>
        <w:t xml:space="preserve"> </w:t>
      </w:r>
      <w:r w:rsidRPr="00B22C90">
        <w:rPr>
          <w:rFonts w:cstheme="minorHAnsi"/>
          <w:i/>
        </w:rPr>
        <w:t xml:space="preserve">susciter la défiance de divers publics désireux de participer à l’enquête qui dans ces conditions </w:t>
      </w:r>
      <w:r w:rsidR="000A63A9" w:rsidRPr="00B22C90">
        <w:rPr>
          <w:rFonts w:cstheme="minorHAnsi"/>
          <w:i/>
        </w:rPr>
        <w:t xml:space="preserve">pourraient renoncer à déposer des </w:t>
      </w:r>
      <w:r w:rsidRPr="00B22C90">
        <w:rPr>
          <w:rFonts w:cstheme="minorHAnsi"/>
          <w:i/>
        </w:rPr>
        <w:t>contribution</w:t>
      </w:r>
      <w:r w:rsidR="000A63A9" w:rsidRPr="00B22C90">
        <w:rPr>
          <w:rFonts w:cstheme="minorHAnsi"/>
          <w:i/>
        </w:rPr>
        <w:t>s</w:t>
      </w:r>
      <w:r w:rsidRPr="00B22C90">
        <w:rPr>
          <w:rFonts w:cstheme="minorHAnsi"/>
          <w:i/>
        </w:rPr>
        <w:t xml:space="preserve"> à l’égard des 2 projets</w:t>
      </w:r>
      <w:r w:rsidR="00E96042" w:rsidRPr="00B22C90">
        <w:rPr>
          <w:rFonts w:cstheme="minorHAnsi"/>
          <w:i/>
        </w:rPr>
        <w:t>.</w:t>
      </w:r>
    </w:p>
    <w:p w14:paraId="20797864" w14:textId="77777777" w:rsidR="000A63A9" w:rsidRPr="00B22C90" w:rsidRDefault="005755F6" w:rsidP="000A63A9">
      <w:pPr>
        <w:pStyle w:val="Corpsdetexte"/>
        <w:rPr>
          <w:rFonts w:asciiTheme="minorHAnsi" w:hAnsiTheme="minorHAnsi" w:cstheme="minorHAnsi"/>
          <w:i/>
          <w:lang w:val="fr-FR"/>
        </w:rPr>
      </w:pPr>
      <w:r w:rsidRPr="00B22C90">
        <w:rPr>
          <w:rFonts w:asciiTheme="minorHAnsi" w:hAnsiTheme="minorHAnsi" w:cstheme="minorHAnsi"/>
          <w:i/>
          <w:shd w:val="clear" w:color="auto" w:fill="FFFFFF"/>
          <w:lang w:val="fr-FR"/>
        </w:rPr>
        <w:t>L</w:t>
      </w:r>
      <w:r w:rsidR="00424E62" w:rsidRPr="00B22C90">
        <w:rPr>
          <w:rFonts w:asciiTheme="minorHAnsi" w:hAnsiTheme="minorHAnsi" w:cstheme="minorHAnsi"/>
          <w:i/>
          <w:shd w:val="clear" w:color="auto" w:fill="FFFFFF"/>
          <w:lang w:val="fr-FR"/>
        </w:rPr>
        <w:t>es</w:t>
      </w:r>
      <w:r w:rsidR="000A63A9" w:rsidRPr="00B22C90">
        <w:rPr>
          <w:rFonts w:cstheme="minorHAnsi"/>
          <w:i/>
          <w:shd w:val="clear" w:color="auto" w:fill="FFFFFF"/>
          <w:lang w:val="fr-FR"/>
        </w:rPr>
        <w:t xml:space="preserve"> </w:t>
      </w:r>
      <w:r w:rsidR="00664511" w:rsidRPr="00B22C90">
        <w:rPr>
          <w:rFonts w:asciiTheme="minorHAnsi" w:hAnsiTheme="minorHAnsi" w:cstheme="minorHAnsi"/>
          <w:i/>
          <w:shd w:val="clear" w:color="auto" w:fill="FFFFFF"/>
          <w:lang w:val="fr-FR"/>
        </w:rPr>
        <w:t xml:space="preserve">deux contributions </w:t>
      </w:r>
      <w:r w:rsidR="000A63A9" w:rsidRPr="00B22C90">
        <w:rPr>
          <w:rFonts w:asciiTheme="minorHAnsi" w:hAnsiTheme="minorHAnsi" w:cstheme="minorHAnsi"/>
          <w:i/>
          <w:shd w:val="clear" w:color="auto" w:fill="FFFFFF"/>
          <w:lang w:val="fr-FR"/>
        </w:rPr>
        <w:t xml:space="preserve">ont été rendus inaccessibles </w:t>
      </w:r>
      <w:r w:rsidR="00424E62" w:rsidRPr="00B22C90">
        <w:rPr>
          <w:rFonts w:asciiTheme="minorHAnsi" w:hAnsiTheme="minorHAnsi" w:cstheme="minorHAnsi"/>
          <w:i/>
          <w:shd w:val="clear" w:color="auto" w:fill="FFFFFF"/>
          <w:lang w:val="fr-FR"/>
        </w:rPr>
        <w:t xml:space="preserve">le 12/10/2020 </w:t>
      </w:r>
      <w:r w:rsidR="000A63A9" w:rsidRPr="00B22C90">
        <w:rPr>
          <w:rFonts w:asciiTheme="minorHAnsi" w:hAnsiTheme="minorHAnsi" w:cstheme="minorHAnsi"/>
          <w:i/>
          <w:shd w:val="clear" w:color="auto" w:fill="FFFFFF"/>
          <w:lang w:val="fr-FR"/>
        </w:rPr>
        <w:t>au titre de la loi n° 2004-575 du 21 juin 2004 pour la confiance dans l'économie numérique. Elles ont donc été signalées par la mention « Cette observation a été modérée ».</w:t>
      </w:r>
      <w:r w:rsidR="000A63A9" w:rsidRPr="00B22C90">
        <w:rPr>
          <w:rFonts w:asciiTheme="minorHAnsi" w:hAnsiTheme="minorHAnsi" w:cstheme="minorHAnsi"/>
          <w:i/>
          <w:lang w:val="fr-FR"/>
        </w:rPr>
        <w:t xml:space="preserve"> </w:t>
      </w:r>
    </w:p>
    <w:p w14:paraId="6F0C6AA5" w14:textId="77777777" w:rsidR="00664511" w:rsidRDefault="00627DCD" w:rsidP="00DA2738">
      <w:pPr>
        <w:spacing w:before="240"/>
        <w:jc w:val="both"/>
        <w:rPr>
          <w:rFonts w:cstheme="minorHAnsi"/>
        </w:rPr>
      </w:pPr>
      <w:r>
        <w:rPr>
          <w:rFonts w:cstheme="minorHAnsi"/>
          <w:sz w:val="28"/>
          <w:szCs w:val="28"/>
          <w:u w:val="single"/>
        </w:rPr>
        <w:t>23</w:t>
      </w:r>
      <w:r w:rsidR="00664511" w:rsidRPr="00824829">
        <w:rPr>
          <w:rFonts w:cstheme="minorHAnsi"/>
          <w:sz w:val="28"/>
          <w:szCs w:val="28"/>
          <w:u w:val="single"/>
        </w:rPr>
        <w:t xml:space="preserve"> contributions n° </w:t>
      </w:r>
      <w:r>
        <w:rPr>
          <w:rFonts w:cstheme="minorHAnsi"/>
          <w:sz w:val="28"/>
          <w:szCs w:val="28"/>
          <w:u w:val="single"/>
        </w:rPr>
        <w:t>3b</w:t>
      </w:r>
      <w:r w:rsidR="00664511" w:rsidRPr="00824829">
        <w:rPr>
          <w:rFonts w:cstheme="minorHAnsi"/>
          <w:sz w:val="28"/>
          <w:szCs w:val="28"/>
          <w:u w:val="single"/>
        </w:rPr>
        <w:t xml:space="preserve"> </w:t>
      </w:r>
      <w:r w:rsidR="00442440">
        <w:rPr>
          <w:rFonts w:cstheme="minorHAnsi"/>
          <w:sz w:val="28"/>
          <w:szCs w:val="28"/>
          <w:u w:val="single"/>
        </w:rPr>
        <w:t xml:space="preserve">à </w:t>
      </w:r>
      <w:r>
        <w:rPr>
          <w:rFonts w:cstheme="minorHAnsi"/>
          <w:sz w:val="28"/>
          <w:szCs w:val="28"/>
          <w:u w:val="single"/>
        </w:rPr>
        <w:t>25b</w:t>
      </w:r>
      <w:r w:rsidR="00664511">
        <w:rPr>
          <w:rFonts w:cstheme="minorHAnsi"/>
          <w:sz w:val="28"/>
          <w:szCs w:val="28"/>
          <w:u w:val="single"/>
        </w:rPr>
        <w:t xml:space="preserve"> </w:t>
      </w:r>
      <w:r w:rsidR="00664511" w:rsidRPr="00664511">
        <w:rPr>
          <w:rFonts w:cstheme="minorHAnsi"/>
        </w:rPr>
        <w:t xml:space="preserve">(numérotation </w:t>
      </w:r>
      <w:r w:rsidR="00FD28D8">
        <w:rPr>
          <w:rFonts w:cstheme="minorHAnsi"/>
        </w:rPr>
        <w:t>indépendante à cel</w:t>
      </w:r>
      <w:r w:rsidR="00DB773F">
        <w:rPr>
          <w:rFonts w:cstheme="minorHAnsi"/>
        </w:rPr>
        <w:t>le</w:t>
      </w:r>
      <w:r w:rsidR="00FD28D8">
        <w:rPr>
          <w:rFonts w:cstheme="minorHAnsi"/>
        </w:rPr>
        <w:t xml:space="preserve"> du </w:t>
      </w:r>
      <w:r w:rsidR="00664511" w:rsidRPr="00664511">
        <w:rPr>
          <w:rFonts w:cstheme="minorHAnsi"/>
        </w:rPr>
        <w:t xml:space="preserve"> </w:t>
      </w:r>
      <w:r w:rsidR="00DB773F">
        <w:rPr>
          <w:rFonts w:cstheme="minorHAnsi"/>
        </w:rPr>
        <w:t>r</w:t>
      </w:r>
      <w:r w:rsidR="00664511" w:rsidRPr="00664511">
        <w:rPr>
          <w:rFonts w:cstheme="minorHAnsi"/>
        </w:rPr>
        <w:t>egistre papier</w:t>
      </w:r>
      <w:r w:rsidR="00DB773F">
        <w:rPr>
          <w:rFonts w:cstheme="minorHAnsi"/>
        </w:rPr>
        <w:t xml:space="preserve"> situé au siège de l’enquête</w:t>
      </w:r>
      <w:r w:rsidR="00664511" w:rsidRPr="00664511">
        <w:rPr>
          <w:rFonts w:cstheme="minorHAnsi"/>
        </w:rPr>
        <w:t xml:space="preserve">) </w:t>
      </w:r>
    </w:p>
    <w:p w14:paraId="4A641F5F" w14:textId="77777777" w:rsidR="00FD28D8" w:rsidRDefault="00FD28D8" w:rsidP="00FD28D8">
      <w:pPr>
        <w:spacing w:before="0" w:after="0"/>
        <w:jc w:val="both"/>
        <w:rPr>
          <w:rFonts w:cstheme="minorHAnsi"/>
        </w:rPr>
      </w:pPr>
      <w:r w:rsidRPr="00B82DEF">
        <w:rPr>
          <w:rFonts w:cstheme="minorHAnsi"/>
          <w:u w:val="single"/>
        </w:rPr>
        <w:t>Contribution</w:t>
      </w:r>
      <w:r w:rsidR="005755F6">
        <w:rPr>
          <w:rFonts w:cstheme="minorHAnsi"/>
          <w:u w:val="single"/>
        </w:rPr>
        <w:t>s</w:t>
      </w:r>
      <w:r w:rsidRPr="00B82DEF">
        <w:rPr>
          <w:rFonts w:cstheme="minorHAnsi"/>
          <w:u w:val="single"/>
        </w:rPr>
        <w:t xml:space="preserve"> n°</w:t>
      </w:r>
      <w:r>
        <w:rPr>
          <w:rFonts w:cstheme="minorHAnsi"/>
          <w:u w:val="single"/>
        </w:rPr>
        <w:t>3</w:t>
      </w:r>
      <w:r w:rsidR="00357805">
        <w:rPr>
          <w:rFonts w:cstheme="minorHAnsi"/>
          <w:u w:val="single"/>
        </w:rPr>
        <w:t>b</w:t>
      </w:r>
      <w:r w:rsidRPr="00B82DEF">
        <w:rPr>
          <w:rFonts w:cstheme="minorHAnsi"/>
          <w:u w:val="single"/>
        </w:rPr>
        <w:t xml:space="preserve"> de </w:t>
      </w:r>
      <w:r>
        <w:rPr>
          <w:rFonts w:cstheme="minorHAnsi"/>
          <w:u w:val="single"/>
        </w:rPr>
        <w:t xml:space="preserve">Mme et Mr Marty Lionel </w:t>
      </w:r>
      <w:r w:rsidRPr="001E5464">
        <w:rPr>
          <w:rFonts w:cstheme="minorHAnsi"/>
        </w:rPr>
        <w:t>(déposée</w:t>
      </w:r>
      <w:r w:rsidR="005755F6">
        <w:rPr>
          <w:rFonts w:cstheme="minorHAnsi"/>
        </w:rPr>
        <w:t>s</w:t>
      </w:r>
      <w:r w:rsidRPr="001E5464">
        <w:rPr>
          <w:rFonts w:cstheme="minorHAnsi"/>
        </w:rPr>
        <w:t xml:space="preserve"> </w:t>
      </w:r>
      <w:r>
        <w:rPr>
          <w:rFonts w:cstheme="minorHAnsi"/>
        </w:rPr>
        <w:t>le 14/10/2020)</w:t>
      </w:r>
    </w:p>
    <w:p w14:paraId="7E145AD9" w14:textId="77777777" w:rsidR="00A83464" w:rsidRDefault="00A83464" w:rsidP="007526DC">
      <w:pPr>
        <w:spacing w:before="0" w:after="0"/>
        <w:jc w:val="both"/>
        <w:rPr>
          <w:rFonts w:cstheme="minorHAnsi"/>
        </w:rPr>
      </w:pPr>
      <w:r>
        <w:rPr>
          <w:rFonts w:cstheme="minorHAnsi"/>
        </w:rPr>
        <w:t xml:space="preserve">Nota : La contribution n° 4 à laquelle 2 pièces sont jointes est identique à la n°3, ces 2 contributions ne comptent donc que pour une seule, la n°3   </w:t>
      </w:r>
    </w:p>
    <w:p w14:paraId="6DEE20C7" w14:textId="77777777" w:rsidR="00465006" w:rsidRDefault="00FD28D8" w:rsidP="007526DC">
      <w:pPr>
        <w:spacing w:before="0" w:after="0"/>
        <w:jc w:val="both"/>
        <w:rPr>
          <w:rFonts w:cstheme="minorHAnsi"/>
        </w:rPr>
      </w:pPr>
      <w:r>
        <w:rPr>
          <w:rFonts w:cstheme="minorHAnsi"/>
        </w:rPr>
        <w:t xml:space="preserve">Cette contribution est déposée </w:t>
      </w:r>
      <w:r w:rsidR="00050C43">
        <w:rPr>
          <w:rFonts w:cstheme="minorHAnsi"/>
        </w:rPr>
        <w:t xml:space="preserve">à la </w:t>
      </w:r>
      <w:r>
        <w:rPr>
          <w:rFonts w:cstheme="minorHAnsi"/>
        </w:rPr>
        <w:t xml:space="preserve">suite </w:t>
      </w:r>
      <w:r w:rsidR="00050C43">
        <w:rPr>
          <w:rFonts w:cstheme="minorHAnsi"/>
        </w:rPr>
        <w:t>de</w:t>
      </w:r>
      <w:r>
        <w:rPr>
          <w:rFonts w:cstheme="minorHAnsi"/>
        </w:rPr>
        <w:t xml:space="preserve"> la contribution n° 4</w:t>
      </w:r>
      <w:r w:rsidR="00E76587">
        <w:rPr>
          <w:rFonts w:cstheme="minorHAnsi"/>
        </w:rPr>
        <w:t>a</w:t>
      </w:r>
      <w:r>
        <w:rPr>
          <w:rFonts w:cstheme="minorHAnsi"/>
        </w:rPr>
        <w:t xml:space="preserve"> déposée sur le registre papier à la mairie lors de la permanence du 03/10/2020</w:t>
      </w:r>
      <w:r w:rsidR="007526DC">
        <w:rPr>
          <w:rFonts w:cstheme="minorHAnsi"/>
        </w:rPr>
        <w:t xml:space="preserve">, elle </w:t>
      </w:r>
      <w:r w:rsidR="00DB773F">
        <w:rPr>
          <w:rFonts w:cstheme="minorHAnsi"/>
        </w:rPr>
        <w:t>concern</w:t>
      </w:r>
      <w:r w:rsidR="007526DC">
        <w:rPr>
          <w:rFonts w:cstheme="minorHAnsi"/>
        </w:rPr>
        <w:t>e</w:t>
      </w:r>
      <w:r w:rsidR="00DB773F">
        <w:rPr>
          <w:rFonts w:cstheme="minorHAnsi"/>
        </w:rPr>
        <w:t xml:space="preserve"> la parcelle du 29 rue de Marines</w:t>
      </w:r>
      <w:r>
        <w:rPr>
          <w:rFonts w:cstheme="minorHAnsi"/>
        </w:rPr>
        <w:t xml:space="preserve">. </w:t>
      </w:r>
    </w:p>
    <w:p w14:paraId="636C6C80" w14:textId="77777777" w:rsidR="00FD28D8" w:rsidRPr="00D20D24" w:rsidRDefault="00DB773F" w:rsidP="007526DC">
      <w:pPr>
        <w:pStyle w:val="Corpsdetexte"/>
        <w:ind w:right="-170"/>
        <w:rPr>
          <w:rFonts w:asciiTheme="minorHAnsi" w:hAnsiTheme="minorHAnsi" w:cstheme="minorHAnsi"/>
          <w:lang w:val="fr-FR" w:eastAsia="fr-FR"/>
        </w:rPr>
      </w:pPr>
      <w:r w:rsidRPr="00D20D24">
        <w:rPr>
          <w:rFonts w:asciiTheme="minorHAnsi" w:hAnsiTheme="minorHAnsi" w:cstheme="minorHAnsi"/>
          <w:lang w:val="fr-FR" w:eastAsia="fr-FR"/>
        </w:rPr>
        <w:t>S</w:t>
      </w:r>
      <w:r w:rsidR="00FD28D8" w:rsidRPr="00D20D24">
        <w:rPr>
          <w:rFonts w:asciiTheme="minorHAnsi" w:hAnsiTheme="minorHAnsi" w:cstheme="minorHAnsi"/>
          <w:lang w:val="fr-FR" w:eastAsia="fr-FR"/>
        </w:rPr>
        <w:t>ur le site de la mairie le plan de zonage du PLU de Vallangoujard  qualifiait la parcelle du 29 rue de Marines en zone Nj: zone naturelle (non constructible) sans mention de talus, ni d'alignement d'arbres (voir pièce jointe</w:t>
      </w:r>
      <w:r w:rsidR="00EE734D" w:rsidRPr="00D20D24">
        <w:rPr>
          <w:rFonts w:asciiTheme="minorHAnsi" w:hAnsiTheme="minorHAnsi" w:cstheme="minorHAnsi"/>
          <w:lang w:val="fr-FR" w:eastAsia="fr-FR"/>
        </w:rPr>
        <w:t xml:space="preserve"> n°1</w:t>
      </w:r>
      <w:r w:rsidR="00FD28D8" w:rsidRPr="00D20D24">
        <w:rPr>
          <w:rFonts w:asciiTheme="minorHAnsi" w:hAnsiTheme="minorHAnsi" w:cstheme="minorHAnsi"/>
          <w:lang w:val="fr-FR" w:eastAsia="fr-FR"/>
        </w:rPr>
        <w:t>).</w:t>
      </w:r>
      <w:r w:rsidR="00FD28D8" w:rsidRPr="00D20D24">
        <w:rPr>
          <w:rFonts w:asciiTheme="minorHAnsi" w:hAnsiTheme="minorHAnsi" w:cstheme="minorHAnsi"/>
          <w:lang w:val="fr-FR" w:eastAsia="fr-FR"/>
        </w:rPr>
        <w:br/>
      </w:r>
      <w:r w:rsidRPr="00D20D24">
        <w:rPr>
          <w:rFonts w:asciiTheme="minorHAnsi" w:hAnsiTheme="minorHAnsi" w:cstheme="minorHAnsi"/>
          <w:lang w:val="fr-FR" w:eastAsia="fr-FR"/>
        </w:rPr>
        <w:t xml:space="preserve">Sur le dernier </w:t>
      </w:r>
      <w:r w:rsidR="00FD28D8" w:rsidRPr="00D20D24">
        <w:rPr>
          <w:rFonts w:asciiTheme="minorHAnsi" w:hAnsiTheme="minorHAnsi" w:cstheme="minorHAnsi"/>
          <w:lang w:val="fr-FR" w:eastAsia="fr-FR"/>
        </w:rPr>
        <w:t xml:space="preserve">plan de zonage du </w:t>
      </w:r>
      <w:r w:rsidRPr="00D20D24">
        <w:rPr>
          <w:rFonts w:asciiTheme="minorHAnsi" w:hAnsiTheme="minorHAnsi" w:cstheme="minorHAnsi"/>
          <w:lang w:val="fr-FR" w:eastAsia="fr-FR"/>
        </w:rPr>
        <w:t xml:space="preserve">projet de </w:t>
      </w:r>
      <w:r w:rsidR="00FD28D8" w:rsidRPr="00D20D24">
        <w:rPr>
          <w:rFonts w:asciiTheme="minorHAnsi" w:hAnsiTheme="minorHAnsi" w:cstheme="minorHAnsi"/>
          <w:lang w:val="fr-FR" w:eastAsia="fr-FR"/>
        </w:rPr>
        <w:t xml:space="preserve">PLU </w:t>
      </w:r>
      <w:r w:rsidRPr="00D20D24">
        <w:rPr>
          <w:rFonts w:asciiTheme="minorHAnsi" w:hAnsiTheme="minorHAnsi" w:cstheme="minorHAnsi"/>
          <w:lang w:val="fr-FR" w:eastAsia="fr-FR"/>
        </w:rPr>
        <w:t xml:space="preserve">la </w:t>
      </w:r>
      <w:r w:rsidR="00FD28D8" w:rsidRPr="00D20D24">
        <w:rPr>
          <w:rFonts w:asciiTheme="minorHAnsi" w:hAnsiTheme="minorHAnsi" w:cstheme="minorHAnsi"/>
          <w:lang w:val="fr-FR" w:eastAsia="fr-FR"/>
        </w:rPr>
        <w:t xml:space="preserve">même parcelle </w:t>
      </w:r>
      <w:r w:rsidRPr="00D20D24">
        <w:rPr>
          <w:rFonts w:asciiTheme="minorHAnsi" w:hAnsiTheme="minorHAnsi" w:cstheme="minorHAnsi"/>
          <w:lang w:val="fr-FR" w:eastAsia="fr-FR"/>
        </w:rPr>
        <w:t xml:space="preserve">est située </w:t>
      </w:r>
      <w:r w:rsidR="00FD28D8" w:rsidRPr="00D20D24">
        <w:rPr>
          <w:rFonts w:asciiTheme="minorHAnsi" w:hAnsiTheme="minorHAnsi" w:cstheme="minorHAnsi"/>
          <w:lang w:val="fr-FR" w:eastAsia="fr-FR"/>
        </w:rPr>
        <w:t>en zone UB1 (zone urbaine) avec deux restrictions : un talus; à protéger</w:t>
      </w:r>
      <w:r w:rsidR="007526DC">
        <w:rPr>
          <w:rFonts w:asciiTheme="minorHAnsi" w:hAnsiTheme="minorHAnsi" w:cstheme="minorHAnsi"/>
          <w:lang w:val="fr-FR" w:eastAsia="fr-FR"/>
        </w:rPr>
        <w:t xml:space="preserve"> et</w:t>
      </w:r>
      <w:r w:rsidR="00FD28D8" w:rsidRPr="00D20D24">
        <w:rPr>
          <w:rFonts w:asciiTheme="minorHAnsi" w:hAnsiTheme="minorHAnsi" w:cstheme="minorHAnsi"/>
          <w:lang w:val="fr-FR" w:eastAsia="fr-FR"/>
        </w:rPr>
        <w:t xml:space="preserve"> à mettre en valeur et un alignement d'arbres </w:t>
      </w:r>
      <w:r w:rsidR="007526DC">
        <w:rPr>
          <w:rFonts w:asciiTheme="minorHAnsi" w:hAnsiTheme="minorHAnsi" w:cstheme="minorHAnsi"/>
          <w:lang w:val="fr-FR" w:eastAsia="fr-FR"/>
        </w:rPr>
        <w:t xml:space="preserve">également </w:t>
      </w:r>
      <w:r w:rsidR="00FD28D8" w:rsidRPr="00D20D24">
        <w:rPr>
          <w:rFonts w:asciiTheme="minorHAnsi" w:hAnsiTheme="minorHAnsi" w:cstheme="minorHAnsi"/>
          <w:lang w:val="fr-FR" w:eastAsia="fr-FR"/>
        </w:rPr>
        <w:t>à protéger et à mettre en valeur (voir pièce jointe</w:t>
      </w:r>
      <w:r w:rsidR="00EE734D" w:rsidRPr="00D20D24">
        <w:rPr>
          <w:rFonts w:asciiTheme="minorHAnsi" w:hAnsiTheme="minorHAnsi" w:cstheme="minorHAnsi"/>
          <w:lang w:val="fr-FR" w:eastAsia="fr-FR"/>
        </w:rPr>
        <w:t xml:space="preserve"> n°2</w:t>
      </w:r>
      <w:r w:rsidR="00FD28D8" w:rsidRPr="00D20D24">
        <w:rPr>
          <w:rFonts w:asciiTheme="minorHAnsi" w:hAnsiTheme="minorHAnsi" w:cstheme="minorHAnsi"/>
          <w:lang w:val="fr-FR" w:eastAsia="fr-FR"/>
        </w:rPr>
        <w:t>).</w:t>
      </w:r>
      <w:r w:rsidR="00FD28D8" w:rsidRPr="00D20D24">
        <w:rPr>
          <w:rFonts w:asciiTheme="minorHAnsi" w:hAnsiTheme="minorHAnsi" w:cstheme="minorHAnsi"/>
          <w:lang w:val="fr-FR" w:eastAsia="fr-FR"/>
        </w:rPr>
        <w:br/>
      </w:r>
      <w:r w:rsidRPr="00D20D24">
        <w:rPr>
          <w:rFonts w:asciiTheme="minorHAnsi" w:hAnsiTheme="minorHAnsi" w:cstheme="minorHAnsi"/>
          <w:lang w:val="fr-FR" w:eastAsia="fr-FR"/>
        </w:rPr>
        <w:t xml:space="preserve">Ces </w:t>
      </w:r>
      <w:r w:rsidR="00FD28D8" w:rsidRPr="00D20D24">
        <w:rPr>
          <w:rFonts w:asciiTheme="minorHAnsi" w:hAnsiTheme="minorHAnsi" w:cstheme="minorHAnsi"/>
          <w:lang w:val="fr-FR" w:eastAsia="fr-FR"/>
        </w:rPr>
        <w:t>deux restrictions (talus et alignement d'arbres) vont</w:t>
      </w:r>
      <w:r w:rsidRPr="00D20D24">
        <w:rPr>
          <w:rFonts w:asciiTheme="minorHAnsi" w:hAnsiTheme="minorHAnsi" w:cstheme="minorHAnsi"/>
          <w:lang w:val="fr-FR" w:eastAsia="fr-FR"/>
        </w:rPr>
        <w:t xml:space="preserve">-elles </w:t>
      </w:r>
      <w:r w:rsidR="00FD28D8" w:rsidRPr="00D20D24">
        <w:rPr>
          <w:rFonts w:asciiTheme="minorHAnsi" w:hAnsiTheme="minorHAnsi" w:cstheme="minorHAnsi"/>
          <w:lang w:val="fr-FR" w:eastAsia="fr-FR"/>
        </w:rPr>
        <w:t>compromet</w:t>
      </w:r>
      <w:r w:rsidR="00050C43" w:rsidRPr="00D20D24">
        <w:rPr>
          <w:rFonts w:asciiTheme="minorHAnsi" w:hAnsiTheme="minorHAnsi" w:cstheme="minorHAnsi"/>
          <w:lang w:val="fr-FR" w:eastAsia="fr-FR"/>
        </w:rPr>
        <w:t>t</w:t>
      </w:r>
      <w:r w:rsidR="00FD28D8" w:rsidRPr="00D20D24">
        <w:rPr>
          <w:rFonts w:asciiTheme="minorHAnsi" w:hAnsiTheme="minorHAnsi" w:cstheme="minorHAnsi"/>
          <w:lang w:val="fr-FR" w:eastAsia="fr-FR"/>
        </w:rPr>
        <w:t>re et empêcher tout projet de construction de logements sur la parcelle du 29 rue de Marines à Vallangoujard tel que prévu dans le PLU (création de logements pour jeunes ménages</w:t>
      </w:r>
      <w:r w:rsidR="00050C43" w:rsidRPr="00D20D24">
        <w:rPr>
          <w:rFonts w:asciiTheme="minorHAnsi" w:hAnsiTheme="minorHAnsi" w:cstheme="minorHAnsi"/>
          <w:lang w:val="fr-FR" w:eastAsia="fr-FR"/>
        </w:rPr>
        <w:t>) ?</w:t>
      </w:r>
    </w:p>
    <w:p w14:paraId="518B4E3B" w14:textId="77777777" w:rsidR="00050C43" w:rsidRPr="00EE734D" w:rsidRDefault="00050C43" w:rsidP="007526DC">
      <w:pPr>
        <w:pStyle w:val="Corpsdetexte"/>
        <w:ind w:right="-170"/>
        <w:rPr>
          <w:rFonts w:asciiTheme="minorHAnsi" w:hAnsiTheme="minorHAnsi" w:cstheme="minorHAnsi"/>
          <w:lang w:val="fr-FR" w:eastAsia="fr-FR"/>
        </w:rPr>
      </w:pPr>
      <w:r w:rsidRPr="00EE734D">
        <w:rPr>
          <w:rFonts w:asciiTheme="minorHAnsi" w:hAnsiTheme="minorHAnsi" w:cstheme="minorHAnsi"/>
          <w:lang w:val="fr-FR" w:eastAsia="fr-FR"/>
        </w:rPr>
        <w:t xml:space="preserve">Ces </w:t>
      </w:r>
      <w:r w:rsidR="00FD28D8" w:rsidRPr="00EE734D">
        <w:rPr>
          <w:rFonts w:asciiTheme="minorHAnsi" w:hAnsiTheme="minorHAnsi" w:cstheme="minorHAnsi"/>
          <w:lang w:val="fr-FR" w:eastAsia="fr-FR"/>
        </w:rPr>
        <w:t xml:space="preserve">restrictions n'ont pas de raison d'être </w:t>
      </w:r>
      <w:r w:rsidR="00EE734D">
        <w:rPr>
          <w:rFonts w:asciiTheme="minorHAnsi" w:hAnsiTheme="minorHAnsi" w:cstheme="minorHAnsi"/>
          <w:lang w:val="fr-FR" w:eastAsia="fr-FR"/>
        </w:rPr>
        <w:t xml:space="preserve">en raison des </w:t>
      </w:r>
      <w:r w:rsidR="00FD28D8" w:rsidRPr="00EE734D">
        <w:rPr>
          <w:rFonts w:asciiTheme="minorHAnsi" w:hAnsiTheme="minorHAnsi" w:cstheme="minorHAnsi"/>
          <w:lang w:val="fr-FR" w:eastAsia="fr-FR"/>
        </w:rPr>
        <w:t>arguments qui suivent</w:t>
      </w:r>
      <w:r w:rsidRPr="00EE734D">
        <w:rPr>
          <w:rFonts w:asciiTheme="minorHAnsi" w:hAnsiTheme="minorHAnsi" w:cstheme="minorHAnsi"/>
          <w:lang w:val="fr-FR" w:eastAsia="fr-FR"/>
        </w:rPr>
        <w:t>:</w:t>
      </w:r>
      <w:r w:rsidR="00FD28D8" w:rsidRPr="00EE734D">
        <w:rPr>
          <w:rFonts w:asciiTheme="minorHAnsi" w:hAnsiTheme="minorHAnsi" w:cstheme="minorHAnsi"/>
          <w:lang w:val="fr-FR" w:eastAsia="fr-FR"/>
        </w:rPr>
        <w:br/>
      </w:r>
      <w:r w:rsidRPr="00EE734D">
        <w:rPr>
          <w:rFonts w:asciiTheme="minorHAnsi" w:hAnsiTheme="minorHAnsi" w:cstheme="minorHAnsi"/>
          <w:u w:val="single"/>
          <w:lang w:val="fr-FR" w:eastAsia="fr-FR"/>
        </w:rPr>
        <w:t>Concernant l’</w:t>
      </w:r>
      <w:r w:rsidR="00FD28D8" w:rsidRPr="00EE734D">
        <w:rPr>
          <w:rFonts w:asciiTheme="minorHAnsi" w:hAnsiTheme="minorHAnsi" w:cstheme="minorHAnsi"/>
          <w:u w:val="single"/>
          <w:lang w:val="fr-FR" w:eastAsia="fr-FR"/>
        </w:rPr>
        <w:t>indication de talus</w:t>
      </w:r>
      <w:r w:rsidRPr="00EE734D">
        <w:rPr>
          <w:rFonts w:asciiTheme="minorHAnsi" w:hAnsiTheme="minorHAnsi" w:cstheme="minorHAnsi"/>
          <w:u w:val="single"/>
          <w:lang w:val="fr-FR" w:eastAsia="fr-FR"/>
        </w:rPr>
        <w:t> </w:t>
      </w:r>
      <w:r w:rsidRPr="00EE734D">
        <w:rPr>
          <w:rFonts w:asciiTheme="minorHAnsi" w:hAnsiTheme="minorHAnsi" w:cstheme="minorHAnsi"/>
          <w:lang w:val="fr-FR" w:eastAsia="fr-FR"/>
        </w:rPr>
        <w:t>:</w:t>
      </w:r>
    </w:p>
    <w:p w14:paraId="6844FE34" w14:textId="77777777" w:rsidR="00050C43" w:rsidRPr="00D20D24" w:rsidRDefault="00050C43" w:rsidP="00EE734D">
      <w:pPr>
        <w:pStyle w:val="Corpsdetexte"/>
        <w:rPr>
          <w:rFonts w:asciiTheme="minorHAnsi" w:hAnsiTheme="minorHAnsi" w:cstheme="minorHAnsi"/>
          <w:lang w:val="fr-FR" w:eastAsia="fr-FR"/>
        </w:rPr>
      </w:pPr>
      <w:r w:rsidRPr="00D20D24">
        <w:rPr>
          <w:rFonts w:asciiTheme="minorHAnsi" w:hAnsiTheme="minorHAnsi" w:cstheme="minorHAnsi"/>
          <w:lang w:val="fr-FR" w:eastAsia="fr-FR"/>
        </w:rPr>
        <w:t xml:space="preserve">Cette </w:t>
      </w:r>
      <w:r w:rsidR="00FD28D8" w:rsidRPr="00D20D24">
        <w:rPr>
          <w:rFonts w:asciiTheme="minorHAnsi" w:hAnsiTheme="minorHAnsi" w:cstheme="minorHAnsi"/>
          <w:lang w:val="fr-FR" w:eastAsia="fr-FR"/>
        </w:rPr>
        <w:t>indication de talus sur les trois parcelles 27, 29 et 31 rue de Marines ne se justifie pas puisque les talus ne représentent pas de particularité au regard des autres talus du coteau (de la mairie jusqu'au bout du village). Aucun autre talus du village ne figure sur le dernier plan de zonage.</w:t>
      </w:r>
      <w:r w:rsidR="00FD28D8" w:rsidRPr="00D20D24">
        <w:rPr>
          <w:rFonts w:asciiTheme="minorHAnsi" w:hAnsiTheme="minorHAnsi" w:cstheme="minorHAnsi"/>
          <w:lang w:val="fr-FR" w:eastAsia="fr-FR"/>
        </w:rPr>
        <w:br/>
      </w:r>
      <w:r w:rsidRPr="00D20D24">
        <w:rPr>
          <w:rFonts w:asciiTheme="minorHAnsi" w:hAnsiTheme="minorHAnsi" w:cstheme="minorHAnsi"/>
          <w:u w:val="single"/>
          <w:lang w:val="fr-FR" w:eastAsia="fr-FR"/>
        </w:rPr>
        <w:t xml:space="preserve">Concernant l’indication </w:t>
      </w:r>
      <w:r w:rsidR="00FD28D8" w:rsidRPr="00D20D24">
        <w:rPr>
          <w:rFonts w:asciiTheme="minorHAnsi" w:hAnsiTheme="minorHAnsi" w:cstheme="minorHAnsi"/>
          <w:u w:val="single"/>
          <w:lang w:val="fr-FR" w:eastAsia="fr-FR"/>
        </w:rPr>
        <w:t>d'alignement d'arbres :</w:t>
      </w:r>
    </w:p>
    <w:p w14:paraId="39D909C0" w14:textId="77777777" w:rsidR="00050C43" w:rsidRPr="00EE734D" w:rsidRDefault="00050C43" w:rsidP="00EE734D">
      <w:pPr>
        <w:pStyle w:val="Corpsdetexte"/>
        <w:rPr>
          <w:rFonts w:asciiTheme="minorHAnsi" w:hAnsiTheme="minorHAnsi" w:cstheme="minorHAnsi"/>
          <w:lang w:val="fr-FR" w:eastAsia="fr-FR"/>
        </w:rPr>
      </w:pPr>
      <w:r w:rsidRPr="00D20D24">
        <w:rPr>
          <w:rFonts w:asciiTheme="minorHAnsi" w:hAnsiTheme="minorHAnsi" w:cstheme="minorHAnsi"/>
          <w:lang w:val="fr-FR" w:eastAsia="fr-FR"/>
        </w:rPr>
        <w:t>L’appellation « </w:t>
      </w:r>
      <w:r w:rsidR="00FD28D8" w:rsidRPr="00D20D24">
        <w:rPr>
          <w:rFonts w:asciiTheme="minorHAnsi" w:hAnsiTheme="minorHAnsi" w:cstheme="minorHAnsi"/>
          <w:lang w:val="fr-FR" w:eastAsia="fr-FR"/>
        </w:rPr>
        <w:t>alignement d'arbres de la parcelle du 29 rue de marines</w:t>
      </w:r>
      <w:r w:rsidRPr="00D20D24">
        <w:rPr>
          <w:rFonts w:asciiTheme="minorHAnsi" w:hAnsiTheme="minorHAnsi" w:cstheme="minorHAnsi"/>
          <w:lang w:val="fr-FR" w:eastAsia="fr-FR"/>
        </w:rPr>
        <w:t> »</w:t>
      </w:r>
      <w:r w:rsidR="00FD28D8" w:rsidRPr="00D20D24">
        <w:rPr>
          <w:rFonts w:asciiTheme="minorHAnsi" w:hAnsiTheme="minorHAnsi" w:cstheme="minorHAnsi"/>
          <w:lang w:val="fr-FR" w:eastAsia="fr-FR"/>
        </w:rPr>
        <w:t xml:space="preserve"> ne correspond pas à la réalité. </w:t>
      </w:r>
      <w:r w:rsidR="00EE734D" w:rsidRPr="00EE734D">
        <w:rPr>
          <w:rFonts w:asciiTheme="minorHAnsi" w:hAnsiTheme="minorHAnsi" w:cstheme="minorHAnsi"/>
          <w:lang w:val="fr-FR" w:eastAsia="fr-FR"/>
        </w:rPr>
        <w:t>I</w:t>
      </w:r>
      <w:r w:rsidR="00FD28D8" w:rsidRPr="00EE734D">
        <w:rPr>
          <w:rFonts w:asciiTheme="minorHAnsi" w:hAnsiTheme="minorHAnsi" w:cstheme="minorHAnsi"/>
          <w:lang w:val="fr-FR" w:eastAsia="fr-FR"/>
        </w:rPr>
        <w:t xml:space="preserve">l reste trois arbres sur cet hypothétique alignement dont un atteint par la maladie </w:t>
      </w:r>
      <w:r w:rsidRPr="00EE734D">
        <w:rPr>
          <w:rFonts w:asciiTheme="minorHAnsi" w:hAnsiTheme="minorHAnsi" w:cstheme="minorHAnsi"/>
          <w:lang w:val="fr-FR" w:eastAsia="fr-FR"/>
        </w:rPr>
        <w:t>est</w:t>
      </w:r>
      <w:r w:rsidR="00FD28D8" w:rsidRPr="00EE734D">
        <w:rPr>
          <w:rFonts w:asciiTheme="minorHAnsi" w:hAnsiTheme="minorHAnsi" w:cstheme="minorHAnsi"/>
          <w:lang w:val="fr-FR" w:eastAsia="fr-FR"/>
        </w:rPr>
        <w:t xml:space="preserve"> pratiquement mort. </w:t>
      </w:r>
    </w:p>
    <w:p w14:paraId="5657E410" w14:textId="77777777" w:rsidR="00FD28D8" w:rsidRPr="00EE734D" w:rsidRDefault="00050C43" w:rsidP="00EE734D">
      <w:pPr>
        <w:pStyle w:val="Corpsdetexte"/>
        <w:rPr>
          <w:rFonts w:asciiTheme="minorHAnsi" w:hAnsiTheme="minorHAnsi" w:cstheme="minorHAnsi"/>
          <w:lang w:val="fr-FR" w:eastAsia="fr-FR"/>
        </w:rPr>
      </w:pPr>
      <w:r w:rsidRPr="00EE734D">
        <w:rPr>
          <w:rFonts w:asciiTheme="minorHAnsi" w:hAnsiTheme="minorHAnsi" w:cstheme="minorHAnsi"/>
          <w:lang w:val="fr-FR" w:eastAsia="fr-FR"/>
        </w:rPr>
        <w:t xml:space="preserve">A noter qu’à </w:t>
      </w:r>
      <w:r w:rsidR="00FD28D8" w:rsidRPr="00EE734D">
        <w:rPr>
          <w:rFonts w:asciiTheme="minorHAnsi" w:hAnsiTheme="minorHAnsi" w:cstheme="minorHAnsi"/>
          <w:lang w:val="fr-FR" w:eastAsia="fr-FR"/>
        </w:rPr>
        <w:t xml:space="preserve">la demande de la mairie (été 2017), un certain nombre d'arbres en bas du terrain qui représentaient une menace </w:t>
      </w:r>
      <w:r w:rsidRPr="00EE734D">
        <w:rPr>
          <w:rFonts w:asciiTheme="minorHAnsi" w:hAnsiTheme="minorHAnsi" w:cstheme="minorHAnsi"/>
          <w:lang w:val="fr-FR" w:eastAsia="fr-FR"/>
        </w:rPr>
        <w:t>ont été abattus</w:t>
      </w:r>
    </w:p>
    <w:p w14:paraId="04D52770" w14:textId="77777777" w:rsidR="00FD35E1" w:rsidRDefault="00FD35E1" w:rsidP="00FD35E1">
      <w:pPr>
        <w:jc w:val="both"/>
        <w:rPr>
          <w:rFonts w:cstheme="minorHAnsi"/>
        </w:rPr>
      </w:pPr>
      <w:r>
        <w:rPr>
          <w:rFonts w:cstheme="minorHAnsi"/>
        </w:rPr>
        <w:t xml:space="preserve"> </w:t>
      </w:r>
      <w:r w:rsidR="00B41C27">
        <w:rPr>
          <w:rFonts w:cstheme="minorHAnsi"/>
        </w:rPr>
        <w:t>Extrait plan téléchargé sur le site de la mairie                     Extrait plan de zonage du projet</w:t>
      </w:r>
      <w:r>
        <w:rPr>
          <w:rFonts w:cstheme="minorHAnsi"/>
        </w:rPr>
        <w:t xml:space="preserve">                                                                                                           </w:t>
      </w:r>
    </w:p>
    <w:p w14:paraId="00569D34" w14:textId="77777777" w:rsidR="00465006" w:rsidRDefault="00FD35E1" w:rsidP="00664511">
      <w:pPr>
        <w:jc w:val="both"/>
        <w:rPr>
          <w:rFonts w:cstheme="minorHAnsi"/>
        </w:rPr>
      </w:pPr>
      <w:r>
        <w:rPr>
          <w:rFonts w:cstheme="minorHAnsi"/>
        </w:rPr>
        <w:t xml:space="preserve"> </w:t>
      </w:r>
      <w:r>
        <w:rPr>
          <w:rFonts w:cstheme="minorHAnsi"/>
          <w:noProof/>
          <w:lang w:eastAsia="fr-FR"/>
        </w:rPr>
        <w:drawing>
          <wp:inline distT="0" distB="0" distL="0" distR="0" wp14:anchorId="6B9C3418" wp14:editId="62877DD2">
            <wp:extent cx="2549082" cy="1311215"/>
            <wp:effectExtent l="19050" t="0" r="3618" b="0"/>
            <wp:docPr id="2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srcRect/>
                    <a:stretch>
                      <a:fillRect/>
                    </a:stretch>
                  </pic:blipFill>
                  <pic:spPr bwMode="auto">
                    <a:xfrm>
                      <a:off x="0" y="0"/>
                      <a:ext cx="2558667" cy="1316145"/>
                    </a:xfrm>
                    <a:prstGeom prst="rect">
                      <a:avLst/>
                    </a:prstGeom>
                    <a:noFill/>
                    <a:ln w="9525">
                      <a:noFill/>
                      <a:miter lim="800000"/>
                      <a:headEnd/>
                      <a:tailEnd/>
                    </a:ln>
                  </pic:spPr>
                </pic:pic>
              </a:graphicData>
            </a:graphic>
          </wp:inline>
        </w:drawing>
      </w:r>
      <w:r>
        <w:rPr>
          <w:rFonts w:cstheme="minorHAnsi"/>
        </w:rPr>
        <w:t xml:space="preserve">                      </w:t>
      </w:r>
      <w:r>
        <w:rPr>
          <w:rFonts w:cstheme="minorHAnsi"/>
          <w:noProof/>
          <w:lang w:eastAsia="fr-FR"/>
        </w:rPr>
        <w:drawing>
          <wp:inline distT="0" distB="0" distL="0" distR="0" wp14:anchorId="02F2B9EF" wp14:editId="34D3B4BB">
            <wp:extent cx="2465356" cy="1311215"/>
            <wp:effectExtent l="19050" t="0" r="0" b="0"/>
            <wp:docPr id="2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srcRect/>
                    <a:stretch>
                      <a:fillRect/>
                    </a:stretch>
                  </pic:blipFill>
                  <pic:spPr bwMode="auto">
                    <a:xfrm>
                      <a:off x="0" y="0"/>
                      <a:ext cx="2466975" cy="1312076"/>
                    </a:xfrm>
                    <a:prstGeom prst="rect">
                      <a:avLst/>
                    </a:prstGeom>
                    <a:noFill/>
                    <a:ln w="9525">
                      <a:noFill/>
                      <a:miter lim="800000"/>
                      <a:headEnd/>
                      <a:tailEnd/>
                    </a:ln>
                  </pic:spPr>
                </pic:pic>
              </a:graphicData>
            </a:graphic>
          </wp:inline>
        </w:drawing>
      </w:r>
      <w:r>
        <w:rPr>
          <w:rFonts w:cstheme="minorHAnsi"/>
        </w:rPr>
        <w:t xml:space="preserve">                                      </w:t>
      </w:r>
      <w:r w:rsidR="00E4154E">
        <w:rPr>
          <w:rFonts w:cstheme="minorHAnsi"/>
        </w:rPr>
        <w:t xml:space="preserve">                     </w:t>
      </w:r>
    </w:p>
    <w:p w14:paraId="15D97922" w14:textId="77777777" w:rsidR="006E43B1" w:rsidRDefault="00050C43" w:rsidP="00DA2738">
      <w:pPr>
        <w:spacing w:before="240"/>
        <w:jc w:val="both"/>
        <w:rPr>
          <w:rFonts w:cstheme="minorHAnsi"/>
        </w:rPr>
      </w:pPr>
      <w:r>
        <w:rPr>
          <w:rFonts w:cstheme="minorHAnsi"/>
        </w:rPr>
        <w:t xml:space="preserve"> </w:t>
      </w:r>
      <w:r w:rsidR="006E43B1" w:rsidRPr="00B82DEF">
        <w:rPr>
          <w:rFonts w:cstheme="minorHAnsi"/>
          <w:u w:val="single"/>
        </w:rPr>
        <w:t>Contribution n°</w:t>
      </w:r>
      <w:r w:rsidR="006E43B1">
        <w:rPr>
          <w:rFonts w:cstheme="minorHAnsi"/>
          <w:u w:val="single"/>
        </w:rPr>
        <w:t>4</w:t>
      </w:r>
      <w:r w:rsidR="00357805">
        <w:rPr>
          <w:rFonts w:cstheme="minorHAnsi"/>
          <w:u w:val="single"/>
        </w:rPr>
        <w:t>b</w:t>
      </w:r>
      <w:r w:rsidR="006E43B1" w:rsidRPr="00B82DEF">
        <w:rPr>
          <w:rFonts w:cstheme="minorHAnsi"/>
          <w:u w:val="single"/>
        </w:rPr>
        <w:t xml:space="preserve"> de </w:t>
      </w:r>
      <w:r w:rsidR="006E43B1">
        <w:rPr>
          <w:rFonts w:cstheme="minorHAnsi"/>
          <w:u w:val="single"/>
        </w:rPr>
        <w:t xml:space="preserve">Mme et Mr Corbet Gabriel </w:t>
      </w:r>
      <w:r w:rsidR="006E43B1" w:rsidRPr="001E5464">
        <w:rPr>
          <w:rFonts w:cstheme="minorHAnsi"/>
        </w:rPr>
        <w:t xml:space="preserve">(déposée </w:t>
      </w:r>
      <w:r w:rsidR="006E43B1">
        <w:rPr>
          <w:rFonts w:cstheme="minorHAnsi"/>
        </w:rPr>
        <w:t>le 15/10/2020)</w:t>
      </w:r>
    </w:p>
    <w:p w14:paraId="5308CB65" w14:textId="77777777" w:rsidR="00F169F3" w:rsidRDefault="00F169F3" w:rsidP="00F169F3">
      <w:pPr>
        <w:spacing w:before="0" w:after="0"/>
        <w:jc w:val="both"/>
        <w:rPr>
          <w:rFonts w:cstheme="minorHAnsi"/>
        </w:rPr>
      </w:pPr>
      <w:r>
        <w:rPr>
          <w:rFonts w:cstheme="minorHAnsi"/>
          <w:shd w:val="clear" w:color="auto" w:fill="FFFFFF"/>
        </w:rPr>
        <w:lastRenderedPageBreak/>
        <w:t>E</w:t>
      </w:r>
      <w:r w:rsidR="006E43B1" w:rsidRPr="006E43B1">
        <w:rPr>
          <w:rFonts w:cstheme="minorHAnsi"/>
          <w:shd w:val="clear" w:color="auto" w:fill="FFFFFF"/>
        </w:rPr>
        <w:t xml:space="preserve">lle </w:t>
      </w:r>
      <w:r w:rsidR="006E43B1">
        <w:rPr>
          <w:rFonts w:cstheme="minorHAnsi"/>
          <w:shd w:val="clear" w:color="auto" w:fill="FFFFFF"/>
        </w:rPr>
        <w:t xml:space="preserve">s’inscrit dans le prolongement de la </w:t>
      </w:r>
      <w:r w:rsidR="006E43B1" w:rsidRPr="006E43B1">
        <w:rPr>
          <w:rFonts w:cstheme="minorHAnsi"/>
        </w:rPr>
        <w:t>contribution n° 4 déposée sur le registre papier à la mairie lors de la permanence du 0</w:t>
      </w:r>
      <w:r w:rsidR="006E43B1">
        <w:rPr>
          <w:rFonts w:cstheme="minorHAnsi"/>
        </w:rPr>
        <w:t>9</w:t>
      </w:r>
      <w:r w:rsidR="006E43B1" w:rsidRPr="006E43B1">
        <w:rPr>
          <w:rFonts w:cstheme="minorHAnsi"/>
        </w:rPr>
        <w:t>/10/2020</w:t>
      </w:r>
      <w:r>
        <w:rPr>
          <w:rFonts w:cstheme="minorHAnsi"/>
        </w:rPr>
        <w:t xml:space="preserve">. Pour rappel le plan de zonage du projet de PLU classe leur parcelle AD 26 en zone N qui était précédemment en UH dans le POS. </w:t>
      </w:r>
    </w:p>
    <w:p w14:paraId="136FB2D3" w14:textId="77777777" w:rsidR="00197F5A" w:rsidRDefault="00D128E1" w:rsidP="00197F5A">
      <w:pPr>
        <w:pStyle w:val="Corpsdetexte"/>
        <w:spacing w:after="120"/>
        <w:rPr>
          <w:rFonts w:asciiTheme="minorHAnsi" w:hAnsiTheme="minorHAnsi" w:cstheme="minorHAnsi"/>
          <w:shd w:val="clear" w:color="auto" w:fill="FFFFFF"/>
          <w:lang w:val="fr-FR"/>
        </w:rPr>
      </w:pPr>
      <w:r>
        <w:rPr>
          <w:rFonts w:asciiTheme="minorHAnsi" w:hAnsiTheme="minorHAnsi" w:cstheme="minorHAnsi"/>
          <w:lang w:val="fr-FR"/>
        </w:rPr>
        <w:t>O</w:t>
      </w:r>
      <w:r w:rsidR="006E43B1" w:rsidRPr="006E43B1">
        <w:rPr>
          <w:rFonts w:asciiTheme="minorHAnsi" w:hAnsiTheme="minorHAnsi" w:cstheme="minorHAnsi"/>
          <w:shd w:val="clear" w:color="auto" w:fill="FFFFFF"/>
          <w:lang w:val="fr-FR"/>
        </w:rPr>
        <w:t>riginaire</w:t>
      </w:r>
      <w:r w:rsidR="006E43B1">
        <w:rPr>
          <w:rFonts w:asciiTheme="minorHAnsi" w:hAnsiTheme="minorHAnsi" w:cstheme="minorHAnsi"/>
          <w:shd w:val="clear" w:color="auto" w:fill="FFFFFF"/>
          <w:lang w:val="fr-FR"/>
        </w:rPr>
        <w:t>s</w:t>
      </w:r>
      <w:r w:rsidR="006E43B1" w:rsidRPr="006E43B1">
        <w:rPr>
          <w:rFonts w:asciiTheme="minorHAnsi" w:hAnsiTheme="minorHAnsi" w:cstheme="minorHAnsi"/>
          <w:shd w:val="clear" w:color="auto" w:fill="FFFFFF"/>
          <w:lang w:val="fr-FR"/>
        </w:rPr>
        <w:t xml:space="preserve"> de Vallangoujard depuis deux générations</w:t>
      </w:r>
      <w:r>
        <w:rPr>
          <w:rFonts w:asciiTheme="minorHAnsi" w:hAnsiTheme="minorHAnsi" w:cstheme="minorHAnsi"/>
          <w:shd w:val="clear" w:color="auto" w:fill="FFFFFF"/>
          <w:lang w:val="fr-FR"/>
        </w:rPr>
        <w:t>,</w:t>
      </w:r>
      <w:r w:rsidR="00067FA2">
        <w:rPr>
          <w:rFonts w:asciiTheme="minorHAnsi" w:hAnsiTheme="minorHAnsi" w:cstheme="minorHAnsi"/>
          <w:shd w:val="clear" w:color="auto" w:fill="FFFFFF"/>
          <w:lang w:val="fr-FR"/>
        </w:rPr>
        <w:t xml:space="preserve"> </w:t>
      </w:r>
      <w:r w:rsidR="00F169F3">
        <w:rPr>
          <w:rFonts w:asciiTheme="minorHAnsi" w:hAnsiTheme="minorHAnsi" w:cstheme="minorHAnsi"/>
          <w:shd w:val="clear" w:color="auto" w:fill="FFFFFF"/>
          <w:lang w:val="fr-FR"/>
        </w:rPr>
        <w:t xml:space="preserve">ils </w:t>
      </w:r>
      <w:r w:rsidR="006E43B1">
        <w:rPr>
          <w:rFonts w:asciiTheme="minorHAnsi" w:hAnsiTheme="minorHAnsi" w:cstheme="minorHAnsi"/>
          <w:shd w:val="clear" w:color="auto" w:fill="FFFFFF"/>
          <w:lang w:val="fr-FR"/>
        </w:rPr>
        <w:t>projet</w:t>
      </w:r>
      <w:r w:rsidR="00F169F3">
        <w:rPr>
          <w:rFonts w:asciiTheme="minorHAnsi" w:hAnsiTheme="minorHAnsi" w:cstheme="minorHAnsi"/>
          <w:shd w:val="clear" w:color="auto" w:fill="FFFFFF"/>
          <w:lang w:val="fr-FR"/>
        </w:rPr>
        <w:t>tent</w:t>
      </w:r>
      <w:r w:rsidR="006E43B1">
        <w:rPr>
          <w:rFonts w:asciiTheme="minorHAnsi" w:hAnsiTheme="minorHAnsi" w:cstheme="minorHAnsi"/>
          <w:shd w:val="clear" w:color="auto" w:fill="FFFFFF"/>
          <w:lang w:val="fr-FR"/>
        </w:rPr>
        <w:t xml:space="preserve"> </w:t>
      </w:r>
      <w:r w:rsidR="006E43B1" w:rsidRPr="006E43B1">
        <w:rPr>
          <w:rFonts w:asciiTheme="minorHAnsi" w:hAnsiTheme="minorHAnsi" w:cstheme="minorHAnsi"/>
          <w:shd w:val="clear" w:color="auto" w:fill="FFFFFF"/>
          <w:lang w:val="fr-FR"/>
        </w:rPr>
        <w:t xml:space="preserve">d’y passer </w:t>
      </w:r>
      <w:r w:rsidR="00F169F3">
        <w:rPr>
          <w:rFonts w:asciiTheme="minorHAnsi" w:hAnsiTheme="minorHAnsi" w:cstheme="minorHAnsi"/>
          <w:shd w:val="clear" w:color="auto" w:fill="FFFFFF"/>
          <w:lang w:val="fr-FR"/>
        </w:rPr>
        <w:t>leur</w:t>
      </w:r>
      <w:r w:rsidR="006E43B1" w:rsidRPr="006E43B1">
        <w:rPr>
          <w:rFonts w:asciiTheme="minorHAnsi" w:hAnsiTheme="minorHAnsi" w:cstheme="minorHAnsi"/>
          <w:shd w:val="clear" w:color="auto" w:fill="FFFFFF"/>
          <w:lang w:val="fr-FR"/>
        </w:rPr>
        <w:t xml:space="preserve"> retraite</w:t>
      </w:r>
      <w:r w:rsidR="00F169F3">
        <w:rPr>
          <w:rFonts w:asciiTheme="minorHAnsi" w:hAnsiTheme="minorHAnsi" w:cstheme="minorHAnsi"/>
          <w:shd w:val="clear" w:color="auto" w:fill="FFFFFF"/>
          <w:lang w:val="fr-FR"/>
        </w:rPr>
        <w:t xml:space="preserve">. Ils souhaitent aussi </w:t>
      </w:r>
      <w:r w:rsidR="006E43B1" w:rsidRPr="006E43B1">
        <w:rPr>
          <w:rFonts w:asciiTheme="minorHAnsi" w:hAnsiTheme="minorHAnsi" w:cstheme="minorHAnsi"/>
          <w:shd w:val="clear" w:color="auto" w:fill="FFFFFF"/>
          <w:lang w:val="fr-FR"/>
        </w:rPr>
        <w:t>pouv</w:t>
      </w:r>
      <w:r w:rsidR="00F169F3">
        <w:rPr>
          <w:rFonts w:asciiTheme="minorHAnsi" w:hAnsiTheme="minorHAnsi" w:cstheme="minorHAnsi"/>
          <w:shd w:val="clear" w:color="auto" w:fill="FFFFFF"/>
          <w:lang w:val="fr-FR"/>
        </w:rPr>
        <w:t>oir</w:t>
      </w:r>
      <w:r w:rsidR="006E43B1" w:rsidRPr="006E43B1">
        <w:rPr>
          <w:rFonts w:asciiTheme="minorHAnsi" w:hAnsiTheme="minorHAnsi" w:cstheme="minorHAnsi"/>
          <w:shd w:val="clear" w:color="auto" w:fill="FFFFFF"/>
          <w:lang w:val="fr-FR"/>
        </w:rPr>
        <w:t xml:space="preserve"> accueillir </w:t>
      </w:r>
      <w:r w:rsidR="00F169F3">
        <w:rPr>
          <w:rFonts w:asciiTheme="minorHAnsi" w:hAnsiTheme="minorHAnsi" w:cstheme="minorHAnsi"/>
          <w:shd w:val="clear" w:color="auto" w:fill="FFFFFF"/>
          <w:lang w:val="fr-FR"/>
        </w:rPr>
        <w:t>occasionnellement leur</w:t>
      </w:r>
      <w:r w:rsidR="00067FA2">
        <w:rPr>
          <w:rFonts w:asciiTheme="minorHAnsi" w:hAnsiTheme="minorHAnsi" w:cstheme="minorHAnsi"/>
          <w:shd w:val="clear" w:color="auto" w:fill="FFFFFF"/>
          <w:lang w:val="fr-FR"/>
        </w:rPr>
        <w:t xml:space="preserve"> famille </w:t>
      </w:r>
      <w:r>
        <w:rPr>
          <w:rFonts w:asciiTheme="minorHAnsi" w:hAnsiTheme="minorHAnsi" w:cstheme="minorHAnsi"/>
          <w:shd w:val="clear" w:color="auto" w:fill="FFFFFF"/>
          <w:lang w:val="fr-FR"/>
        </w:rPr>
        <w:t xml:space="preserve">afin de </w:t>
      </w:r>
      <w:r w:rsidR="006E43B1" w:rsidRPr="00067FA2">
        <w:rPr>
          <w:rFonts w:asciiTheme="minorHAnsi" w:hAnsiTheme="minorHAnsi" w:cstheme="minorHAnsi"/>
          <w:shd w:val="clear" w:color="auto" w:fill="FFFFFF"/>
          <w:lang w:val="fr-FR"/>
        </w:rPr>
        <w:t>conserver une attache dans le village de</w:t>
      </w:r>
      <w:r w:rsidR="00F169F3">
        <w:rPr>
          <w:rFonts w:asciiTheme="minorHAnsi" w:hAnsiTheme="minorHAnsi" w:cstheme="minorHAnsi"/>
          <w:shd w:val="clear" w:color="auto" w:fill="FFFFFF"/>
          <w:lang w:val="fr-FR"/>
        </w:rPr>
        <w:t>s</w:t>
      </w:r>
      <w:r w:rsidR="006E43B1" w:rsidRPr="00067FA2">
        <w:rPr>
          <w:rFonts w:asciiTheme="minorHAnsi" w:hAnsiTheme="minorHAnsi" w:cstheme="minorHAnsi"/>
          <w:shd w:val="clear" w:color="auto" w:fill="FFFFFF"/>
          <w:lang w:val="fr-FR"/>
        </w:rPr>
        <w:t xml:space="preserve"> grands - parents &amp; parents.</w:t>
      </w:r>
      <w:r w:rsidR="006E43B1" w:rsidRPr="00067FA2">
        <w:rPr>
          <w:rFonts w:asciiTheme="minorHAnsi" w:hAnsiTheme="minorHAnsi" w:cstheme="minorHAnsi"/>
          <w:lang w:val="fr-FR"/>
        </w:rPr>
        <w:br/>
      </w:r>
      <w:r>
        <w:rPr>
          <w:rFonts w:asciiTheme="minorHAnsi" w:hAnsiTheme="minorHAnsi" w:cstheme="minorHAnsi"/>
          <w:shd w:val="clear" w:color="auto" w:fill="FFFFFF"/>
          <w:lang w:val="fr-FR"/>
        </w:rPr>
        <w:t>I</w:t>
      </w:r>
      <w:r w:rsidR="006E43B1" w:rsidRPr="00F169F3">
        <w:rPr>
          <w:rFonts w:asciiTheme="minorHAnsi" w:hAnsiTheme="minorHAnsi" w:cstheme="minorHAnsi"/>
          <w:shd w:val="clear" w:color="auto" w:fill="FFFFFF"/>
          <w:lang w:val="fr-FR"/>
        </w:rPr>
        <w:t xml:space="preserve">l </w:t>
      </w:r>
      <w:r w:rsidR="00A83464">
        <w:rPr>
          <w:rFonts w:asciiTheme="minorHAnsi" w:hAnsiTheme="minorHAnsi" w:cstheme="minorHAnsi"/>
          <w:shd w:val="clear" w:color="auto" w:fill="FFFFFF"/>
          <w:lang w:val="fr-FR"/>
        </w:rPr>
        <w:t xml:space="preserve">leur apparaît </w:t>
      </w:r>
      <w:r w:rsidR="006E43B1" w:rsidRPr="00F169F3">
        <w:rPr>
          <w:rFonts w:asciiTheme="minorHAnsi" w:hAnsiTheme="minorHAnsi" w:cstheme="minorHAnsi"/>
          <w:shd w:val="clear" w:color="auto" w:fill="FFFFFF"/>
          <w:lang w:val="fr-FR"/>
        </w:rPr>
        <w:t xml:space="preserve">évident que la perte de valeur financière </w:t>
      </w:r>
      <w:r w:rsidR="00F169F3" w:rsidRPr="00F169F3">
        <w:rPr>
          <w:rFonts w:asciiTheme="minorHAnsi" w:hAnsiTheme="minorHAnsi" w:cstheme="minorHAnsi"/>
          <w:shd w:val="clear" w:color="auto" w:fill="FFFFFF"/>
          <w:lang w:val="fr-FR"/>
        </w:rPr>
        <w:t>li</w:t>
      </w:r>
      <w:r w:rsidR="00F169F3">
        <w:rPr>
          <w:rFonts w:asciiTheme="minorHAnsi" w:hAnsiTheme="minorHAnsi" w:cstheme="minorHAnsi"/>
          <w:shd w:val="clear" w:color="auto" w:fill="FFFFFF"/>
          <w:lang w:val="fr-FR"/>
        </w:rPr>
        <w:t xml:space="preserve">ée à une telle modification de classement </w:t>
      </w:r>
      <w:r w:rsidR="00A83464">
        <w:rPr>
          <w:rFonts w:asciiTheme="minorHAnsi" w:hAnsiTheme="minorHAnsi" w:cstheme="minorHAnsi"/>
          <w:shd w:val="clear" w:color="auto" w:fill="FFFFFF"/>
          <w:lang w:val="fr-FR"/>
        </w:rPr>
        <w:t xml:space="preserve">de UH </w:t>
      </w:r>
      <w:r w:rsidR="006E43B1" w:rsidRPr="00F169F3">
        <w:rPr>
          <w:rFonts w:asciiTheme="minorHAnsi" w:hAnsiTheme="minorHAnsi" w:cstheme="minorHAnsi"/>
          <w:shd w:val="clear" w:color="auto" w:fill="FFFFFF"/>
          <w:lang w:val="fr-FR"/>
        </w:rPr>
        <w:t xml:space="preserve"> </w:t>
      </w:r>
      <w:r w:rsidR="00F169F3">
        <w:rPr>
          <w:rFonts w:asciiTheme="minorHAnsi" w:hAnsiTheme="minorHAnsi" w:cstheme="minorHAnsi"/>
          <w:shd w:val="clear" w:color="auto" w:fill="FFFFFF"/>
          <w:lang w:val="fr-FR"/>
        </w:rPr>
        <w:t xml:space="preserve">en zone N </w:t>
      </w:r>
      <w:r w:rsidR="006E43B1" w:rsidRPr="00F169F3">
        <w:rPr>
          <w:rFonts w:asciiTheme="minorHAnsi" w:hAnsiTheme="minorHAnsi" w:cstheme="minorHAnsi"/>
          <w:shd w:val="clear" w:color="auto" w:fill="FFFFFF"/>
          <w:lang w:val="fr-FR"/>
        </w:rPr>
        <w:t>n</w:t>
      </w:r>
      <w:r w:rsidR="00A83464">
        <w:rPr>
          <w:rFonts w:asciiTheme="minorHAnsi" w:hAnsiTheme="minorHAnsi" w:cstheme="minorHAnsi"/>
          <w:shd w:val="clear" w:color="auto" w:fill="FFFFFF"/>
          <w:lang w:val="fr-FR"/>
        </w:rPr>
        <w:t xml:space="preserve">e serait pas </w:t>
      </w:r>
      <w:r w:rsidR="006E43B1" w:rsidRPr="00F169F3">
        <w:rPr>
          <w:rFonts w:asciiTheme="minorHAnsi" w:hAnsiTheme="minorHAnsi" w:cstheme="minorHAnsi"/>
          <w:shd w:val="clear" w:color="auto" w:fill="FFFFFF"/>
          <w:lang w:val="fr-FR"/>
        </w:rPr>
        <w:t>marginal</w:t>
      </w:r>
      <w:r w:rsidR="00F169F3">
        <w:rPr>
          <w:rFonts w:asciiTheme="minorHAnsi" w:hAnsiTheme="minorHAnsi" w:cstheme="minorHAnsi"/>
          <w:shd w:val="clear" w:color="auto" w:fill="FFFFFF"/>
          <w:lang w:val="fr-FR"/>
        </w:rPr>
        <w:t>e</w:t>
      </w:r>
      <w:r w:rsidR="006E43B1" w:rsidRPr="00F169F3">
        <w:rPr>
          <w:rFonts w:asciiTheme="minorHAnsi" w:hAnsiTheme="minorHAnsi" w:cstheme="minorHAnsi"/>
          <w:shd w:val="clear" w:color="auto" w:fill="FFFFFF"/>
          <w:lang w:val="fr-FR"/>
        </w:rPr>
        <w:t>.</w:t>
      </w:r>
    </w:p>
    <w:p w14:paraId="3F2BF922" w14:textId="77777777" w:rsidR="00FD35E1" w:rsidRPr="005B5D1E" w:rsidRDefault="00197F5A" w:rsidP="00197F5A">
      <w:pPr>
        <w:pStyle w:val="Corpsdetexte"/>
        <w:rPr>
          <w:rFonts w:asciiTheme="minorHAnsi" w:hAnsiTheme="minorHAnsi" w:cstheme="minorHAnsi"/>
          <w:shd w:val="clear" w:color="auto" w:fill="FFFFFF"/>
          <w:lang w:val="fr-FR"/>
        </w:rPr>
      </w:pPr>
      <w:r w:rsidRPr="005B5D1E">
        <w:rPr>
          <w:rFonts w:asciiTheme="minorHAnsi" w:hAnsiTheme="minorHAnsi" w:cstheme="minorHAnsi"/>
          <w:shd w:val="clear" w:color="auto" w:fill="FFFFFF"/>
          <w:lang w:val="fr-FR"/>
        </w:rPr>
        <w:t xml:space="preserve">3 </w:t>
      </w:r>
      <w:r w:rsidR="004869E4" w:rsidRPr="005B5D1E">
        <w:rPr>
          <w:rFonts w:asciiTheme="minorHAnsi" w:hAnsiTheme="minorHAnsi" w:cstheme="minorHAnsi"/>
          <w:shd w:val="clear" w:color="auto" w:fill="FFFFFF"/>
          <w:lang w:val="fr-FR"/>
        </w:rPr>
        <w:t>Pièce</w:t>
      </w:r>
      <w:r w:rsidRPr="005B5D1E">
        <w:rPr>
          <w:rFonts w:asciiTheme="minorHAnsi" w:hAnsiTheme="minorHAnsi" w:cstheme="minorHAnsi"/>
          <w:shd w:val="clear" w:color="auto" w:fill="FFFFFF"/>
          <w:lang w:val="fr-FR"/>
        </w:rPr>
        <w:t>s</w:t>
      </w:r>
      <w:r w:rsidR="004869E4" w:rsidRPr="005B5D1E">
        <w:rPr>
          <w:rFonts w:asciiTheme="minorHAnsi" w:hAnsiTheme="minorHAnsi" w:cstheme="minorHAnsi"/>
          <w:shd w:val="clear" w:color="auto" w:fill="FFFFFF"/>
          <w:lang w:val="fr-FR"/>
        </w:rPr>
        <w:t xml:space="preserve"> </w:t>
      </w:r>
      <w:r w:rsidRPr="005B5D1E">
        <w:rPr>
          <w:rFonts w:asciiTheme="minorHAnsi" w:hAnsiTheme="minorHAnsi" w:cstheme="minorHAnsi"/>
          <w:shd w:val="clear" w:color="auto" w:fill="FFFFFF"/>
          <w:lang w:val="fr-FR"/>
        </w:rPr>
        <w:t xml:space="preserve">sont </w:t>
      </w:r>
      <w:r w:rsidR="004869E4" w:rsidRPr="005B5D1E">
        <w:rPr>
          <w:rFonts w:asciiTheme="minorHAnsi" w:hAnsiTheme="minorHAnsi" w:cstheme="minorHAnsi"/>
          <w:shd w:val="clear" w:color="auto" w:fill="FFFFFF"/>
          <w:lang w:val="fr-FR"/>
        </w:rPr>
        <w:t>jointe</w:t>
      </w:r>
      <w:r w:rsidRPr="005B5D1E">
        <w:rPr>
          <w:rFonts w:asciiTheme="minorHAnsi" w:hAnsiTheme="minorHAnsi" w:cstheme="minorHAnsi"/>
          <w:shd w:val="clear" w:color="auto" w:fill="FFFFFF"/>
          <w:lang w:val="fr-FR"/>
        </w:rPr>
        <w:t>s</w:t>
      </w:r>
      <w:r w:rsidR="004869E4" w:rsidRPr="005B5D1E">
        <w:rPr>
          <w:rFonts w:asciiTheme="minorHAnsi" w:hAnsiTheme="minorHAnsi" w:cstheme="minorHAnsi"/>
          <w:shd w:val="clear" w:color="auto" w:fill="FFFFFF"/>
          <w:lang w:val="fr-FR"/>
        </w:rPr>
        <w:t> </w:t>
      </w:r>
      <w:r w:rsidRPr="005B5D1E">
        <w:rPr>
          <w:rFonts w:asciiTheme="minorHAnsi" w:hAnsiTheme="minorHAnsi" w:cstheme="minorHAnsi"/>
          <w:shd w:val="clear" w:color="auto" w:fill="FFFFFF"/>
          <w:lang w:val="fr-FR"/>
        </w:rPr>
        <w:t xml:space="preserve">dont </w:t>
      </w:r>
      <w:r w:rsidR="00A87908" w:rsidRPr="005B5D1E">
        <w:rPr>
          <w:rFonts w:asciiTheme="minorHAnsi" w:hAnsiTheme="minorHAnsi" w:cstheme="minorHAnsi"/>
          <w:b/>
          <w:shd w:val="clear" w:color="auto" w:fill="FFFFFF"/>
          <w:lang w:val="fr-FR"/>
        </w:rPr>
        <w:t xml:space="preserve"> </w:t>
      </w:r>
      <w:r w:rsidR="004869E4" w:rsidRPr="005B5D1E">
        <w:rPr>
          <w:rFonts w:asciiTheme="minorHAnsi" w:hAnsiTheme="minorHAnsi" w:cstheme="minorHAnsi"/>
          <w:shd w:val="clear" w:color="auto" w:fill="FFFFFF"/>
          <w:lang w:val="fr-FR"/>
        </w:rPr>
        <w:t xml:space="preserve">1 pièce principale de 12 pages (qui regroupe </w:t>
      </w:r>
      <w:r w:rsidRPr="005B5D1E">
        <w:rPr>
          <w:rFonts w:asciiTheme="minorHAnsi" w:hAnsiTheme="minorHAnsi" w:cstheme="minorHAnsi"/>
          <w:shd w:val="clear" w:color="auto" w:fill="FFFFFF"/>
          <w:lang w:val="fr-FR"/>
        </w:rPr>
        <w:t xml:space="preserve">les </w:t>
      </w:r>
      <w:r w:rsidR="004869E4" w:rsidRPr="005B5D1E">
        <w:rPr>
          <w:rFonts w:asciiTheme="minorHAnsi" w:hAnsiTheme="minorHAnsi" w:cstheme="minorHAnsi"/>
          <w:shd w:val="clear" w:color="auto" w:fill="FFFFFF"/>
          <w:lang w:val="fr-FR"/>
        </w:rPr>
        <w:t>2 autres pièces)</w:t>
      </w:r>
      <w:r w:rsidR="005B5D1E">
        <w:rPr>
          <w:rFonts w:asciiTheme="minorHAnsi" w:hAnsiTheme="minorHAnsi" w:cstheme="minorHAnsi"/>
          <w:shd w:val="clear" w:color="auto" w:fill="FFFFFF"/>
          <w:lang w:val="fr-FR"/>
        </w:rPr>
        <w:t> :</w:t>
      </w:r>
    </w:p>
    <w:p w14:paraId="150154D6" w14:textId="77777777" w:rsidR="00A87908" w:rsidRPr="00D128E1" w:rsidRDefault="00A87908" w:rsidP="00A82517">
      <w:pPr>
        <w:pStyle w:val="Corpsdetexte"/>
        <w:numPr>
          <w:ilvl w:val="0"/>
          <w:numId w:val="81"/>
        </w:numPr>
        <w:rPr>
          <w:rFonts w:asciiTheme="minorHAnsi" w:hAnsiTheme="minorHAnsi" w:cstheme="minorHAnsi"/>
          <w:i/>
          <w:shd w:val="clear" w:color="auto" w:fill="FFFFFF"/>
          <w:lang w:val="fr-FR"/>
        </w:rPr>
      </w:pPr>
      <w:r w:rsidRPr="00D128E1">
        <w:rPr>
          <w:rFonts w:asciiTheme="minorHAnsi" w:hAnsiTheme="minorHAnsi" w:cstheme="minorHAnsi"/>
          <w:i/>
          <w:shd w:val="clear" w:color="auto" w:fill="FFFFFF"/>
          <w:lang w:val="fr-FR"/>
        </w:rPr>
        <w:t>Concernant le zonage du PLU</w:t>
      </w:r>
    </w:p>
    <w:p w14:paraId="6F205428" w14:textId="77777777" w:rsidR="004869E4" w:rsidRPr="00D128E1" w:rsidRDefault="004869E4" w:rsidP="006E43B1">
      <w:pPr>
        <w:pStyle w:val="Corpsdetexte"/>
        <w:rPr>
          <w:rFonts w:asciiTheme="minorHAnsi" w:hAnsiTheme="minorHAnsi" w:cstheme="minorHAnsi"/>
          <w:u w:val="single"/>
          <w:shd w:val="clear" w:color="auto" w:fill="FFFFFF"/>
          <w:lang w:val="fr-FR"/>
        </w:rPr>
      </w:pPr>
      <w:r w:rsidRPr="00D128E1">
        <w:rPr>
          <w:rFonts w:asciiTheme="minorHAnsi" w:hAnsiTheme="minorHAnsi" w:cstheme="minorHAnsi"/>
          <w:u w:val="single"/>
          <w:shd w:val="clear" w:color="auto" w:fill="FFFFFF"/>
          <w:lang w:val="fr-FR"/>
        </w:rPr>
        <w:t xml:space="preserve">Proposition : classer la parcelle AD26 en zone UB hors PDA </w:t>
      </w:r>
    </w:p>
    <w:p w14:paraId="46496822" w14:textId="77777777" w:rsidR="004869E4" w:rsidRDefault="004869E4" w:rsidP="006E43B1">
      <w:pPr>
        <w:pStyle w:val="Corpsdetexte"/>
        <w:rPr>
          <w:rFonts w:asciiTheme="minorHAnsi" w:hAnsiTheme="minorHAnsi" w:cstheme="minorHAnsi"/>
          <w:shd w:val="clear" w:color="auto" w:fill="FFFFFF"/>
          <w:lang w:val="fr-FR"/>
        </w:rPr>
      </w:pPr>
      <w:r w:rsidRPr="004869E4">
        <w:rPr>
          <w:rFonts w:asciiTheme="minorHAnsi" w:hAnsiTheme="minorHAnsi" w:cstheme="minorHAnsi"/>
          <w:shd w:val="clear" w:color="auto" w:fill="FFFFFF"/>
          <w:lang w:val="fr-FR"/>
        </w:rPr>
        <w:t>Rappel des dispositions légales et jurisprudentielles :</w:t>
      </w:r>
    </w:p>
    <w:p w14:paraId="092CC5E2" w14:textId="77777777" w:rsidR="00B41C27" w:rsidRDefault="00B41C27" w:rsidP="006E43B1">
      <w:pPr>
        <w:pStyle w:val="Corpsdetexte"/>
        <w:rPr>
          <w:rFonts w:asciiTheme="minorHAnsi" w:hAnsiTheme="minorHAnsi" w:cstheme="minorHAnsi"/>
          <w:shd w:val="clear" w:color="auto" w:fill="FFFFFF"/>
          <w:lang w:val="fr-FR"/>
        </w:rPr>
      </w:pPr>
      <w:r>
        <w:rPr>
          <w:rFonts w:asciiTheme="minorHAnsi" w:hAnsiTheme="minorHAnsi" w:cstheme="minorHAnsi"/>
          <w:noProof/>
          <w:shd w:val="clear" w:color="auto" w:fill="FFFFFF"/>
          <w:lang w:val="fr-FR" w:eastAsia="fr-FR"/>
        </w:rPr>
        <w:drawing>
          <wp:inline distT="0" distB="0" distL="0" distR="0" wp14:anchorId="38C93889" wp14:editId="1A8ABF02">
            <wp:extent cx="5243063" cy="793630"/>
            <wp:effectExtent l="19050" t="0" r="0" b="0"/>
            <wp:docPr id="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srcRect/>
                    <a:stretch>
                      <a:fillRect/>
                    </a:stretch>
                  </pic:blipFill>
                  <pic:spPr bwMode="auto">
                    <a:xfrm>
                      <a:off x="0" y="0"/>
                      <a:ext cx="5245100" cy="793938"/>
                    </a:xfrm>
                    <a:prstGeom prst="rect">
                      <a:avLst/>
                    </a:prstGeom>
                    <a:noFill/>
                    <a:ln w="9525">
                      <a:noFill/>
                      <a:miter lim="800000"/>
                      <a:headEnd/>
                      <a:tailEnd/>
                    </a:ln>
                  </pic:spPr>
                </pic:pic>
              </a:graphicData>
            </a:graphic>
          </wp:inline>
        </w:drawing>
      </w:r>
    </w:p>
    <w:p w14:paraId="15B0274D" w14:textId="77777777" w:rsidR="00B41C27" w:rsidRDefault="00B41C27" w:rsidP="006E43B1">
      <w:pPr>
        <w:pStyle w:val="Corpsdetexte"/>
        <w:rPr>
          <w:rFonts w:asciiTheme="minorHAnsi" w:hAnsiTheme="minorHAnsi" w:cstheme="minorHAnsi"/>
          <w:shd w:val="clear" w:color="auto" w:fill="FFFFFF"/>
          <w:lang w:val="fr-FR"/>
        </w:rPr>
      </w:pPr>
      <w:r>
        <w:rPr>
          <w:rFonts w:asciiTheme="minorHAnsi" w:hAnsiTheme="minorHAnsi" w:cstheme="minorHAnsi"/>
          <w:shd w:val="clear" w:color="auto" w:fill="FFFFFF"/>
          <w:lang w:val="fr-FR"/>
        </w:rPr>
        <w:t>Est classée comme partie urbanisée  d’une commune</w:t>
      </w:r>
    </w:p>
    <w:p w14:paraId="21E0714B" w14:textId="77777777" w:rsidR="00B41C27" w:rsidRDefault="00B41C27" w:rsidP="006E43B1">
      <w:pPr>
        <w:pStyle w:val="Corpsdetexte"/>
        <w:rPr>
          <w:rFonts w:asciiTheme="minorHAnsi" w:hAnsiTheme="minorHAnsi" w:cstheme="minorHAnsi"/>
          <w:shd w:val="clear" w:color="auto" w:fill="FFFFFF"/>
          <w:lang w:val="fr-FR"/>
        </w:rPr>
      </w:pPr>
    </w:p>
    <w:p w14:paraId="3A670630" w14:textId="77777777" w:rsidR="00B41C27" w:rsidRDefault="00B41C27" w:rsidP="006E43B1">
      <w:pPr>
        <w:pStyle w:val="Corpsdetexte"/>
        <w:rPr>
          <w:rFonts w:asciiTheme="minorHAnsi" w:hAnsiTheme="minorHAnsi" w:cstheme="minorHAnsi"/>
          <w:shd w:val="clear" w:color="auto" w:fill="FFFFFF"/>
          <w:lang w:val="fr-FR"/>
        </w:rPr>
      </w:pPr>
      <w:r>
        <w:rPr>
          <w:rFonts w:asciiTheme="minorHAnsi" w:hAnsiTheme="minorHAnsi" w:cstheme="minorHAnsi"/>
          <w:noProof/>
          <w:shd w:val="clear" w:color="auto" w:fill="FFFFFF"/>
          <w:lang w:val="fr-FR" w:eastAsia="fr-FR"/>
        </w:rPr>
        <w:drawing>
          <wp:inline distT="0" distB="0" distL="0" distR="0" wp14:anchorId="57CE5E08" wp14:editId="22FA3C7D">
            <wp:extent cx="5243063" cy="2329132"/>
            <wp:effectExtent l="19050" t="0" r="0" b="0"/>
            <wp:docPr id="1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a:stretch>
                      <a:fillRect/>
                    </a:stretch>
                  </pic:blipFill>
                  <pic:spPr bwMode="auto">
                    <a:xfrm>
                      <a:off x="0" y="0"/>
                      <a:ext cx="5246151" cy="2330504"/>
                    </a:xfrm>
                    <a:prstGeom prst="rect">
                      <a:avLst/>
                    </a:prstGeom>
                    <a:noFill/>
                    <a:ln w="9525">
                      <a:noFill/>
                      <a:miter lim="800000"/>
                      <a:headEnd/>
                      <a:tailEnd/>
                    </a:ln>
                  </pic:spPr>
                </pic:pic>
              </a:graphicData>
            </a:graphic>
          </wp:inline>
        </w:drawing>
      </w:r>
    </w:p>
    <w:p w14:paraId="1D654544" w14:textId="77777777" w:rsidR="00B41C27" w:rsidRDefault="00B41C27" w:rsidP="006E43B1">
      <w:pPr>
        <w:pStyle w:val="Corpsdetexte"/>
        <w:rPr>
          <w:rFonts w:asciiTheme="minorHAnsi" w:hAnsiTheme="minorHAnsi" w:cstheme="minorHAnsi"/>
          <w:shd w:val="clear" w:color="auto" w:fill="FFFFFF"/>
          <w:lang w:val="fr-FR"/>
        </w:rPr>
      </w:pPr>
    </w:p>
    <w:p w14:paraId="511F15C6" w14:textId="77777777" w:rsidR="00B22C90" w:rsidRDefault="00B22C90" w:rsidP="006E43B1">
      <w:pPr>
        <w:pStyle w:val="Corpsdetexte"/>
        <w:rPr>
          <w:rFonts w:asciiTheme="minorHAnsi" w:hAnsiTheme="minorHAnsi" w:cstheme="minorHAnsi"/>
          <w:shd w:val="clear" w:color="auto" w:fill="FFFFFF"/>
          <w:lang w:val="fr-FR"/>
        </w:rPr>
      </w:pPr>
    </w:p>
    <w:p w14:paraId="30931F21" w14:textId="77777777" w:rsidR="00B22C90" w:rsidRDefault="00B22C90" w:rsidP="006E43B1">
      <w:pPr>
        <w:pStyle w:val="Corpsdetexte"/>
        <w:rPr>
          <w:rFonts w:asciiTheme="minorHAnsi" w:hAnsiTheme="minorHAnsi" w:cstheme="minorHAnsi"/>
          <w:shd w:val="clear" w:color="auto" w:fill="FFFFFF"/>
          <w:lang w:val="fr-FR"/>
        </w:rPr>
      </w:pPr>
    </w:p>
    <w:p w14:paraId="171DF26F" w14:textId="77777777" w:rsidR="00852502" w:rsidRPr="004544B9" w:rsidRDefault="00FD35E1" w:rsidP="006E43B1">
      <w:pPr>
        <w:pStyle w:val="Corpsdetexte"/>
        <w:rPr>
          <w:rFonts w:cstheme="minorHAnsi"/>
          <w:shd w:val="clear" w:color="auto" w:fill="FFFFFF"/>
          <w:lang w:val="fr-FR"/>
        </w:rPr>
      </w:pPr>
      <w:r>
        <w:rPr>
          <w:rFonts w:asciiTheme="minorHAnsi" w:hAnsiTheme="minorHAnsi" w:cstheme="minorHAnsi"/>
          <w:shd w:val="clear" w:color="auto" w:fill="FFFFFF"/>
          <w:lang w:val="fr-FR"/>
        </w:rPr>
        <w:t>Extrait POS zone UH                                                     Extrait projet PLU zone UB1</w:t>
      </w:r>
      <w:r w:rsidRPr="00067FA2">
        <w:rPr>
          <w:rFonts w:asciiTheme="minorHAnsi" w:hAnsiTheme="minorHAnsi" w:cstheme="minorHAnsi"/>
          <w:lang w:val="fr-FR"/>
        </w:rPr>
        <w:br/>
      </w:r>
      <w:r w:rsidR="00035730">
        <w:rPr>
          <w:rFonts w:asciiTheme="minorHAnsi" w:hAnsiTheme="minorHAnsi" w:cstheme="minorHAnsi"/>
          <w:noProof/>
          <w:lang w:val="fr-FR" w:eastAsia="fr-FR"/>
        </w:rPr>
        <w:drawing>
          <wp:inline distT="0" distB="0" distL="0" distR="0" wp14:anchorId="74EF4A3E" wp14:editId="1B002DA1">
            <wp:extent cx="2683206" cy="1233578"/>
            <wp:effectExtent l="19050" t="0" r="2844" b="0"/>
            <wp:docPr id="1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2683326" cy="1233633"/>
                    </a:xfrm>
                    <a:prstGeom prst="rect">
                      <a:avLst/>
                    </a:prstGeom>
                    <a:noFill/>
                    <a:ln w="9525">
                      <a:noFill/>
                      <a:miter lim="800000"/>
                      <a:headEnd/>
                      <a:tailEnd/>
                    </a:ln>
                  </pic:spPr>
                </pic:pic>
              </a:graphicData>
            </a:graphic>
          </wp:inline>
        </w:drawing>
      </w:r>
      <w:r w:rsidR="00852502" w:rsidRPr="004544B9">
        <w:rPr>
          <w:rFonts w:cstheme="minorHAnsi"/>
          <w:shd w:val="clear" w:color="auto" w:fill="FFFFFF"/>
          <w:lang w:val="fr-FR"/>
        </w:rPr>
        <w:t xml:space="preserve"> </w:t>
      </w:r>
      <w:r w:rsidR="00852502">
        <w:rPr>
          <w:rFonts w:asciiTheme="minorHAnsi" w:hAnsiTheme="minorHAnsi" w:cstheme="minorHAnsi"/>
          <w:noProof/>
          <w:shd w:val="clear" w:color="auto" w:fill="FFFFFF"/>
          <w:lang w:val="fr-FR" w:eastAsia="fr-FR"/>
        </w:rPr>
        <w:drawing>
          <wp:inline distT="0" distB="0" distL="0" distR="0" wp14:anchorId="70E32BC3" wp14:editId="5612D378">
            <wp:extent cx="2686538" cy="1233578"/>
            <wp:effectExtent l="19050" t="0" r="0" b="0"/>
            <wp:docPr id="2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srcRect/>
                    <a:stretch>
                      <a:fillRect/>
                    </a:stretch>
                  </pic:blipFill>
                  <pic:spPr bwMode="auto">
                    <a:xfrm>
                      <a:off x="0" y="0"/>
                      <a:ext cx="2686713" cy="1233658"/>
                    </a:xfrm>
                    <a:prstGeom prst="rect">
                      <a:avLst/>
                    </a:prstGeom>
                    <a:noFill/>
                    <a:ln w="9525">
                      <a:noFill/>
                      <a:miter lim="800000"/>
                      <a:headEnd/>
                      <a:tailEnd/>
                    </a:ln>
                  </pic:spPr>
                </pic:pic>
              </a:graphicData>
            </a:graphic>
          </wp:inline>
        </w:drawing>
      </w:r>
    </w:p>
    <w:p w14:paraId="72EA3DB3" w14:textId="77777777" w:rsidR="00852502" w:rsidRPr="004544B9" w:rsidRDefault="00852502" w:rsidP="006E43B1">
      <w:pPr>
        <w:pStyle w:val="Corpsdetexte"/>
        <w:rPr>
          <w:rFonts w:cstheme="minorHAnsi"/>
          <w:shd w:val="clear" w:color="auto" w:fill="FFFFFF"/>
          <w:lang w:val="fr-FR"/>
        </w:rPr>
      </w:pPr>
    </w:p>
    <w:p w14:paraId="1F4DF0C5" w14:textId="77777777" w:rsidR="00A87908" w:rsidRPr="00D128E1" w:rsidRDefault="00A87908" w:rsidP="00A82517">
      <w:pPr>
        <w:pStyle w:val="Corpsdetexte"/>
        <w:numPr>
          <w:ilvl w:val="0"/>
          <w:numId w:val="81"/>
        </w:numPr>
        <w:rPr>
          <w:rFonts w:asciiTheme="minorHAnsi" w:hAnsiTheme="minorHAnsi" w:cstheme="minorHAnsi"/>
          <w:i/>
          <w:shd w:val="clear" w:color="auto" w:fill="FFFFFF"/>
          <w:lang w:val="fr-FR"/>
        </w:rPr>
      </w:pPr>
      <w:r w:rsidRPr="00D128E1">
        <w:rPr>
          <w:rFonts w:asciiTheme="minorHAnsi" w:hAnsiTheme="minorHAnsi" w:cstheme="minorHAnsi"/>
          <w:i/>
          <w:shd w:val="clear" w:color="auto" w:fill="FFFFFF"/>
          <w:lang w:val="fr-FR"/>
        </w:rPr>
        <w:t>Concernant le PDA</w:t>
      </w:r>
    </w:p>
    <w:p w14:paraId="0C1A690C" w14:textId="77777777" w:rsidR="00465006" w:rsidRDefault="00A87908" w:rsidP="00664511">
      <w:pPr>
        <w:jc w:val="both"/>
        <w:rPr>
          <w:rFonts w:cstheme="minorHAnsi"/>
        </w:rPr>
      </w:pPr>
      <w:r>
        <w:rPr>
          <w:rFonts w:cstheme="minorHAnsi"/>
          <w:noProof/>
          <w:lang w:eastAsia="fr-FR"/>
        </w:rPr>
        <w:lastRenderedPageBreak/>
        <w:drawing>
          <wp:inline distT="0" distB="0" distL="0" distR="0" wp14:anchorId="2B4797B5" wp14:editId="7493D0EB">
            <wp:extent cx="5243063" cy="802257"/>
            <wp:effectExtent l="19050" t="0" r="0" b="0"/>
            <wp:docPr id="2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a:stretch>
                      <a:fillRect/>
                    </a:stretch>
                  </pic:blipFill>
                  <pic:spPr bwMode="auto">
                    <a:xfrm>
                      <a:off x="0" y="0"/>
                      <a:ext cx="5244494" cy="802476"/>
                    </a:xfrm>
                    <a:prstGeom prst="rect">
                      <a:avLst/>
                    </a:prstGeom>
                    <a:noFill/>
                    <a:ln w="9525">
                      <a:noFill/>
                      <a:miter lim="800000"/>
                      <a:headEnd/>
                      <a:tailEnd/>
                    </a:ln>
                  </pic:spPr>
                </pic:pic>
              </a:graphicData>
            </a:graphic>
          </wp:inline>
        </w:drawing>
      </w:r>
    </w:p>
    <w:p w14:paraId="6C3C9CAA" w14:textId="77777777" w:rsidR="00465006" w:rsidRDefault="00A87908" w:rsidP="00664511">
      <w:pPr>
        <w:jc w:val="both"/>
        <w:rPr>
          <w:rFonts w:cstheme="minorHAnsi"/>
        </w:rPr>
      </w:pPr>
      <w:r>
        <w:rPr>
          <w:rFonts w:cstheme="minorHAnsi"/>
          <w:noProof/>
          <w:lang w:eastAsia="fr-FR"/>
        </w:rPr>
        <w:drawing>
          <wp:inline distT="0" distB="0" distL="0" distR="0" wp14:anchorId="65C2C33A" wp14:editId="7BC86BA6">
            <wp:extent cx="5432209" cy="724372"/>
            <wp:effectExtent l="19050" t="0" r="0" b="0"/>
            <wp:docPr id="2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srcRect/>
                    <a:stretch>
                      <a:fillRect/>
                    </a:stretch>
                  </pic:blipFill>
                  <pic:spPr bwMode="auto">
                    <a:xfrm>
                      <a:off x="0" y="0"/>
                      <a:ext cx="5435850" cy="724857"/>
                    </a:xfrm>
                    <a:prstGeom prst="rect">
                      <a:avLst/>
                    </a:prstGeom>
                    <a:noFill/>
                    <a:ln w="9525">
                      <a:noFill/>
                      <a:miter lim="800000"/>
                      <a:headEnd/>
                      <a:tailEnd/>
                    </a:ln>
                  </pic:spPr>
                </pic:pic>
              </a:graphicData>
            </a:graphic>
          </wp:inline>
        </w:drawing>
      </w:r>
    </w:p>
    <w:p w14:paraId="6C532582" w14:textId="77777777" w:rsidR="00EA21CA" w:rsidRDefault="00EA21CA" w:rsidP="00664511">
      <w:pPr>
        <w:jc w:val="both"/>
        <w:rPr>
          <w:rFonts w:cstheme="minorHAnsi"/>
        </w:rPr>
      </w:pPr>
      <w:r>
        <w:rPr>
          <w:rFonts w:cstheme="minorHAnsi"/>
          <w:noProof/>
          <w:lang w:eastAsia="fr-FR"/>
        </w:rPr>
        <w:drawing>
          <wp:inline distT="0" distB="0" distL="0" distR="0" wp14:anchorId="52D6A881" wp14:editId="100B379B">
            <wp:extent cx="5708889" cy="2310686"/>
            <wp:effectExtent l="19050" t="0" r="6111" b="0"/>
            <wp:docPr id="2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5712222" cy="2312035"/>
                    </a:xfrm>
                    <a:prstGeom prst="rect">
                      <a:avLst/>
                    </a:prstGeom>
                    <a:noFill/>
                    <a:ln w="9525">
                      <a:noFill/>
                      <a:miter lim="800000"/>
                      <a:headEnd/>
                      <a:tailEnd/>
                    </a:ln>
                  </pic:spPr>
                </pic:pic>
              </a:graphicData>
            </a:graphic>
          </wp:inline>
        </w:drawing>
      </w:r>
    </w:p>
    <w:p w14:paraId="4CD2E0E4" w14:textId="77777777" w:rsidR="0005374E" w:rsidRDefault="0005374E" w:rsidP="0005374E">
      <w:pPr>
        <w:spacing w:before="0" w:after="0"/>
        <w:ind w:left="57"/>
        <w:jc w:val="both"/>
        <w:rPr>
          <w:rFonts w:cstheme="minorHAnsi"/>
        </w:rPr>
      </w:pPr>
      <w:r w:rsidRPr="00B82DEF">
        <w:rPr>
          <w:rFonts w:cstheme="minorHAnsi"/>
          <w:u w:val="single"/>
        </w:rPr>
        <w:t>Contribution n°</w:t>
      </w:r>
      <w:r>
        <w:rPr>
          <w:rFonts w:cstheme="minorHAnsi"/>
          <w:u w:val="single"/>
        </w:rPr>
        <w:t>5</w:t>
      </w:r>
      <w:r w:rsidR="00357805">
        <w:rPr>
          <w:rFonts w:cstheme="minorHAnsi"/>
          <w:u w:val="single"/>
        </w:rPr>
        <w:t>b</w:t>
      </w:r>
      <w:r w:rsidRPr="00B82DEF">
        <w:rPr>
          <w:rFonts w:cstheme="minorHAnsi"/>
          <w:u w:val="single"/>
        </w:rPr>
        <w:t xml:space="preserve"> de </w:t>
      </w:r>
      <w:r>
        <w:rPr>
          <w:rFonts w:cstheme="minorHAnsi"/>
          <w:u w:val="single"/>
        </w:rPr>
        <w:t xml:space="preserve">Mr Vaillant clément </w:t>
      </w:r>
      <w:r w:rsidRPr="001E5464">
        <w:rPr>
          <w:rFonts w:cstheme="minorHAnsi"/>
        </w:rPr>
        <w:t xml:space="preserve">(déposée </w:t>
      </w:r>
      <w:r>
        <w:rPr>
          <w:rFonts w:cstheme="minorHAnsi"/>
        </w:rPr>
        <w:t>le 17/10/2020)</w:t>
      </w:r>
    </w:p>
    <w:p w14:paraId="510A5DA0" w14:textId="77777777" w:rsidR="0005374E" w:rsidRPr="0005374E" w:rsidRDefault="0005374E" w:rsidP="0005374E">
      <w:pPr>
        <w:spacing w:before="0" w:after="0"/>
        <w:ind w:left="57"/>
        <w:jc w:val="both"/>
        <w:rPr>
          <w:rFonts w:cstheme="minorHAnsi"/>
        </w:rPr>
      </w:pPr>
      <w:r w:rsidRPr="0005374E">
        <w:rPr>
          <w:rFonts w:cstheme="minorHAnsi"/>
        </w:rPr>
        <w:t xml:space="preserve">Cette contribution </w:t>
      </w:r>
      <w:r>
        <w:rPr>
          <w:rFonts w:cstheme="minorHAnsi"/>
        </w:rPr>
        <w:t xml:space="preserve">est complémentaire à celle </w:t>
      </w:r>
      <w:r w:rsidRPr="0005374E">
        <w:rPr>
          <w:rFonts w:cstheme="minorHAnsi"/>
        </w:rPr>
        <w:t xml:space="preserve">déposée </w:t>
      </w:r>
      <w:r>
        <w:rPr>
          <w:rFonts w:cstheme="minorHAnsi"/>
        </w:rPr>
        <w:t>lors de la permanence du 17/10/2020.</w:t>
      </w:r>
      <w:r w:rsidRPr="0005374E">
        <w:rPr>
          <w:rFonts w:cstheme="minorHAnsi"/>
        </w:rPr>
        <w:t xml:space="preserve"> </w:t>
      </w:r>
    </w:p>
    <w:p w14:paraId="15B691F4" w14:textId="77777777" w:rsidR="0005374E" w:rsidRPr="0005374E" w:rsidRDefault="0005374E" w:rsidP="0005374E">
      <w:pPr>
        <w:pStyle w:val="Corpsdetexte"/>
        <w:ind w:left="57"/>
        <w:rPr>
          <w:rFonts w:asciiTheme="minorHAnsi" w:hAnsiTheme="minorHAnsi" w:cstheme="minorHAnsi"/>
          <w:u w:val="single"/>
          <w:lang w:val="fr-FR"/>
        </w:rPr>
      </w:pPr>
      <w:r w:rsidRPr="0005374E">
        <w:rPr>
          <w:rFonts w:asciiTheme="minorHAnsi" w:hAnsiTheme="minorHAnsi" w:cstheme="minorHAnsi"/>
          <w:shd w:val="clear" w:color="auto" w:fill="FFFFFF"/>
          <w:lang w:val="fr-FR"/>
        </w:rPr>
        <w:t>Une uniformisation du zonage graphique du Hameau de Mézières est incontournable:</w:t>
      </w:r>
      <w:r w:rsidRPr="0005374E">
        <w:rPr>
          <w:rFonts w:asciiTheme="minorHAnsi" w:hAnsiTheme="minorHAnsi" w:cstheme="minorHAnsi"/>
          <w:lang w:val="fr-FR"/>
        </w:rPr>
        <w:br/>
      </w:r>
      <w:r w:rsidRPr="0005374E">
        <w:rPr>
          <w:rFonts w:asciiTheme="minorHAnsi" w:hAnsiTheme="minorHAnsi" w:cstheme="minorHAnsi"/>
          <w:shd w:val="clear" w:color="auto" w:fill="FFFFFF"/>
          <w:lang w:val="fr-FR"/>
        </w:rPr>
        <w:t>1/ Soit permettre une urbanisation modérée des dernières dents creuses pour inciter à la construction de quelques nouveaux logements et favoriser le parcours résidentiel des vallangoujardois (Axe 1/ Orientation 2 du PADD)</w:t>
      </w:r>
      <w:r w:rsidRPr="0005374E">
        <w:rPr>
          <w:rFonts w:asciiTheme="minorHAnsi" w:hAnsiTheme="minorHAnsi" w:cstheme="minorHAnsi"/>
          <w:lang w:val="fr-FR"/>
        </w:rPr>
        <w:br/>
      </w:r>
      <w:r w:rsidRPr="0005374E">
        <w:rPr>
          <w:rFonts w:asciiTheme="minorHAnsi" w:hAnsiTheme="minorHAnsi" w:cstheme="minorHAnsi"/>
          <w:shd w:val="clear" w:color="auto" w:fill="FFFFFF"/>
          <w:lang w:val="fr-FR"/>
        </w:rPr>
        <w:t>2/ Soit bloquer toute extension du tissu urbain du Hameau et ne faire aucune exception comme le préconise la DDT95 et la CDPENAF dans leur avis PPA.</w:t>
      </w:r>
      <w:r w:rsidRPr="0005374E">
        <w:rPr>
          <w:rFonts w:asciiTheme="minorHAnsi" w:hAnsiTheme="minorHAnsi" w:cstheme="minorHAnsi"/>
          <w:lang w:val="fr-FR"/>
        </w:rPr>
        <w:br/>
      </w:r>
      <w:r w:rsidRPr="0005374E">
        <w:rPr>
          <w:rFonts w:asciiTheme="minorHAnsi" w:hAnsiTheme="minorHAnsi" w:cstheme="minorHAnsi"/>
          <w:shd w:val="clear" w:color="auto" w:fill="FFFFFF"/>
          <w:lang w:val="fr-FR"/>
        </w:rPr>
        <w:t>La situation dans la version arrêtée du PLU est insatisfaisante puisqu'elle entraîne un véritable conflit d'intérêt en rendant constructible certaine</w:t>
      </w:r>
      <w:r w:rsidR="00671A65">
        <w:rPr>
          <w:rFonts w:asciiTheme="minorHAnsi" w:hAnsiTheme="minorHAnsi" w:cstheme="minorHAnsi"/>
          <w:shd w:val="clear" w:color="auto" w:fill="FFFFFF"/>
          <w:lang w:val="fr-FR"/>
        </w:rPr>
        <w:t>s</w:t>
      </w:r>
      <w:r w:rsidRPr="0005374E">
        <w:rPr>
          <w:rFonts w:asciiTheme="minorHAnsi" w:hAnsiTheme="minorHAnsi" w:cstheme="minorHAnsi"/>
          <w:shd w:val="clear" w:color="auto" w:fill="FFFFFF"/>
          <w:lang w:val="fr-FR"/>
        </w:rPr>
        <w:t xml:space="preserve"> parcelle</w:t>
      </w:r>
      <w:r w:rsidR="00671A65">
        <w:rPr>
          <w:rFonts w:asciiTheme="minorHAnsi" w:hAnsiTheme="minorHAnsi" w:cstheme="minorHAnsi"/>
          <w:shd w:val="clear" w:color="auto" w:fill="FFFFFF"/>
          <w:lang w:val="fr-FR"/>
        </w:rPr>
        <w:t>s</w:t>
      </w:r>
      <w:r w:rsidRPr="0005374E">
        <w:rPr>
          <w:rFonts w:asciiTheme="minorHAnsi" w:hAnsiTheme="minorHAnsi" w:cstheme="minorHAnsi"/>
          <w:shd w:val="clear" w:color="auto" w:fill="FFFFFF"/>
          <w:lang w:val="fr-FR"/>
        </w:rPr>
        <w:t xml:space="preserve"> par exception et sans raison alors que d'autres parcelles restent inconstructibles alors qu'elles ont les mêmes caractéristiques.</w:t>
      </w:r>
    </w:p>
    <w:p w14:paraId="1809F46A" w14:textId="77777777" w:rsidR="0005374E" w:rsidRDefault="0005374E" w:rsidP="00CE031A">
      <w:pPr>
        <w:spacing w:before="0" w:after="0"/>
        <w:ind w:left="227"/>
        <w:jc w:val="both"/>
        <w:rPr>
          <w:rFonts w:cstheme="minorHAnsi"/>
          <w:u w:val="single"/>
        </w:rPr>
      </w:pPr>
    </w:p>
    <w:p w14:paraId="50F257E1" w14:textId="77777777" w:rsidR="00CE031A" w:rsidRDefault="00CE031A" w:rsidP="0005374E">
      <w:pPr>
        <w:spacing w:before="0" w:after="0"/>
        <w:ind w:left="57"/>
        <w:jc w:val="both"/>
        <w:rPr>
          <w:rFonts w:cstheme="minorHAnsi"/>
        </w:rPr>
      </w:pPr>
      <w:r w:rsidRPr="00B82DEF">
        <w:rPr>
          <w:rFonts w:cstheme="minorHAnsi"/>
          <w:u w:val="single"/>
        </w:rPr>
        <w:t>Contribution n°</w:t>
      </w:r>
      <w:r w:rsidR="0005374E">
        <w:rPr>
          <w:rFonts w:cstheme="minorHAnsi"/>
          <w:u w:val="single"/>
        </w:rPr>
        <w:t>6</w:t>
      </w:r>
      <w:r w:rsidR="00357805">
        <w:rPr>
          <w:rFonts w:cstheme="minorHAnsi"/>
          <w:u w:val="single"/>
        </w:rPr>
        <w:t>b</w:t>
      </w:r>
      <w:r w:rsidRPr="00B82DEF">
        <w:rPr>
          <w:rFonts w:cstheme="minorHAnsi"/>
          <w:u w:val="single"/>
        </w:rPr>
        <w:t xml:space="preserve"> de </w:t>
      </w:r>
      <w:r>
        <w:rPr>
          <w:rFonts w:cstheme="minorHAnsi"/>
          <w:u w:val="single"/>
        </w:rPr>
        <w:t xml:space="preserve">Mmes Guy </w:t>
      </w:r>
      <w:r w:rsidR="0015758F">
        <w:rPr>
          <w:rFonts w:cstheme="minorHAnsi"/>
          <w:u w:val="single"/>
        </w:rPr>
        <w:t xml:space="preserve">Danièle / Claire </w:t>
      </w:r>
      <w:r>
        <w:rPr>
          <w:rFonts w:cstheme="minorHAnsi"/>
          <w:u w:val="single"/>
        </w:rPr>
        <w:t>et Mr</w:t>
      </w:r>
      <w:r w:rsidR="0015758F">
        <w:rPr>
          <w:rFonts w:cstheme="minorHAnsi"/>
          <w:u w:val="single"/>
        </w:rPr>
        <w:t xml:space="preserve"> Guy Jérôme</w:t>
      </w:r>
      <w:r>
        <w:rPr>
          <w:rFonts w:cstheme="minorHAnsi"/>
          <w:u w:val="single"/>
        </w:rPr>
        <w:t xml:space="preserve"> </w:t>
      </w:r>
      <w:r w:rsidRPr="001E5464">
        <w:rPr>
          <w:rFonts w:cstheme="minorHAnsi"/>
        </w:rPr>
        <w:t xml:space="preserve">(déposée </w:t>
      </w:r>
      <w:r>
        <w:rPr>
          <w:rFonts w:cstheme="minorHAnsi"/>
        </w:rPr>
        <w:t>le 18/10/2020)</w:t>
      </w:r>
    </w:p>
    <w:p w14:paraId="7C22369D" w14:textId="77777777" w:rsidR="00CE031A" w:rsidRDefault="00CE031A" w:rsidP="00671A65">
      <w:pPr>
        <w:spacing w:before="0" w:after="0"/>
        <w:ind w:left="57"/>
        <w:jc w:val="both"/>
        <w:rPr>
          <w:rFonts w:cstheme="minorHAnsi"/>
        </w:rPr>
      </w:pPr>
      <w:r>
        <w:rPr>
          <w:rFonts w:cstheme="minorHAnsi"/>
        </w:rPr>
        <w:t xml:space="preserve">Cette contribution a été déposée suite à un entretien </w:t>
      </w:r>
      <w:r w:rsidR="00401A04">
        <w:rPr>
          <w:rFonts w:cstheme="minorHAnsi"/>
        </w:rPr>
        <w:t xml:space="preserve">à l’occasion de </w:t>
      </w:r>
      <w:r>
        <w:rPr>
          <w:rFonts w:cstheme="minorHAnsi"/>
        </w:rPr>
        <w:t>la permanence du 17/10/2020.</w:t>
      </w:r>
    </w:p>
    <w:p w14:paraId="47962A1C" w14:textId="77777777" w:rsidR="005B5D1E" w:rsidRPr="00CE031A" w:rsidRDefault="00CE031A" w:rsidP="00671A65">
      <w:pPr>
        <w:spacing w:before="0" w:after="0"/>
        <w:ind w:left="57"/>
        <w:jc w:val="both"/>
        <w:rPr>
          <w:rStyle w:val="CorpsdetexteCar"/>
          <w:rFonts w:asciiTheme="minorHAnsi" w:hAnsiTheme="minorHAnsi" w:cstheme="minorHAnsi"/>
          <w:lang w:val="fr-FR"/>
        </w:rPr>
      </w:pPr>
      <w:r w:rsidRPr="00CE031A">
        <w:rPr>
          <w:rStyle w:val="CorpsdetexteCar"/>
          <w:rFonts w:asciiTheme="minorHAnsi" w:hAnsiTheme="minorHAnsi" w:cstheme="minorHAnsi"/>
          <w:lang w:val="fr-FR"/>
        </w:rPr>
        <w:t>Nous contestons le passage en Zone Nj de notre parcelle 42 justifié par aucun élément étayé. Ce zonage est non conforme à nos échanges avec le cabinet d'architecte missionné par la mairie</w:t>
      </w:r>
      <w:r w:rsidR="005B5D1E">
        <w:rPr>
          <w:rStyle w:val="CorpsdetexteCar"/>
          <w:rFonts w:asciiTheme="minorHAnsi" w:hAnsiTheme="minorHAnsi" w:cstheme="minorHAnsi"/>
          <w:lang w:val="fr-FR"/>
        </w:rPr>
        <w:t xml:space="preserve"> </w:t>
      </w:r>
      <w:r w:rsidRPr="00CE031A">
        <w:rPr>
          <w:rStyle w:val="CorpsdetexteCar"/>
          <w:rFonts w:asciiTheme="minorHAnsi" w:hAnsiTheme="minorHAnsi" w:cstheme="minorHAnsi"/>
          <w:lang w:val="fr-FR"/>
        </w:rPr>
        <w:br/>
        <w:t>Nous signalons que l'OAP proposé sur la Ferme du Bourg ne peut pas être maintenu</w:t>
      </w:r>
      <w:r w:rsidR="005B5D1E">
        <w:rPr>
          <w:rStyle w:val="CorpsdetexteCar"/>
          <w:rFonts w:asciiTheme="minorHAnsi" w:hAnsiTheme="minorHAnsi" w:cstheme="minorHAnsi"/>
          <w:lang w:val="fr-FR"/>
        </w:rPr>
        <w:t xml:space="preserve"> car nou</w:t>
      </w:r>
      <w:r w:rsidRPr="00CE031A">
        <w:rPr>
          <w:rStyle w:val="CorpsdetexteCar"/>
          <w:rFonts w:asciiTheme="minorHAnsi" w:hAnsiTheme="minorHAnsi" w:cstheme="minorHAnsi"/>
          <w:lang w:val="fr-FR"/>
        </w:rPr>
        <w:t xml:space="preserve">s ne sommes pas vendeurs, comme indiqué à plusieurs reprises aux représentants de la mairie. </w:t>
      </w:r>
      <w:r w:rsidRPr="005B5D1E">
        <w:rPr>
          <w:rStyle w:val="CorpsdetexteCar"/>
          <w:rFonts w:asciiTheme="minorHAnsi" w:hAnsiTheme="minorHAnsi" w:cstheme="minorHAnsi"/>
          <w:lang w:val="fr-FR"/>
        </w:rPr>
        <w:t xml:space="preserve">Sauf erreur, cet élément </w:t>
      </w:r>
      <w:r w:rsidR="005B5D1E" w:rsidRPr="005B5D1E">
        <w:rPr>
          <w:rStyle w:val="CorpsdetexteCar"/>
          <w:rFonts w:asciiTheme="minorHAnsi" w:hAnsiTheme="minorHAnsi" w:cstheme="minorHAnsi"/>
          <w:lang w:val="fr-FR"/>
        </w:rPr>
        <w:t xml:space="preserve"> s</w:t>
      </w:r>
      <w:r w:rsidR="005B5D1E">
        <w:rPr>
          <w:rStyle w:val="CorpsdetexteCar"/>
          <w:rFonts w:asciiTheme="minorHAnsi" w:hAnsiTheme="minorHAnsi" w:cstheme="minorHAnsi"/>
          <w:lang w:val="fr-FR"/>
        </w:rPr>
        <w:t>emble</w:t>
      </w:r>
      <w:r w:rsidRPr="005B5D1E">
        <w:rPr>
          <w:rStyle w:val="CorpsdetexteCar"/>
          <w:rFonts w:asciiTheme="minorHAnsi" w:hAnsiTheme="minorHAnsi" w:cstheme="minorHAnsi"/>
          <w:lang w:val="fr-FR"/>
        </w:rPr>
        <w:t xml:space="preserve"> être une condition nécessaire à la présentation d'un</w:t>
      </w:r>
      <w:r w:rsidR="00715D6C">
        <w:rPr>
          <w:rStyle w:val="CorpsdetexteCar"/>
          <w:rFonts w:asciiTheme="minorHAnsi" w:hAnsiTheme="minorHAnsi" w:cstheme="minorHAnsi"/>
          <w:lang w:val="fr-FR"/>
        </w:rPr>
        <w:t>e</w:t>
      </w:r>
      <w:r w:rsidRPr="005B5D1E">
        <w:rPr>
          <w:rStyle w:val="CorpsdetexteCar"/>
          <w:rFonts w:asciiTheme="minorHAnsi" w:hAnsiTheme="minorHAnsi" w:cstheme="minorHAnsi"/>
          <w:lang w:val="fr-FR"/>
        </w:rPr>
        <w:t xml:space="preserve"> OAP.</w:t>
      </w:r>
      <w:r w:rsidRPr="005B5D1E">
        <w:rPr>
          <w:rStyle w:val="CorpsdetexteCar"/>
          <w:rFonts w:asciiTheme="minorHAnsi" w:hAnsiTheme="minorHAnsi" w:cstheme="minorHAnsi"/>
          <w:lang w:val="fr-FR"/>
        </w:rPr>
        <w:br/>
      </w:r>
      <w:r w:rsidR="005B5D1E">
        <w:rPr>
          <w:rStyle w:val="CorpsdetexteCar"/>
          <w:rFonts w:asciiTheme="minorHAnsi" w:hAnsiTheme="minorHAnsi" w:cstheme="minorHAnsi"/>
          <w:lang w:val="fr-FR"/>
        </w:rPr>
        <w:t>Plusieurs document sont joints (1 note de 3 pages et 8 plans relatifs aux propositions de 2015) :</w:t>
      </w:r>
    </w:p>
    <w:p w14:paraId="66DA3E6C" w14:textId="77777777" w:rsidR="00465006" w:rsidRPr="00671A65" w:rsidRDefault="005B5D1E" w:rsidP="0005374E">
      <w:pPr>
        <w:ind w:left="-283"/>
        <w:jc w:val="both"/>
        <w:rPr>
          <w:rFonts w:cstheme="minorHAnsi"/>
          <w:i/>
          <w:u w:val="single"/>
        </w:rPr>
      </w:pPr>
      <w:r>
        <w:t xml:space="preserve">     </w:t>
      </w:r>
      <w:r w:rsidRPr="00671A65">
        <w:rPr>
          <w:i/>
          <w:u w:val="single"/>
        </w:rPr>
        <w:t>PLU – Sectorisation des parts : Contestation du changement de zonage de la parcelle 42</w:t>
      </w:r>
    </w:p>
    <w:p w14:paraId="5D99B5A9" w14:textId="77777777" w:rsidR="00465006" w:rsidRDefault="005B5D1E" w:rsidP="00671A65">
      <w:pPr>
        <w:spacing w:before="0" w:after="0"/>
        <w:jc w:val="both"/>
        <w:rPr>
          <w:rFonts w:cstheme="minorHAnsi"/>
        </w:rPr>
      </w:pPr>
      <w:r>
        <w:lastRenderedPageBreak/>
        <w:t>La parcelle 41 a fait l’objet d’un</w:t>
      </w:r>
      <w:r w:rsidR="00715D6C">
        <w:t>e</w:t>
      </w:r>
      <w:r>
        <w:t xml:space="preserve"> OAP de la part de la mairie. La mairie semble avoir décidé du devenir de nos biens en fonction de cet hypothétique programme détaillé dans l’OAP qui se traduirait, selon eux, par un passage de la parcelle 42 en Nj et l’achat de la parcelle 41. Ces affectations ont été réalisées sans nos accords.</w:t>
      </w:r>
    </w:p>
    <w:p w14:paraId="6CDAFAF8" w14:textId="77777777" w:rsidR="00EA21CA" w:rsidRPr="00B22C90" w:rsidRDefault="0015758F" w:rsidP="00671A65">
      <w:pPr>
        <w:spacing w:before="0" w:after="0"/>
        <w:jc w:val="both"/>
        <w:rPr>
          <w:rFonts w:cstheme="minorHAnsi"/>
          <w:i/>
        </w:rPr>
      </w:pPr>
      <w:r w:rsidRPr="00B22C90">
        <w:rPr>
          <w:i/>
        </w:rPr>
        <w:t>Nous demandons que la parcelle 42 soit classée en zone UA, ce qui est conforme et compatible avec nos projets, avec l’historique de la propriété ainsi que la situation en centre du village. Ce zonage nous permet de conserver une souplesse quant à l’implantation des logements étant entendu que des jardons seront bien prévus autour des logements futurs. Le maintien en zone UA est conforme au plan évoqué avec les représentants de la mairie lors de nos échanges sur le PLU.</w:t>
      </w:r>
    </w:p>
    <w:p w14:paraId="27DAEF7C" w14:textId="77777777" w:rsidR="00EA21CA" w:rsidRPr="00671A65" w:rsidRDefault="0015758F" w:rsidP="00671A65">
      <w:pPr>
        <w:spacing w:after="0"/>
        <w:ind w:left="-227"/>
        <w:jc w:val="both"/>
        <w:rPr>
          <w:rFonts w:cstheme="minorHAnsi"/>
          <w:i/>
          <w:u w:val="single"/>
        </w:rPr>
      </w:pPr>
      <w:r w:rsidRPr="00671A65">
        <w:rPr>
          <w:i/>
        </w:rPr>
        <w:t xml:space="preserve">    </w:t>
      </w:r>
      <w:r w:rsidRPr="00671A65">
        <w:rPr>
          <w:i/>
          <w:u w:val="single"/>
        </w:rPr>
        <w:t xml:space="preserve">Contestation de l’OAP proposé sur nos parcelles privées </w:t>
      </w:r>
    </w:p>
    <w:p w14:paraId="15223766" w14:textId="77777777" w:rsidR="0015758F" w:rsidRDefault="0015758F" w:rsidP="00671A65">
      <w:pPr>
        <w:spacing w:before="0" w:after="0"/>
        <w:jc w:val="both"/>
      </w:pPr>
      <w:r>
        <w:t xml:space="preserve">Bien que se voulant un outil de planification souple de mises en œuvre de projets d’aménagements, une OAP ne peut pas être une simple hypothèse. </w:t>
      </w:r>
    </w:p>
    <w:p w14:paraId="5CB4053E" w14:textId="77777777" w:rsidR="00715D6C" w:rsidRDefault="0015758F" w:rsidP="00671A65">
      <w:pPr>
        <w:spacing w:before="0" w:after="0"/>
        <w:jc w:val="both"/>
      </w:pPr>
      <w:r>
        <w:t>Sa réalisation doit être certaine selon le guide juridique du ministère mis à disposition sur les OAP (https://www.cohesionterritoires.gouv.fr/sites/default/files/2019-12/Guide_juridique_Orientations_Amenagement_et_Programmation_plu_-_nov_2019.pdf). Les premières pages de présentation de l’OAP proposé pour la ferme du bourg en lui-même déroge</w:t>
      </w:r>
      <w:r w:rsidR="00715D6C">
        <w:t>nt</w:t>
      </w:r>
      <w:r>
        <w:t xml:space="preserve"> à </w:t>
      </w:r>
    </w:p>
    <w:p w14:paraId="0139F66A" w14:textId="77777777" w:rsidR="00EA21CA" w:rsidRDefault="00715D6C" w:rsidP="00671A65">
      <w:pPr>
        <w:spacing w:before="0" w:after="0"/>
        <w:jc w:val="both"/>
        <w:rPr>
          <w:rFonts w:cstheme="minorHAnsi"/>
        </w:rPr>
      </w:pPr>
      <w:r>
        <w:t>c</w:t>
      </w:r>
      <w:r w:rsidR="0015758F">
        <w:t>ette obligation, à savoir : « Il est probable que dans les 10 prochaines années, le bâtiment soit transformé et divisé en plusieurs logements comme de nombreuses fermes du Vexin. ».</w:t>
      </w:r>
    </w:p>
    <w:p w14:paraId="27AF00A6" w14:textId="77777777" w:rsidR="00EA21CA" w:rsidRPr="00B22C90" w:rsidRDefault="0015758F" w:rsidP="00671A65">
      <w:pPr>
        <w:spacing w:before="0" w:after="0"/>
        <w:jc w:val="both"/>
        <w:rPr>
          <w:rFonts w:cstheme="minorHAnsi"/>
          <w:i/>
        </w:rPr>
      </w:pPr>
      <w:r w:rsidRPr="00B22C90">
        <w:rPr>
          <w:i/>
        </w:rPr>
        <w:t>De part son caractère incertain (qui repose sur l’hypothèse qu’un jour notre famille souhaiterait céder les parcelles), l’OAP proposé pour notre propriété (parcelles 41 et 42) ne saurait donc en aucun cas être maintenu. De même, la partie du PLU reprenant le détail de l’hypothétique « OAP Ferme du Bourg » c’est-à-dire l’intégralité de la section 6.2.2. de tome 2 du rapport de présentation doit être supprimée (compte tenu de l’argumentaire ci-dessus détaillé)</w:t>
      </w:r>
    </w:p>
    <w:p w14:paraId="7FB8A65C" w14:textId="77777777" w:rsidR="00EA21CA" w:rsidRDefault="0015758F" w:rsidP="00671A65">
      <w:pPr>
        <w:spacing w:before="0" w:after="0"/>
        <w:jc w:val="both"/>
        <w:rPr>
          <w:rFonts w:cstheme="minorHAnsi"/>
        </w:rPr>
      </w:pPr>
      <w:r>
        <w:t>Nous sommes sensibles au devenir de la commune de Vallangoujard compte tenu de l’implantation historique de notre famille dans la commune, ainsi nous acquissions au principe de reconquête du paysage des corps de ferme et de leur bonne intégration paysagère. Nous étions plutôt en phase avec les propositions évoquées avec le cabinet BIMBY lors des premiers échanges sur le PLU. Nous souhaitons voir ces éléments retranscrits dans le PLU final. Ces échanges sur le PLU constituent aussi pour nous une opportunité de démarrer nos projets auxquels nous ne manquerons pas d’associer les élus locaux d’une part afin de valider les nécessaires aspects juridiques mais aussi afin de profiter de leurs expériences et conseils.</w:t>
      </w:r>
    </w:p>
    <w:p w14:paraId="69D31CC1" w14:textId="77777777" w:rsidR="00D041E0" w:rsidRDefault="00D041E0" w:rsidP="00671A65">
      <w:pPr>
        <w:spacing w:after="0"/>
        <w:ind w:left="57"/>
        <w:jc w:val="both"/>
        <w:rPr>
          <w:rFonts w:cstheme="minorHAnsi"/>
        </w:rPr>
      </w:pPr>
      <w:r w:rsidRPr="00B82DEF">
        <w:rPr>
          <w:rFonts w:cstheme="minorHAnsi"/>
          <w:u w:val="single"/>
        </w:rPr>
        <w:t>Contribution n°</w:t>
      </w:r>
      <w:r>
        <w:rPr>
          <w:rFonts w:cstheme="minorHAnsi"/>
          <w:u w:val="single"/>
        </w:rPr>
        <w:t>7</w:t>
      </w:r>
      <w:r w:rsidR="00357805">
        <w:rPr>
          <w:rFonts w:cstheme="minorHAnsi"/>
          <w:u w:val="single"/>
        </w:rPr>
        <w:t>b</w:t>
      </w:r>
      <w:r w:rsidRPr="00B82DEF">
        <w:rPr>
          <w:rFonts w:cstheme="minorHAnsi"/>
          <w:u w:val="single"/>
        </w:rPr>
        <w:t xml:space="preserve"> de </w:t>
      </w:r>
      <w:r>
        <w:rPr>
          <w:rFonts w:cstheme="minorHAnsi"/>
          <w:u w:val="single"/>
        </w:rPr>
        <w:t>M</w:t>
      </w:r>
      <w:r w:rsidR="00CC0291">
        <w:rPr>
          <w:rFonts w:cstheme="minorHAnsi"/>
          <w:u w:val="single"/>
        </w:rPr>
        <w:t>r Brulfert Eric</w:t>
      </w:r>
      <w:r>
        <w:rPr>
          <w:rFonts w:cstheme="minorHAnsi"/>
          <w:u w:val="single"/>
        </w:rPr>
        <w:t xml:space="preserve"> </w:t>
      </w:r>
      <w:r w:rsidRPr="001E5464">
        <w:rPr>
          <w:rFonts w:cstheme="minorHAnsi"/>
        </w:rPr>
        <w:t xml:space="preserve">(déposée </w:t>
      </w:r>
      <w:r>
        <w:rPr>
          <w:rFonts w:cstheme="minorHAnsi"/>
        </w:rPr>
        <w:t>le 19/10/2020)</w:t>
      </w:r>
    </w:p>
    <w:p w14:paraId="63030DF9" w14:textId="77777777" w:rsidR="00CC0291" w:rsidRPr="00CC0291" w:rsidRDefault="00CC0291" w:rsidP="00D041E0">
      <w:pPr>
        <w:spacing w:before="0" w:after="0"/>
        <w:ind w:left="57"/>
        <w:jc w:val="both"/>
        <w:rPr>
          <w:rFonts w:cstheme="minorHAnsi"/>
        </w:rPr>
      </w:pPr>
      <w:r w:rsidRPr="00CC0291">
        <w:rPr>
          <w:rFonts w:cstheme="minorHAnsi"/>
        </w:rPr>
        <w:t xml:space="preserve">Cette contribution fait suite </w:t>
      </w:r>
      <w:r>
        <w:rPr>
          <w:rFonts w:cstheme="minorHAnsi"/>
        </w:rPr>
        <w:t>aux él</w:t>
      </w:r>
      <w:r w:rsidR="009370FA">
        <w:rPr>
          <w:rFonts w:cstheme="minorHAnsi"/>
        </w:rPr>
        <w:t>é</w:t>
      </w:r>
      <w:r>
        <w:rPr>
          <w:rFonts w:cstheme="minorHAnsi"/>
        </w:rPr>
        <w:t>ments communiqués lors de la perman</w:t>
      </w:r>
      <w:r w:rsidR="009370FA">
        <w:rPr>
          <w:rFonts w:cstheme="minorHAnsi"/>
        </w:rPr>
        <w:t>en</w:t>
      </w:r>
      <w:r>
        <w:rPr>
          <w:rFonts w:cstheme="minorHAnsi"/>
        </w:rPr>
        <w:t>ce</w:t>
      </w:r>
      <w:r w:rsidR="009370FA">
        <w:rPr>
          <w:rFonts w:cstheme="minorHAnsi"/>
        </w:rPr>
        <w:t xml:space="preserve"> </w:t>
      </w:r>
      <w:r>
        <w:rPr>
          <w:rFonts w:cstheme="minorHAnsi"/>
        </w:rPr>
        <w:t>du 17/10/20.</w:t>
      </w:r>
    </w:p>
    <w:p w14:paraId="073BFEF3" w14:textId="77777777" w:rsidR="00EA21CA" w:rsidRPr="00FC42A5" w:rsidRDefault="00D041E0" w:rsidP="00671A65">
      <w:pPr>
        <w:spacing w:after="0"/>
        <w:ind w:left="57"/>
        <w:jc w:val="both"/>
        <w:rPr>
          <w:rFonts w:cstheme="minorHAnsi"/>
          <w:u w:val="single"/>
        </w:rPr>
      </w:pPr>
      <w:r w:rsidRPr="00FC42A5">
        <w:rPr>
          <w:rFonts w:cstheme="minorHAnsi"/>
          <w:color w:val="4E4E4E"/>
          <w:u w:val="single"/>
          <w:shd w:val="clear" w:color="auto" w:fill="FFFFFF"/>
        </w:rPr>
        <w:t>La zone UX du zonage qui correspond aux « anciennes salaisons ».</w:t>
      </w:r>
    </w:p>
    <w:p w14:paraId="23B05C90" w14:textId="77777777" w:rsidR="00EA21CA" w:rsidRPr="00FC42A5" w:rsidRDefault="00D041E0" w:rsidP="00671A65">
      <w:pPr>
        <w:spacing w:before="0"/>
        <w:ind w:left="57"/>
        <w:rPr>
          <w:rFonts w:cstheme="minorHAnsi"/>
        </w:rPr>
      </w:pPr>
      <w:r w:rsidRPr="00FC42A5">
        <w:rPr>
          <w:rFonts w:cstheme="minorHAnsi"/>
          <w:color w:val="4E4E4E"/>
          <w:shd w:val="clear" w:color="auto" w:fill="FFFFFF"/>
        </w:rPr>
        <w:t>Le règlement actuel permet uniquement le maintien d’une activité économique de type ICPE soumise à autorisation ou à déclaration préfectorale.</w:t>
      </w:r>
      <w:r w:rsidRPr="00FC42A5">
        <w:rPr>
          <w:rFonts w:cstheme="minorHAnsi"/>
          <w:color w:val="4E4E4E"/>
        </w:rPr>
        <w:br/>
      </w:r>
      <w:r w:rsidRPr="00FC42A5">
        <w:rPr>
          <w:rFonts w:cstheme="minorHAnsi"/>
          <w:color w:val="4E4E4E"/>
          <w:shd w:val="clear" w:color="auto" w:fill="FFFFFF"/>
        </w:rPr>
        <w:t>Le zonage UX se situant en plein cœur du village il sera très délicat qu’une telle installation puisse s’installer et cohabiter de manière harmonieuse avec le cadre de vie rural qui le borde.</w:t>
      </w:r>
      <w:r w:rsidRPr="00FC42A5">
        <w:rPr>
          <w:rFonts w:cstheme="minorHAnsi"/>
          <w:color w:val="4E4E4E"/>
        </w:rPr>
        <w:br/>
      </w:r>
      <w:r w:rsidRPr="00FC42A5">
        <w:rPr>
          <w:rFonts w:cstheme="minorHAnsi"/>
          <w:color w:val="4E4E4E"/>
          <w:shd w:val="clear" w:color="auto" w:fill="FFFFFF"/>
        </w:rPr>
        <w:t>Aussi, le maintien en zonage UX des « anciennes salaisons » ne fait que perdurer l’existence de bâtiments dangereux, non entretenus par les propriétaires et par conséquence les nuisances qui en découlent : visites nocturnes, vols, accidents….</w:t>
      </w:r>
      <w:r w:rsidRPr="00FC42A5">
        <w:rPr>
          <w:rFonts w:cstheme="minorHAnsi"/>
          <w:color w:val="4E4E4E"/>
        </w:rPr>
        <w:br/>
      </w:r>
      <w:r w:rsidRPr="00FC42A5">
        <w:rPr>
          <w:rFonts w:cstheme="minorHAnsi"/>
          <w:color w:val="4E4E4E"/>
          <w:shd w:val="clear" w:color="auto" w:fill="FFFFFF"/>
        </w:rPr>
        <w:t>La zone UX communique avec un cours d’eau naturel de catégorie 1</w:t>
      </w:r>
      <w:r w:rsidR="00593488" w:rsidRPr="00FC42A5">
        <w:rPr>
          <w:rFonts w:cstheme="minorHAnsi"/>
          <w:color w:val="4E4E4E"/>
          <w:shd w:val="clear" w:color="auto" w:fill="FFFFFF"/>
        </w:rPr>
        <w:t>, sa cohab</w:t>
      </w:r>
      <w:r w:rsidRPr="00FC42A5">
        <w:rPr>
          <w:rFonts w:cstheme="minorHAnsi"/>
          <w:color w:val="4E4E4E"/>
          <w:shd w:val="clear" w:color="auto" w:fill="FFFFFF"/>
        </w:rPr>
        <w:t xml:space="preserve">itation avec une ICPE </w:t>
      </w:r>
      <w:r w:rsidRPr="00FC42A5">
        <w:rPr>
          <w:rFonts w:cstheme="minorHAnsi"/>
          <w:color w:val="4E4E4E"/>
          <w:shd w:val="clear" w:color="auto" w:fill="FFFFFF"/>
        </w:rPr>
        <w:lastRenderedPageBreak/>
        <w:t>soumise à Autorisation ou Déclaration</w:t>
      </w:r>
      <w:r w:rsidR="00593488" w:rsidRPr="00FC42A5">
        <w:rPr>
          <w:rFonts w:cstheme="minorHAnsi"/>
          <w:color w:val="4E4E4E"/>
          <w:shd w:val="clear" w:color="auto" w:fill="FFFFFF"/>
        </w:rPr>
        <w:t xml:space="preserve"> risque d’être délicate.</w:t>
      </w:r>
      <w:r w:rsidRPr="00FC42A5">
        <w:rPr>
          <w:rFonts w:cstheme="minorHAnsi"/>
          <w:color w:val="4E4E4E"/>
        </w:rPr>
        <w:br/>
      </w:r>
      <w:r w:rsidR="00593488" w:rsidRPr="00FC42A5">
        <w:rPr>
          <w:rFonts w:cstheme="minorHAnsi"/>
          <w:color w:val="4E4E4E"/>
          <w:shd w:val="clear" w:color="auto" w:fill="FFFFFF"/>
        </w:rPr>
        <w:t>Il</w:t>
      </w:r>
      <w:r w:rsidRPr="00FC42A5">
        <w:rPr>
          <w:rFonts w:cstheme="minorHAnsi"/>
          <w:color w:val="4E4E4E"/>
          <w:shd w:val="clear" w:color="auto" w:fill="FFFFFF"/>
        </w:rPr>
        <w:t xml:space="preserve"> apparait essentiel de limiter l’urbanisation des sols</w:t>
      </w:r>
      <w:r w:rsidR="00593488" w:rsidRPr="00FC42A5">
        <w:rPr>
          <w:rFonts w:cstheme="minorHAnsi"/>
          <w:color w:val="4E4E4E"/>
          <w:shd w:val="clear" w:color="auto" w:fill="FFFFFF"/>
        </w:rPr>
        <w:t xml:space="preserve">, le </w:t>
      </w:r>
      <w:r w:rsidRPr="00FC42A5">
        <w:rPr>
          <w:rFonts w:cstheme="minorHAnsi"/>
          <w:color w:val="4E4E4E"/>
          <w:shd w:val="clear" w:color="auto" w:fill="FFFFFF"/>
        </w:rPr>
        <w:t>ministère de la cohésion des territoires rappelle cette nécessité. Les lois ALUR et ELAN fixent comme enjeux le renouvellement des centres-bourg pour limiter les gaz à effets de serre.</w:t>
      </w:r>
      <w:r w:rsidRPr="00FC42A5">
        <w:rPr>
          <w:rFonts w:cstheme="minorHAnsi"/>
          <w:color w:val="4E4E4E"/>
        </w:rPr>
        <w:br/>
      </w:r>
      <w:r w:rsidRPr="00FC42A5">
        <w:rPr>
          <w:rFonts w:cstheme="minorHAnsi"/>
          <w:color w:val="4E4E4E"/>
          <w:shd w:val="clear" w:color="auto" w:fill="FFFFFF"/>
        </w:rPr>
        <w:t>Ces engagements rappellent la nécessité de renforcer le principe d'une utilisation "d’économie des espaces", de sauvegarder les espaces naturels et la biodiversité tout en préservant les zones agricoles.</w:t>
      </w:r>
      <w:r w:rsidRPr="00FC42A5">
        <w:rPr>
          <w:rFonts w:cstheme="minorHAnsi"/>
          <w:color w:val="4E4E4E"/>
        </w:rPr>
        <w:br/>
      </w:r>
      <w:r w:rsidRPr="00FC42A5">
        <w:rPr>
          <w:rFonts w:cstheme="minorHAnsi"/>
          <w:color w:val="4E4E4E"/>
          <w:shd w:val="clear" w:color="auto" w:fill="FFFFFF"/>
        </w:rPr>
        <w:t>Dans cette logique, cette zone UX aurait d’avantage intérêt à bénéficier du même zonage que les zones voisines UA et UB1 afin d’y permettre l’accueil d’habitations.</w:t>
      </w:r>
      <w:r w:rsidRPr="00FC42A5">
        <w:rPr>
          <w:rFonts w:cstheme="minorHAnsi"/>
          <w:color w:val="4E4E4E"/>
        </w:rPr>
        <w:br/>
      </w:r>
      <w:r w:rsidRPr="00FC42A5">
        <w:rPr>
          <w:rFonts w:cstheme="minorHAnsi"/>
          <w:color w:val="4E4E4E"/>
          <w:shd w:val="clear" w:color="auto" w:fill="FFFFFF"/>
        </w:rPr>
        <w:t>Enfin les villages de la Communauté de Communes, sous l’impulsion du maire de Vallangoujard, Président de l’intercommunalité pendant 18 ans se sont entendus pour que les installations d’ICPE et d’activités économiques soient regroupées au sein de la zone d’activité économique d’Ennery. Pourquoi aujourd’hui permettre de telles activités en plein centre de Vallangoujard?</w:t>
      </w:r>
    </w:p>
    <w:p w14:paraId="3FDBC133" w14:textId="77777777" w:rsidR="00FC42A5" w:rsidRPr="00FC42A5" w:rsidRDefault="00FC42A5" w:rsidP="00FC42A5">
      <w:pPr>
        <w:ind w:right="-340"/>
        <w:rPr>
          <w:rFonts w:cstheme="minorHAnsi"/>
          <w:color w:val="4E4E4E"/>
          <w:shd w:val="clear" w:color="auto" w:fill="FFFFFF"/>
        </w:rPr>
      </w:pPr>
      <w:r w:rsidRPr="00FC42A5">
        <w:rPr>
          <w:rFonts w:cstheme="minorHAnsi"/>
          <w:color w:val="4E4E4E"/>
          <w:u w:val="single"/>
          <w:shd w:val="clear" w:color="auto" w:fill="FFFFFF"/>
        </w:rPr>
        <w:t>Le projet de zonage prévoit une seule zone Nt sur l’ensemble du village</w:t>
      </w:r>
      <w:r w:rsidRPr="00FC42A5">
        <w:rPr>
          <w:rFonts w:cstheme="minorHAnsi"/>
          <w:color w:val="4E4E4E"/>
          <w:shd w:val="clear" w:color="auto" w:fill="FFFFFF"/>
        </w:rPr>
        <w:t>.</w:t>
      </w:r>
      <w:r w:rsidRPr="00FC42A5">
        <w:rPr>
          <w:rFonts w:cstheme="minorHAnsi"/>
          <w:color w:val="4E4E4E"/>
        </w:rPr>
        <w:br/>
      </w:r>
      <w:r w:rsidRPr="00FC42A5">
        <w:rPr>
          <w:rFonts w:cstheme="minorHAnsi"/>
          <w:color w:val="4E4E4E"/>
          <w:shd w:val="clear" w:color="auto" w:fill="FFFFFF"/>
        </w:rPr>
        <w:t>Les caractéristiques de ce zonage particulier permettent l’implantation d’une activité hôtellerie-restauration.</w:t>
      </w:r>
      <w:r w:rsidRPr="00FC42A5">
        <w:rPr>
          <w:rFonts w:cstheme="minorHAnsi"/>
          <w:color w:val="4E4E4E"/>
        </w:rPr>
        <w:br/>
      </w:r>
      <w:r w:rsidRPr="00FC42A5">
        <w:rPr>
          <w:rFonts w:cstheme="minorHAnsi"/>
          <w:color w:val="4E4E4E"/>
          <w:shd w:val="clear" w:color="auto" w:fill="FFFFFF"/>
        </w:rPr>
        <w:t>A ce jour aucune étude d’activité économique ou de besoins en hôtellerie n’a été menée par l’intercommunalité ou la commune.</w:t>
      </w:r>
      <w:r w:rsidRPr="00FC42A5">
        <w:rPr>
          <w:rFonts w:cstheme="minorHAnsi"/>
          <w:color w:val="4E4E4E"/>
        </w:rPr>
        <w:br/>
      </w:r>
      <w:r w:rsidRPr="00FC42A5">
        <w:rPr>
          <w:rFonts w:cstheme="minorHAnsi"/>
          <w:color w:val="4E4E4E"/>
          <w:shd w:val="clear" w:color="auto" w:fill="FFFFFF"/>
        </w:rPr>
        <w:t>Le zonage retenu semble contraire au bon-sens.</w:t>
      </w:r>
      <w:r w:rsidRPr="00FC42A5">
        <w:rPr>
          <w:rFonts w:cstheme="minorHAnsi"/>
          <w:color w:val="4E4E4E"/>
        </w:rPr>
        <w:br/>
      </w:r>
      <w:r w:rsidRPr="00FC42A5">
        <w:rPr>
          <w:rFonts w:cstheme="minorHAnsi"/>
          <w:color w:val="4E4E4E"/>
          <w:shd w:val="clear" w:color="auto" w:fill="FFFFFF"/>
        </w:rPr>
        <w:t>La zone borde un cours d’eau naturel de catégorie 1, la cohabitation semble donc dangereuse pour la ressource naturelle (stationnement, déchets, construction, aménagement de sols etc….).</w:t>
      </w:r>
      <w:r w:rsidRPr="00FC42A5">
        <w:rPr>
          <w:rFonts w:cstheme="minorHAnsi"/>
          <w:color w:val="4E4E4E"/>
        </w:rPr>
        <w:br/>
      </w:r>
      <w:r w:rsidRPr="00FC42A5">
        <w:rPr>
          <w:rFonts w:cstheme="minorHAnsi"/>
          <w:color w:val="4E4E4E"/>
          <w:shd w:val="clear" w:color="auto" w:fill="FFFFFF"/>
        </w:rPr>
        <w:t xml:space="preserve">L’espace Nt comprend déjà des équipements techniques (nœud optique-fibre et téléphonique ADSL), qui émettent des nuisances sonores (souffleries entre autres…) difficilement compatibles avec le calme des chambres attendu dans un hôtel rural. </w:t>
      </w:r>
    </w:p>
    <w:p w14:paraId="6C8FA6E7" w14:textId="77777777" w:rsidR="00EA21CA" w:rsidRPr="00FC42A5" w:rsidRDefault="00CC0291" w:rsidP="00FC42A5">
      <w:pPr>
        <w:ind w:right="-340"/>
        <w:rPr>
          <w:rFonts w:cstheme="minorHAnsi"/>
        </w:rPr>
      </w:pPr>
      <w:r>
        <w:rPr>
          <w:rFonts w:cstheme="minorHAnsi"/>
          <w:color w:val="4E4E4E"/>
          <w:shd w:val="clear" w:color="auto" w:fill="FFFFFF"/>
        </w:rPr>
        <w:t xml:space="preserve">Le </w:t>
      </w:r>
      <w:r w:rsidR="00FC42A5" w:rsidRPr="00FC42A5">
        <w:rPr>
          <w:rFonts w:cstheme="minorHAnsi"/>
          <w:color w:val="4E4E4E"/>
          <w:shd w:val="clear" w:color="auto" w:fill="FFFFFF"/>
        </w:rPr>
        <w:t>schéma des Espaces Naturels Sensibles Départementaux du Val d’Oise pour la période 2015-2025 a classé en 2019 l’espace sous la dénomination « Marais Boisés et zones humides de la Vallée du Sausseron » sur les communes d’Epiais-Rhus et Vallangoujard.</w:t>
      </w:r>
      <w:r w:rsidR="00FC42A5" w:rsidRPr="00FC42A5">
        <w:rPr>
          <w:rFonts w:cstheme="minorHAnsi"/>
          <w:color w:val="4E4E4E"/>
        </w:rPr>
        <w:br/>
      </w:r>
      <w:r w:rsidR="00FC42A5" w:rsidRPr="00FC42A5">
        <w:rPr>
          <w:rFonts w:cstheme="minorHAnsi"/>
          <w:color w:val="4E4E4E"/>
          <w:shd w:val="clear" w:color="auto" w:fill="FFFFFF"/>
        </w:rPr>
        <w:t xml:space="preserve">L’intercommunalité a </w:t>
      </w:r>
      <w:r w:rsidR="00671A65">
        <w:rPr>
          <w:rFonts w:cstheme="minorHAnsi"/>
          <w:color w:val="4E4E4E"/>
          <w:shd w:val="clear" w:color="auto" w:fill="FFFFFF"/>
        </w:rPr>
        <w:t>aussi</w:t>
      </w:r>
      <w:r w:rsidR="00FC42A5" w:rsidRPr="00FC42A5">
        <w:rPr>
          <w:rFonts w:cstheme="minorHAnsi"/>
          <w:color w:val="4E4E4E"/>
          <w:shd w:val="clear" w:color="auto" w:fill="FFFFFF"/>
        </w:rPr>
        <w:t xml:space="preserve"> signé avec la région et le département un Contrat de bassin du Sausseron afin de protéger l’aménagement et l’entretien des rivières et des zones humides.</w:t>
      </w:r>
      <w:r w:rsidR="00FC42A5" w:rsidRPr="00FC42A5">
        <w:rPr>
          <w:rFonts w:cstheme="minorHAnsi"/>
          <w:color w:val="4E4E4E"/>
        </w:rPr>
        <w:br/>
      </w:r>
      <w:r w:rsidR="00FC42A5" w:rsidRPr="00FC42A5">
        <w:rPr>
          <w:rFonts w:cstheme="minorHAnsi"/>
          <w:color w:val="4E4E4E"/>
          <w:shd w:val="clear" w:color="auto" w:fill="FFFFFF"/>
        </w:rPr>
        <w:t>Il apparait donc que ce zonage est un véritable réservoir de biodiversité qui constitue un patrimoine naturel d’exception à l’interface entre la terre et le milieu aquatique.</w:t>
      </w:r>
      <w:r w:rsidR="00FC42A5" w:rsidRPr="00FC42A5">
        <w:rPr>
          <w:rFonts w:cstheme="minorHAnsi"/>
          <w:color w:val="4E4E4E"/>
        </w:rPr>
        <w:br/>
      </w:r>
      <w:r w:rsidR="00FC42A5" w:rsidRPr="00FC42A5">
        <w:rPr>
          <w:rFonts w:cstheme="minorHAnsi"/>
          <w:color w:val="4E4E4E"/>
          <w:shd w:val="clear" w:color="auto" w:fill="FFFFFF"/>
        </w:rPr>
        <w:t>Le diagnostic des zones humides de la communauté de communes indique page 16 que l’abondance des espèces animales et végétales vivant dans cette zone humide représente une véritable richesse.</w:t>
      </w:r>
      <w:r w:rsidR="00FC42A5" w:rsidRPr="00FC42A5">
        <w:rPr>
          <w:rFonts w:cstheme="minorHAnsi"/>
          <w:color w:val="4E4E4E"/>
        </w:rPr>
        <w:br/>
      </w:r>
      <w:r w:rsidR="00FC42A5" w:rsidRPr="00FC42A5">
        <w:rPr>
          <w:rFonts w:cstheme="minorHAnsi"/>
          <w:color w:val="4E4E4E"/>
          <w:shd w:val="clear" w:color="auto" w:fill="FFFFFF"/>
        </w:rPr>
        <w:t>C’est pourquoi leur conservation est considérée comme prioritaire à tous les échelons : locaux, nationaux, européens et mondiaux. Les aulnaies typiques présentes sur cette parcelle sont ainsi considérés comme rare</w:t>
      </w:r>
      <w:r>
        <w:rPr>
          <w:rFonts w:cstheme="minorHAnsi"/>
          <w:color w:val="4E4E4E"/>
          <w:shd w:val="clear" w:color="auto" w:fill="FFFFFF"/>
        </w:rPr>
        <w:t>s</w:t>
      </w:r>
      <w:r w:rsidR="00FC42A5" w:rsidRPr="00FC42A5">
        <w:rPr>
          <w:rFonts w:cstheme="minorHAnsi"/>
          <w:color w:val="4E4E4E"/>
          <w:shd w:val="clear" w:color="auto" w:fill="FFFFFF"/>
        </w:rPr>
        <w:t xml:space="preserve"> au niveau européen et de ce fait inscrits à l’annexe 1 de la directive « Habitats-Faune-Flore ».</w:t>
      </w:r>
      <w:r w:rsidR="00FC42A5" w:rsidRPr="00FC42A5">
        <w:rPr>
          <w:rFonts w:cstheme="minorHAnsi"/>
          <w:color w:val="4E4E4E"/>
        </w:rPr>
        <w:br/>
      </w:r>
      <w:r w:rsidR="00FC42A5" w:rsidRPr="00FC42A5">
        <w:rPr>
          <w:rFonts w:cstheme="minorHAnsi"/>
          <w:color w:val="4E4E4E"/>
          <w:shd w:val="clear" w:color="auto" w:fill="FFFFFF"/>
        </w:rPr>
        <w:t>Une activité touristique apparait donc comme peu compatible d’un point de vue d’un tel capital environnemental tout comme d’un point de vue économique.</w:t>
      </w:r>
    </w:p>
    <w:p w14:paraId="5E02E2E7" w14:textId="77777777" w:rsidR="00EA21CA" w:rsidRPr="00CC0291" w:rsidRDefault="00CC0291" w:rsidP="00F01DC8">
      <w:pPr>
        <w:spacing w:after="240"/>
        <w:ind w:right="-340"/>
        <w:rPr>
          <w:rFonts w:cstheme="minorHAnsi"/>
        </w:rPr>
      </w:pPr>
      <w:r w:rsidRPr="00CC0291">
        <w:rPr>
          <w:rFonts w:cstheme="minorHAnsi"/>
          <w:color w:val="4E4E4E"/>
          <w:u w:val="single"/>
          <w:shd w:val="clear" w:color="auto" w:fill="FFFFFF"/>
        </w:rPr>
        <w:t>Difficultés à se prononcer sur une enquête publique quand un document semble manquant</w:t>
      </w:r>
      <w:r w:rsidRPr="00CC0291">
        <w:rPr>
          <w:rFonts w:cstheme="minorHAnsi"/>
          <w:color w:val="4E4E4E"/>
          <w:shd w:val="clear" w:color="auto" w:fill="FFFFFF"/>
        </w:rPr>
        <w:t>.</w:t>
      </w:r>
      <w:r w:rsidRPr="00CC0291">
        <w:rPr>
          <w:rFonts w:cstheme="minorHAnsi"/>
          <w:color w:val="4E4E4E"/>
        </w:rPr>
        <w:br/>
      </w:r>
      <w:r w:rsidRPr="00CC0291">
        <w:rPr>
          <w:rFonts w:cstheme="minorHAnsi"/>
          <w:color w:val="4E4E4E"/>
          <w:shd w:val="clear" w:color="auto" w:fill="FFFFFF"/>
        </w:rPr>
        <w:t xml:space="preserve">Pour chaque typologie de zonage avancé (Pages 18, 29, 38, 49, 58, 64) dans le projet de règlement (Agricoles, Urbaines, à </w:t>
      </w:r>
      <w:r>
        <w:rPr>
          <w:rFonts w:cstheme="minorHAnsi"/>
          <w:color w:val="4E4E4E"/>
          <w:shd w:val="clear" w:color="auto" w:fill="FFFFFF"/>
        </w:rPr>
        <w:t>ur</w:t>
      </w:r>
      <w:r w:rsidRPr="00CC0291">
        <w:rPr>
          <w:rFonts w:cstheme="minorHAnsi"/>
          <w:color w:val="4E4E4E"/>
          <w:shd w:val="clear" w:color="auto" w:fill="FFFFFF"/>
        </w:rPr>
        <w:t>baniser, Naturelles), il est indiqué pour les prescriptions relatives aux Espaces Libres de se référer aux annexes du règlement « Patrimoine Naturel Remarquable ».</w:t>
      </w:r>
      <w:r w:rsidRPr="00CC0291">
        <w:rPr>
          <w:rFonts w:cstheme="minorHAnsi"/>
          <w:color w:val="4E4E4E"/>
        </w:rPr>
        <w:br/>
      </w:r>
      <w:r w:rsidRPr="00CC0291">
        <w:rPr>
          <w:rFonts w:cstheme="minorHAnsi"/>
          <w:color w:val="4E4E4E"/>
          <w:shd w:val="clear" w:color="auto" w:fill="FFFFFF"/>
        </w:rPr>
        <w:lastRenderedPageBreak/>
        <w:t>Malheureusement ce document et ces annexes ne sont pas disponibles en ligne sur le site de l’enquête publique relative au PLU.</w:t>
      </w:r>
      <w:r w:rsidRPr="00CC0291">
        <w:rPr>
          <w:rFonts w:cstheme="minorHAnsi"/>
          <w:color w:val="4E4E4E"/>
        </w:rPr>
        <w:br/>
      </w:r>
      <w:r w:rsidRPr="00CC0291">
        <w:rPr>
          <w:rFonts w:cstheme="minorHAnsi"/>
          <w:color w:val="4E4E4E"/>
          <w:shd w:val="clear" w:color="auto" w:fill="FFFFFF"/>
        </w:rPr>
        <w:t xml:space="preserve">Lors de ma visite à la permanence du commissaire-enquêteur organisée ce samedi 17 octobre ce document semblait </w:t>
      </w:r>
      <w:r>
        <w:rPr>
          <w:rFonts w:cstheme="minorHAnsi"/>
          <w:color w:val="4E4E4E"/>
          <w:shd w:val="clear" w:color="auto" w:fill="FFFFFF"/>
        </w:rPr>
        <w:t>également</w:t>
      </w:r>
      <w:r w:rsidRPr="00CC0291">
        <w:rPr>
          <w:rFonts w:cstheme="minorHAnsi"/>
          <w:color w:val="4E4E4E"/>
          <w:shd w:val="clear" w:color="auto" w:fill="FFFFFF"/>
        </w:rPr>
        <w:t xml:space="preserve"> absent.</w:t>
      </w:r>
      <w:r w:rsidRPr="00CC0291">
        <w:rPr>
          <w:rFonts w:cstheme="minorHAnsi"/>
          <w:color w:val="4E4E4E"/>
        </w:rPr>
        <w:br/>
      </w:r>
      <w:r w:rsidRPr="00CC0291">
        <w:rPr>
          <w:rFonts w:cstheme="minorHAnsi"/>
          <w:color w:val="4E4E4E"/>
          <w:shd w:val="clear" w:color="auto" w:fill="FFFFFF"/>
        </w:rPr>
        <w:t>Par conséquent il m’est impossible de me prononcer sur un projet de PLU alors que des documents semblent manquants.</w:t>
      </w:r>
    </w:p>
    <w:p w14:paraId="2FC7A2D8" w14:textId="77777777" w:rsidR="000627EB" w:rsidRDefault="000627EB" w:rsidP="00F01DC8">
      <w:pPr>
        <w:spacing w:after="0"/>
        <w:ind w:left="57"/>
        <w:jc w:val="both"/>
        <w:rPr>
          <w:rFonts w:cstheme="minorHAnsi"/>
        </w:rPr>
      </w:pPr>
      <w:r w:rsidRPr="00B82DEF">
        <w:rPr>
          <w:rFonts w:cstheme="minorHAnsi"/>
          <w:u w:val="single"/>
        </w:rPr>
        <w:t>Contribution n°</w:t>
      </w:r>
      <w:r>
        <w:rPr>
          <w:rFonts w:cstheme="minorHAnsi"/>
          <w:u w:val="single"/>
        </w:rPr>
        <w:t>8</w:t>
      </w:r>
      <w:r w:rsidR="00357805">
        <w:rPr>
          <w:rFonts w:cstheme="minorHAnsi"/>
          <w:u w:val="single"/>
        </w:rPr>
        <w:t>b</w:t>
      </w:r>
      <w:r w:rsidRPr="00B82DEF">
        <w:rPr>
          <w:rFonts w:cstheme="minorHAnsi"/>
          <w:u w:val="single"/>
        </w:rPr>
        <w:t xml:space="preserve"> de </w:t>
      </w:r>
      <w:r>
        <w:rPr>
          <w:rFonts w:cstheme="minorHAnsi"/>
          <w:u w:val="single"/>
        </w:rPr>
        <w:t xml:space="preserve">Mr Vaillant </w:t>
      </w:r>
      <w:r w:rsidR="00586846">
        <w:rPr>
          <w:rFonts w:cstheme="minorHAnsi"/>
          <w:u w:val="single"/>
        </w:rPr>
        <w:t>J</w:t>
      </w:r>
      <w:r>
        <w:rPr>
          <w:rFonts w:cstheme="minorHAnsi"/>
          <w:u w:val="single"/>
        </w:rPr>
        <w:t xml:space="preserve">érémy </w:t>
      </w:r>
      <w:r w:rsidRPr="001E5464">
        <w:rPr>
          <w:rFonts w:cstheme="minorHAnsi"/>
        </w:rPr>
        <w:t xml:space="preserve">(déposée </w:t>
      </w:r>
      <w:r>
        <w:rPr>
          <w:rFonts w:cstheme="minorHAnsi"/>
        </w:rPr>
        <w:t>le 23/10/2020)</w:t>
      </w:r>
    </w:p>
    <w:p w14:paraId="18BEF3AA" w14:textId="77777777" w:rsidR="000627EB" w:rsidRPr="00CC0291" w:rsidRDefault="000627EB" w:rsidP="00671A65">
      <w:pPr>
        <w:spacing w:before="0" w:after="0"/>
        <w:ind w:left="57"/>
      </w:pPr>
      <w:r w:rsidRPr="00CC0291">
        <w:t xml:space="preserve">Cette contribution </w:t>
      </w:r>
      <w:r w:rsidR="00F01DC8">
        <w:t>est déposée dans le cadre d’une réflexion à la suite d’</w:t>
      </w:r>
      <w:r>
        <w:t>informations communiquées lors des permanences et à l’occasion d’une visite du hameau de Mézières en date du 13/10/20.</w:t>
      </w:r>
    </w:p>
    <w:p w14:paraId="70968743" w14:textId="77777777" w:rsidR="00586846" w:rsidRDefault="00586846" w:rsidP="007D3A88">
      <w:pPr>
        <w:spacing w:after="0"/>
        <w:ind w:left="57"/>
        <w:rPr>
          <w:rFonts w:cstheme="minorHAnsi"/>
        </w:rPr>
      </w:pPr>
      <w:r>
        <w:rPr>
          <w:rFonts w:cstheme="minorHAnsi"/>
          <w:color w:val="4E4E4E"/>
          <w:shd w:val="clear" w:color="auto" w:fill="FFFFFF"/>
        </w:rPr>
        <w:t xml:space="preserve">Mr Vaillant Jérémy </w:t>
      </w:r>
      <w:r w:rsidR="000627EB">
        <w:rPr>
          <w:rFonts w:cstheme="minorHAnsi"/>
          <w:color w:val="4E4E4E"/>
          <w:shd w:val="clear" w:color="auto" w:fill="FFFFFF"/>
        </w:rPr>
        <w:t>est propriétaire</w:t>
      </w:r>
      <w:r w:rsidR="00F01DC8">
        <w:rPr>
          <w:rFonts w:cstheme="minorHAnsi"/>
          <w:color w:val="4E4E4E"/>
          <w:shd w:val="clear" w:color="auto" w:fill="FFFFFF"/>
        </w:rPr>
        <w:t>/</w:t>
      </w:r>
      <w:r w:rsidR="000627EB">
        <w:rPr>
          <w:rFonts w:cstheme="minorHAnsi"/>
          <w:color w:val="4E4E4E"/>
          <w:shd w:val="clear" w:color="auto" w:fill="FFFFFF"/>
        </w:rPr>
        <w:t xml:space="preserve">exploitant agricole </w:t>
      </w:r>
      <w:r w:rsidR="00F01DC8">
        <w:rPr>
          <w:rFonts w:cstheme="minorHAnsi"/>
          <w:color w:val="4E4E4E"/>
          <w:shd w:val="clear" w:color="auto" w:fill="FFFFFF"/>
        </w:rPr>
        <w:t xml:space="preserve">et à ce titre </w:t>
      </w:r>
      <w:r w:rsidR="000627EB" w:rsidRPr="000627EB">
        <w:rPr>
          <w:rFonts w:cstheme="minorHAnsi"/>
          <w:color w:val="4E4E4E"/>
          <w:shd w:val="clear" w:color="auto" w:fill="FFFFFF"/>
        </w:rPr>
        <w:t xml:space="preserve"> </w:t>
      </w:r>
      <w:r w:rsidR="00F01DC8">
        <w:rPr>
          <w:rFonts w:cstheme="minorHAnsi"/>
          <w:color w:val="4E4E4E"/>
          <w:shd w:val="clear" w:color="auto" w:fill="FFFFFF"/>
        </w:rPr>
        <w:t>demeure à la</w:t>
      </w:r>
      <w:r w:rsidR="000627EB" w:rsidRPr="000627EB">
        <w:rPr>
          <w:rFonts w:cstheme="minorHAnsi"/>
          <w:color w:val="4E4E4E"/>
          <w:shd w:val="clear" w:color="auto" w:fill="FFFFFF"/>
        </w:rPr>
        <w:t xml:space="preserve"> ferme depuis 3 ans. </w:t>
      </w:r>
      <w:r w:rsidR="000627EB" w:rsidRPr="000627EB">
        <w:rPr>
          <w:rFonts w:cstheme="minorHAnsi"/>
          <w:color w:val="4E4E4E"/>
        </w:rPr>
        <w:br/>
      </w:r>
      <w:r w:rsidR="000627EB" w:rsidRPr="000627EB">
        <w:rPr>
          <w:rFonts w:cstheme="minorHAnsi"/>
          <w:color w:val="4E4E4E"/>
          <w:shd w:val="clear" w:color="auto" w:fill="FFFFFF"/>
        </w:rPr>
        <w:t xml:space="preserve">La ferme de Mézières a été construite au XIIème siècle et appartient à </w:t>
      </w:r>
      <w:r w:rsidR="00401A04">
        <w:rPr>
          <w:rFonts w:cstheme="minorHAnsi"/>
          <w:color w:val="4E4E4E"/>
          <w:shd w:val="clear" w:color="auto" w:fill="FFFFFF"/>
        </w:rPr>
        <w:t xml:space="preserve">la </w:t>
      </w:r>
      <w:r w:rsidR="000627EB" w:rsidRPr="000627EB">
        <w:rPr>
          <w:rFonts w:cstheme="minorHAnsi"/>
          <w:color w:val="4E4E4E"/>
          <w:shd w:val="clear" w:color="auto" w:fill="FFFFFF"/>
        </w:rPr>
        <w:t>famille depuis les années 1700.</w:t>
      </w:r>
      <w:r w:rsidR="000627EB" w:rsidRPr="000627EB">
        <w:rPr>
          <w:rFonts w:cstheme="minorHAnsi"/>
          <w:color w:val="4E4E4E"/>
        </w:rPr>
        <w:br/>
      </w:r>
      <w:r w:rsidR="00F01DC8">
        <w:rPr>
          <w:rFonts w:cstheme="minorHAnsi"/>
          <w:color w:val="4E4E4E"/>
          <w:shd w:val="clear" w:color="auto" w:fill="FFFFFF"/>
        </w:rPr>
        <w:t xml:space="preserve">Les activités agricoles </w:t>
      </w:r>
      <w:r w:rsidR="00401A04">
        <w:rPr>
          <w:rFonts w:cstheme="minorHAnsi"/>
          <w:color w:val="4E4E4E"/>
          <w:shd w:val="clear" w:color="auto" w:fill="FFFFFF"/>
        </w:rPr>
        <w:t xml:space="preserve">existent </w:t>
      </w:r>
      <w:r w:rsidR="00F01DC8">
        <w:rPr>
          <w:rFonts w:cstheme="minorHAnsi"/>
          <w:color w:val="4E4E4E"/>
          <w:shd w:val="clear" w:color="auto" w:fill="FFFFFF"/>
        </w:rPr>
        <w:t>d</w:t>
      </w:r>
      <w:r w:rsidR="000627EB" w:rsidRPr="000627EB">
        <w:rPr>
          <w:rFonts w:cstheme="minorHAnsi"/>
          <w:color w:val="4E4E4E"/>
          <w:shd w:val="clear" w:color="auto" w:fill="FFFFFF"/>
        </w:rPr>
        <w:t xml:space="preserve">epuis plusieurs générations (élevage ovin, culture de céréales et stockage de grain) </w:t>
      </w:r>
      <w:r w:rsidR="00F01DC8">
        <w:rPr>
          <w:rFonts w:cstheme="minorHAnsi"/>
          <w:color w:val="4E4E4E"/>
          <w:shd w:val="clear" w:color="auto" w:fill="FFFFFF"/>
        </w:rPr>
        <w:t xml:space="preserve">tout en </w:t>
      </w:r>
      <w:r w:rsidR="000627EB" w:rsidRPr="000627EB">
        <w:rPr>
          <w:rFonts w:cstheme="minorHAnsi"/>
          <w:color w:val="4E4E4E"/>
          <w:shd w:val="clear" w:color="auto" w:fill="FFFFFF"/>
        </w:rPr>
        <w:t>essay</w:t>
      </w:r>
      <w:r w:rsidR="00F01DC8">
        <w:rPr>
          <w:rFonts w:cstheme="minorHAnsi"/>
          <w:color w:val="4E4E4E"/>
          <w:shd w:val="clear" w:color="auto" w:fill="FFFFFF"/>
        </w:rPr>
        <w:t>ant</w:t>
      </w:r>
      <w:r w:rsidR="000627EB" w:rsidRPr="000627EB">
        <w:rPr>
          <w:rFonts w:cstheme="minorHAnsi"/>
          <w:color w:val="4E4E4E"/>
          <w:shd w:val="clear" w:color="auto" w:fill="FFFFFF"/>
        </w:rPr>
        <w:t xml:space="preserve"> de préserver </w:t>
      </w:r>
      <w:r w:rsidR="00F01DC8">
        <w:rPr>
          <w:rFonts w:cstheme="minorHAnsi"/>
          <w:color w:val="4E4E4E"/>
          <w:shd w:val="clear" w:color="auto" w:fill="FFFFFF"/>
        </w:rPr>
        <w:t>le</w:t>
      </w:r>
      <w:r w:rsidR="000627EB" w:rsidRPr="000627EB">
        <w:rPr>
          <w:rFonts w:cstheme="minorHAnsi"/>
          <w:color w:val="4E4E4E"/>
          <w:shd w:val="clear" w:color="auto" w:fill="FFFFFF"/>
        </w:rPr>
        <w:t xml:space="preserve"> bâtiment historique.</w:t>
      </w:r>
      <w:r w:rsidR="000627EB" w:rsidRPr="000627EB">
        <w:rPr>
          <w:rFonts w:cstheme="minorHAnsi"/>
          <w:color w:val="4E4E4E"/>
        </w:rPr>
        <w:br/>
      </w:r>
      <w:r w:rsidR="00F01DC8">
        <w:rPr>
          <w:rFonts w:cstheme="minorHAnsi"/>
          <w:color w:val="4E4E4E"/>
          <w:shd w:val="clear" w:color="auto" w:fill="FFFFFF"/>
        </w:rPr>
        <w:t>Du</w:t>
      </w:r>
      <w:r w:rsidR="000627EB" w:rsidRPr="000627EB">
        <w:rPr>
          <w:rFonts w:cstheme="minorHAnsi"/>
          <w:color w:val="4E4E4E"/>
          <w:shd w:val="clear" w:color="auto" w:fill="FFFFFF"/>
        </w:rPr>
        <w:t xml:space="preserve"> fait de la modernisation des techniques agricoles, le bâtiment est désormais trop grand pour les besoins </w:t>
      </w:r>
      <w:r w:rsidR="00F01DC8">
        <w:rPr>
          <w:rFonts w:cstheme="minorHAnsi"/>
          <w:color w:val="4E4E4E"/>
          <w:shd w:val="clear" w:color="auto" w:fill="FFFFFF"/>
        </w:rPr>
        <w:t xml:space="preserve">de </w:t>
      </w:r>
      <w:r w:rsidR="000627EB" w:rsidRPr="000627EB">
        <w:rPr>
          <w:rFonts w:cstheme="minorHAnsi"/>
          <w:color w:val="4E4E4E"/>
          <w:shd w:val="clear" w:color="auto" w:fill="FFFFFF"/>
        </w:rPr>
        <w:t>l'exploitation, et son état est vieillissant.</w:t>
      </w:r>
      <w:r w:rsidR="000627EB" w:rsidRPr="000627EB">
        <w:rPr>
          <w:rFonts w:cstheme="minorHAnsi"/>
          <w:color w:val="4E4E4E"/>
        </w:rPr>
        <w:br/>
      </w:r>
      <w:r w:rsidR="00F01DC8">
        <w:rPr>
          <w:rFonts w:cstheme="minorHAnsi"/>
          <w:color w:val="4E4E4E"/>
          <w:shd w:val="clear" w:color="auto" w:fill="FFFFFF"/>
        </w:rPr>
        <w:t xml:space="preserve">En vue de </w:t>
      </w:r>
      <w:r w:rsidR="000627EB" w:rsidRPr="000627EB">
        <w:rPr>
          <w:rFonts w:cstheme="minorHAnsi"/>
          <w:color w:val="4E4E4E"/>
          <w:shd w:val="clear" w:color="auto" w:fill="FFFFFF"/>
        </w:rPr>
        <w:t xml:space="preserve">préserver </w:t>
      </w:r>
      <w:r w:rsidR="00F01DC8">
        <w:rPr>
          <w:rFonts w:cstheme="minorHAnsi"/>
          <w:color w:val="4E4E4E"/>
          <w:shd w:val="clear" w:color="auto" w:fill="FFFFFF"/>
        </w:rPr>
        <w:t xml:space="preserve">le </w:t>
      </w:r>
      <w:r w:rsidR="000627EB" w:rsidRPr="000627EB">
        <w:rPr>
          <w:rFonts w:cstheme="minorHAnsi"/>
          <w:color w:val="4E4E4E"/>
          <w:shd w:val="clear" w:color="auto" w:fill="FFFFFF"/>
        </w:rPr>
        <w:t>patrimoine familial tout en s'inscrivant dans la dynamique d’une urbanisation modérée de Mézières</w:t>
      </w:r>
      <w:r w:rsidR="00F01DC8">
        <w:rPr>
          <w:rFonts w:cstheme="minorHAnsi"/>
          <w:color w:val="4E4E4E"/>
          <w:shd w:val="clear" w:color="auto" w:fill="FFFFFF"/>
        </w:rPr>
        <w:t xml:space="preserve">, </w:t>
      </w:r>
      <w:r w:rsidR="00671A65">
        <w:rPr>
          <w:rFonts w:cstheme="minorHAnsi"/>
          <w:color w:val="4E4E4E"/>
          <w:shd w:val="clear" w:color="auto" w:fill="FFFFFF"/>
        </w:rPr>
        <w:t>mon</w:t>
      </w:r>
      <w:r w:rsidR="00F01DC8">
        <w:rPr>
          <w:rFonts w:cstheme="minorHAnsi"/>
          <w:color w:val="4E4E4E"/>
          <w:shd w:val="clear" w:color="auto" w:fill="FFFFFF"/>
        </w:rPr>
        <w:t xml:space="preserve"> </w:t>
      </w:r>
      <w:r w:rsidR="000627EB" w:rsidRPr="000627EB">
        <w:rPr>
          <w:rFonts w:cstheme="minorHAnsi"/>
          <w:color w:val="4E4E4E"/>
          <w:shd w:val="clear" w:color="auto" w:fill="FFFFFF"/>
        </w:rPr>
        <w:t xml:space="preserve">projet </w:t>
      </w:r>
      <w:r w:rsidR="00F01DC8">
        <w:rPr>
          <w:rFonts w:cstheme="minorHAnsi"/>
          <w:color w:val="4E4E4E"/>
          <w:shd w:val="clear" w:color="auto" w:fill="FFFFFF"/>
        </w:rPr>
        <w:t xml:space="preserve">consiste à </w:t>
      </w:r>
      <w:r w:rsidR="000627EB" w:rsidRPr="000627EB">
        <w:rPr>
          <w:rFonts w:cstheme="minorHAnsi"/>
          <w:color w:val="4E4E4E"/>
          <w:shd w:val="clear" w:color="auto" w:fill="FFFFFF"/>
        </w:rPr>
        <w:t>rénover la basse-cour de la ferme, afin d'y créer des logements (2-3) et d'y accueillir des indépendants médicaux (ostéopathes par exemple).</w:t>
      </w:r>
      <w:r w:rsidR="000627EB" w:rsidRPr="000627EB">
        <w:rPr>
          <w:rFonts w:cstheme="minorHAnsi"/>
          <w:color w:val="4E4E4E"/>
        </w:rPr>
        <w:br/>
      </w:r>
      <w:r w:rsidR="000627EB" w:rsidRPr="000627EB">
        <w:rPr>
          <w:rFonts w:cstheme="minorHAnsi"/>
          <w:color w:val="4E4E4E"/>
          <w:shd w:val="clear" w:color="auto" w:fill="FFFFFF"/>
        </w:rPr>
        <w:t xml:space="preserve">Ceci n’entraverait en rien </w:t>
      </w:r>
      <w:r w:rsidR="00F01DC8">
        <w:rPr>
          <w:rFonts w:cstheme="minorHAnsi"/>
          <w:color w:val="4E4E4E"/>
          <w:shd w:val="clear" w:color="auto" w:fill="FFFFFF"/>
        </w:rPr>
        <w:t>l’</w:t>
      </w:r>
      <w:r w:rsidR="000627EB" w:rsidRPr="000627EB">
        <w:rPr>
          <w:rFonts w:cstheme="minorHAnsi"/>
          <w:color w:val="4E4E4E"/>
          <w:shd w:val="clear" w:color="auto" w:fill="FFFFFF"/>
        </w:rPr>
        <w:t xml:space="preserve">activité </w:t>
      </w:r>
      <w:r w:rsidR="00F01DC8">
        <w:rPr>
          <w:rFonts w:cstheme="minorHAnsi"/>
          <w:color w:val="4E4E4E"/>
          <w:shd w:val="clear" w:color="auto" w:fill="FFFFFF"/>
        </w:rPr>
        <w:t xml:space="preserve">agricole </w:t>
      </w:r>
      <w:r w:rsidR="000627EB" w:rsidRPr="000627EB">
        <w:rPr>
          <w:rFonts w:cstheme="minorHAnsi"/>
          <w:color w:val="4E4E4E"/>
          <w:shd w:val="clear" w:color="auto" w:fill="FFFFFF"/>
        </w:rPr>
        <w:t>et permettrait la conservation d'un bâtiment historique tout en dynamisant l’activité du village grâce à l'accueil de nouveaux habitants et de nouvelles activités.</w:t>
      </w:r>
      <w:r w:rsidR="000627EB" w:rsidRPr="000627EB">
        <w:rPr>
          <w:rFonts w:cstheme="minorHAnsi"/>
          <w:color w:val="4E4E4E"/>
        </w:rPr>
        <w:br/>
      </w:r>
      <w:r w:rsidR="000627EB" w:rsidRPr="000627EB">
        <w:rPr>
          <w:rFonts w:cstheme="minorHAnsi"/>
          <w:color w:val="4E4E4E"/>
        </w:rPr>
        <w:br/>
      </w:r>
      <w:r w:rsidRPr="00B82DEF">
        <w:rPr>
          <w:rFonts w:cstheme="minorHAnsi"/>
          <w:u w:val="single"/>
        </w:rPr>
        <w:t>Contribution n°</w:t>
      </w:r>
      <w:r>
        <w:rPr>
          <w:rFonts w:cstheme="minorHAnsi"/>
          <w:u w:val="single"/>
        </w:rPr>
        <w:t>9</w:t>
      </w:r>
      <w:r w:rsidR="00357805">
        <w:rPr>
          <w:rFonts w:cstheme="minorHAnsi"/>
          <w:u w:val="single"/>
        </w:rPr>
        <w:t>b</w:t>
      </w:r>
      <w:r w:rsidRPr="00B82DEF">
        <w:rPr>
          <w:rFonts w:cstheme="minorHAnsi"/>
          <w:u w:val="single"/>
        </w:rPr>
        <w:t xml:space="preserve"> de </w:t>
      </w:r>
      <w:r>
        <w:rPr>
          <w:rFonts w:cstheme="minorHAnsi"/>
          <w:u w:val="single"/>
        </w:rPr>
        <w:t xml:space="preserve">Mme Vaillant Suzanne </w:t>
      </w:r>
      <w:r w:rsidRPr="001E5464">
        <w:rPr>
          <w:rFonts w:cstheme="minorHAnsi"/>
        </w:rPr>
        <w:t xml:space="preserve">(déposée </w:t>
      </w:r>
      <w:r>
        <w:rPr>
          <w:rFonts w:cstheme="minorHAnsi"/>
        </w:rPr>
        <w:t>le 23/10/2020)</w:t>
      </w:r>
    </w:p>
    <w:p w14:paraId="59D0129E" w14:textId="77777777" w:rsidR="008272F3" w:rsidRPr="00F1180D" w:rsidRDefault="008272F3" w:rsidP="00401A04">
      <w:pPr>
        <w:pStyle w:val="Corpsdetexte"/>
        <w:ind w:left="57"/>
        <w:rPr>
          <w:rFonts w:asciiTheme="minorHAnsi" w:hAnsiTheme="minorHAnsi" w:cstheme="minorHAnsi"/>
          <w:lang w:val="fr-FR"/>
        </w:rPr>
      </w:pPr>
      <w:r w:rsidRPr="00F1180D">
        <w:rPr>
          <w:rFonts w:asciiTheme="minorHAnsi" w:hAnsiTheme="minorHAnsi" w:cstheme="minorHAnsi"/>
          <w:lang w:val="fr-FR"/>
        </w:rPr>
        <w:t>Cette contribution</w:t>
      </w:r>
      <w:r w:rsidR="00F1180D" w:rsidRPr="00F1180D">
        <w:rPr>
          <w:rFonts w:asciiTheme="minorHAnsi" w:hAnsiTheme="minorHAnsi" w:cstheme="minorHAnsi"/>
          <w:lang w:val="fr-FR"/>
        </w:rPr>
        <w:t xml:space="preserve"> </w:t>
      </w:r>
      <w:r w:rsidRPr="00F1180D">
        <w:rPr>
          <w:rFonts w:asciiTheme="minorHAnsi" w:hAnsiTheme="minorHAnsi" w:cstheme="minorHAnsi"/>
          <w:lang w:val="fr-FR"/>
        </w:rPr>
        <w:t>est déposée suite à la permanence du 03/10/2020</w:t>
      </w:r>
    </w:p>
    <w:p w14:paraId="1E672C37" w14:textId="77777777" w:rsidR="007D3A88" w:rsidRDefault="0001222B" w:rsidP="00B22C90">
      <w:pPr>
        <w:spacing w:after="0"/>
        <w:ind w:left="57"/>
        <w:rPr>
          <w:rFonts w:cstheme="minorHAnsi"/>
          <w:color w:val="4E4E4E"/>
          <w:shd w:val="clear" w:color="auto" w:fill="FFFFFF"/>
        </w:rPr>
      </w:pPr>
      <w:r>
        <w:rPr>
          <w:rFonts w:cstheme="minorHAnsi"/>
          <w:color w:val="4E4E4E"/>
          <w:shd w:val="clear" w:color="auto" w:fill="FFFFFF"/>
        </w:rPr>
        <w:t>La</w:t>
      </w:r>
      <w:r w:rsidR="008272F3" w:rsidRPr="008272F3">
        <w:rPr>
          <w:rFonts w:cstheme="minorHAnsi"/>
          <w:color w:val="4E4E4E"/>
          <w:shd w:val="clear" w:color="auto" w:fill="FFFFFF"/>
        </w:rPr>
        <w:t xml:space="preserve"> parcelle 145 en devenant constructible, </w:t>
      </w:r>
      <w:r w:rsidR="007D3A88">
        <w:rPr>
          <w:rFonts w:cstheme="minorHAnsi"/>
          <w:color w:val="4E4E4E"/>
          <w:shd w:val="clear" w:color="auto" w:fill="FFFFFF"/>
        </w:rPr>
        <w:t xml:space="preserve">pourrait </w:t>
      </w:r>
      <w:r w:rsidR="008272F3" w:rsidRPr="008272F3">
        <w:rPr>
          <w:rFonts w:cstheme="minorHAnsi"/>
          <w:color w:val="4E4E4E"/>
          <w:shd w:val="clear" w:color="auto" w:fill="FFFFFF"/>
        </w:rPr>
        <w:t>permet</w:t>
      </w:r>
      <w:r w:rsidR="007D3A88">
        <w:rPr>
          <w:rFonts w:cstheme="minorHAnsi"/>
          <w:color w:val="4E4E4E"/>
          <w:shd w:val="clear" w:color="auto" w:fill="FFFFFF"/>
        </w:rPr>
        <w:t>tre</w:t>
      </w:r>
      <w:r w:rsidR="008272F3" w:rsidRPr="008272F3">
        <w:rPr>
          <w:rFonts w:cstheme="minorHAnsi"/>
          <w:color w:val="4E4E4E"/>
          <w:shd w:val="clear" w:color="auto" w:fill="FFFFFF"/>
        </w:rPr>
        <w:t xml:space="preserve"> une </w:t>
      </w:r>
      <w:r w:rsidR="00586846" w:rsidRPr="008272F3">
        <w:rPr>
          <w:rFonts w:cstheme="minorHAnsi"/>
          <w:color w:val="4E4E4E"/>
          <w:shd w:val="clear" w:color="auto" w:fill="FFFFFF"/>
        </w:rPr>
        <w:t>urbanisation raisonnée du hameau</w:t>
      </w:r>
      <w:r w:rsidR="008F408B">
        <w:rPr>
          <w:rFonts w:cstheme="minorHAnsi"/>
          <w:color w:val="4E4E4E"/>
          <w:shd w:val="clear" w:color="auto" w:fill="FFFFFF"/>
        </w:rPr>
        <w:t xml:space="preserve"> mais</w:t>
      </w:r>
      <w:r w:rsidR="00586846" w:rsidRPr="008272F3">
        <w:rPr>
          <w:rFonts w:cstheme="minorHAnsi"/>
          <w:color w:val="4E4E4E"/>
          <w:shd w:val="clear" w:color="auto" w:fill="FFFFFF"/>
        </w:rPr>
        <w:t xml:space="preserve"> </w:t>
      </w:r>
      <w:r w:rsidR="007D3A88">
        <w:rPr>
          <w:rFonts w:cstheme="minorHAnsi"/>
          <w:color w:val="4E4E4E"/>
          <w:shd w:val="clear" w:color="auto" w:fill="FFFFFF"/>
        </w:rPr>
        <w:t xml:space="preserve">il est </w:t>
      </w:r>
      <w:r>
        <w:rPr>
          <w:rFonts w:cstheme="minorHAnsi"/>
          <w:color w:val="4E4E4E"/>
          <w:shd w:val="clear" w:color="auto" w:fill="FFFFFF"/>
        </w:rPr>
        <w:t>aussi</w:t>
      </w:r>
      <w:r w:rsidR="007D3A88">
        <w:rPr>
          <w:rFonts w:cstheme="minorHAnsi"/>
          <w:color w:val="4E4E4E"/>
          <w:shd w:val="clear" w:color="auto" w:fill="FFFFFF"/>
        </w:rPr>
        <w:t xml:space="preserve"> souhaitable de procéder à un </w:t>
      </w:r>
      <w:r w:rsidR="00F1180D">
        <w:rPr>
          <w:rFonts w:cstheme="minorHAnsi"/>
          <w:color w:val="4E4E4E"/>
          <w:shd w:val="clear" w:color="auto" w:fill="FFFFFF"/>
        </w:rPr>
        <w:t xml:space="preserve">changement de statut </w:t>
      </w:r>
      <w:r w:rsidR="00586846" w:rsidRPr="008272F3">
        <w:rPr>
          <w:rFonts w:cstheme="minorHAnsi"/>
          <w:color w:val="4E4E4E"/>
          <w:shd w:val="clear" w:color="auto" w:fill="FFFFFF"/>
        </w:rPr>
        <w:t>du terrain d</w:t>
      </w:r>
      <w:r>
        <w:rPr>
          <w:rFonts w:cstheme="minorHAnsi"/>
          <w:color w:val="4E4E4E"/>
          <w:shd w:val="clear" w:color="auto" w:fill="FFFFFF"/>
        </w:rPr>
        <w:t>u</w:t>
      </w:r>
      <w:r w:rsidR="00586846" w:rsidRPr="008272F3">
        <w:rPr>
          <w:rFonts w:cstheme="minorHAnsi"/>
          <w:color w:val="4E4E4E"/>
          <w:shd w:val="clear" w:color="auto" w:fill="FFFFFF"/>
        </w:rPr>
        <w:t xml:space="preserve"> jardin actuel, au numéro 5, sur la parcelle Y 189.</w:t>
      </w:r>
      <w:r w:rsidR="00586846" w:rsidRPr="008272F3">
        <w:rPr>
          <w:rFonts w:cstheme="minorHAnsi"/>
          <w:color w:val="4E4E4E"/>
        </w:rPr>
        <w:br/>
      </w:r>
      <w:r w:rsidR="007D3A88">
        <w:rPr>
          <w:rFonts w:cstheme="minorHAnsi"/>
          <w:color w:val="4E4E4E"/>
          <w:shd w:val="clear" w:color="auto" w:fill="FFFFFF"/>
        </w:rPr>
        <w:t xml:space="preserve">Notre </w:t>
      </w:r>
      <w:r w:rsidR="00586846" w:rsidRPr="008272F3">
        <w:rPr>
          <w:rFonts w:cstheme="minorHAnsi"/>
          <w:color w:val="4E4E4E"/>
          <w:shd w:val="clear" w:color="auto" w:fill="FFFFFF"/>
        </w:rPr>
        <w:t>famille résid</w:t>
      </w:r>
      <w:r w:rsidR="007D3A88">
        <w:rPr>
          <w:rFonts w:cstheme="minorHAnsi"/>
          <w:color w:val="4E4E4E"/>
          <w:shd w:val="clear" w:color="auto" w:fill="FFFFFF"/>
        </w:rPr>
        <w:t>e</w:t>
      </w:r>
      <w:r w:rsidR="00586846" w:rsidRPr="008272F3">
        <w:rPr>
          <w:rFonts w:cstheme="minorHAnsi"/>
          <w:color w:val="4E4E4E"/>
          <w:shd w:val="clear" w:color="auto" w:fill="FFFFFF"/>
        </w:rPr>
        <w:t xml:space="preserve"> sur le hameau depuis 4 générations</w:t>
      </w:r>
      <w:r w:rsidR="007D3A88">
        <w:rPr>
          <w:rFonts w:cstheme="minorHAnsi"/>
          <w:color w:val="4E4E4E"/>
          <w:shd w:val="clear" w:color="auto" w:fill="FFFFFF"/>
        </w:rPr>
        <w:t xml:space="preserve"> et d</w:t>
      </w:r>
      <w:r w:rsidR="00586846" w:rsidRPr="008272F3">
        <w:rPr>
          <w:rFonts w:cstheme="minorHAnsi"/>
          <w:color w:val="4E4E4E"/>
          <w:shd w:val="clear" w:color="auto" w:fill="FFFFFF"/>
        </w:rPr>
        <w:t xml:space="preserve">epuis quelques années, la </w:t>
      </w:r>
      <w:r w:rsidR="008F408B">
        <w:rPr>
          <w:rFonts w:cstheme="minorHAnsi"/>
          <w:color w:val="4E4E4E"/>
          <w:shd w:val="clear" w:color="auto" w:fill="FFFFFF"/>
        </w:rPr>
        <w:t xml:space="preserve">jeune </w:t>
      </w:r>
      <w:r w:rsidR="00586846" w:rsidRPr="008272F3">
        <w:rPr>
          <w:rFonts w:cstheme="minorHAnsi"/>
          <w:color w:val="4E4E4E"/>
          <w:shd w:val="clear" w:color="auto" w:fill="FFFFFF"/>
        </w:rPr>
        <w:t xml:space="preserve">génération </w:t>
      </w:r>
      <w:r w:rsidR="007D3A88">
        <w:rPr>
          <w:rFonts w:cstheme="minorHAnsi"/>
          <w:color w:val="4E4E4E"/>
          <w:shd w:val="clear" w:color="auto" w:fill="FFFFFF"/>
        </w:rPr>
        <w:t xml:space="preserve">souhaite </w:t>
      </w:r>
      <w:r w:rsidR="00586846" w:rsidRPr="008272F3">
        <w:rPr>
          <w:rFonts w:cstheme="minorHAnsi"/>
          <w:color w:val="4E4E4E"/>
          <w:shd w:val="clear" w:color="auto" w:fill="FFFFFF"/>
        </w:rPr>
        <w:t>revenir s’installer dans le village.</w:t>
      </w:r>
      <w:r w:rsidR="00586846" w:rsidRPr="008272F3">
        <w:rPr>
          <w:rFonts w:cstheme="minorHAnsi"/>
          <w:color w:val="4E4E4E"/>
        </w:rPr>
        <w:br/>
      </w:r>
      <w:r w:rsidR="007D3A88">
        <w:rPr>
          <w:rFonts w:cstheme="minorHAnsi"/>
          <w:color w:val="4E4E4E"/>
          <w:shd w:val="clear" w:color="auto" w:fill="FFFFFF"/>
        </w:rPr>
        <w:t>C’est donc dans ce cadre que n</w:t>
      </w:r>
      <w:r w:rsidR="00586846" w:rsidRPr="008272F3">
        <w:rPr>
          <w:rFonts w:cstheme="minorHAnsi"/>
          <w:color w:val="4E4E4E"/>
          <w:shd w:val="clear" w:color="auto" w:fill="FFFFFF"/>
        </w:rPr>
        <w:t>ous souhait</w:t>
      </w:r>
      <w:r w:rsidR="007D3A88">
        <w:rPr>
          <w:rFonts w:cstheme="minorHAnsi"/>
          <w:color w:val="4E4E4E"/>
          <w:shd w:val="clear" w:color="auto" w:fill="FFFFFF"/>
        </w:rPr>
        <w:t>ons que le jardin soit</w:t>
      </w:r>
      <w:r w:rsidR="00586846" w:rsidRPr="008272F3">
        <w:rPr>
          <w:rFonts w:cstheme="minorHAnsi"/>
          <w:color w:val="4E4E4E"/>
          <w:shd w:val="clear" w:color="auto" w:fill="FFFFFF"/>
        </w:rPr>
        <w:t xml:space="preserve"> constructible </w:t>
      </w:r>
    </w:p>
    <w:p w14:paraId="7717F446" w14:textId="77777777" w:rsidR="005755F6" w:rsidRPr="008272F3" w:rsidRDefault="00586846" w:rsidP="00B22C90">
      <w:pPr>
        <w:spacing w:before="0" w:after="0"/>
        <w:ind w:left="57"/>
        <w:rPr>
          <w:rFonts w:cstheme="minorHAnsi"/>
          <w:u w:val="single"/>
        </w:rPr>
      </w:pPr>
      <w:r w:rsidRPr="008272F3">
        <w:rPr>
          <w:rFonts w:cstheme="minorHAnsi"/>
          <w:color w:val="4E4E4E"/>
          <w:shd w:val="clear" w:color="auto" w:fill="FFFFFF"/>
        </w:rPr>
        <w:t xml:space="preserve">Mézières abritant </w:t>
      </w:r>
      <w:r w:rsidR="008272F3">
        <w:rPr>
          <w:rFonts w:cstheme="minorHAnsi"/>
          <w:color w:val="4E4E4E"/>
          <w:shd w:val="clear" w:color="auto" w:fill="FFFFFF"/>
        </w:rPr>
        <w:t xml:space="preserve">aussi </w:t>
      </w:r>
      <w:r w:rsidRPr="008272F3">
        <w:rPr>
          <w:rFonts w:cstheme="minorHAnsi"/>
          <w:color w:val="4E4E4E"/>
          <w:shd w:val="clear" w:color="auto" w:fill="FFFFFF"/>
        </w:rPr>
        <w:t>une population vieillissante, cela permettrait de redynamiser le village en attirant la nouvelle génération et leurs familles.</w:t>
      </w:r>
      <w:r w:rsidRPr="008272F3">
        <w:rPr>
          <w:rFonts w:cstheme="minorHAnsi"/>
          <w:color w:val="4E4E4E"/>
        </w:rPr>
        <w:br/>
      </w:r>
    </w:p>
    <w:p w14:paraId="6D030768" w14:textId="77777777" w:rsidR="003C3A11" w:rsidRDefault="003C3A11" w:rsidP="003C3A11">
      <w:pPr>
        <w:spacing w:after="0"/>
        <w:ind w:left="57"/>
        <w:rPr>
          <w:rFonts w:cstheme="minorHAnsi"/>
        </w:rPr>
      </w:pPr>
      <w:r w:rsidRPr="00B82DEF">
        <w:rPr>
          <w:rFonts w:cstheme="minorHAnsi"/>
          <w:u w:val="single"/>
        </w:rPr>
        <w:t>Contribution n°</w:t>
      </w:r>
      <w:r>
        <w:rPr>
          <w:rFonts w:cstheme="minorHAnsi"/>
          <w:u w:val="single"/>
        </w:rPr>
        <w:t>10</w:t>
      </w:r>
      <w:r w:rsidR="00357805">
        <w:rPr>
          <w:rFonts w:cstheme="minorHAnsi"/>
          <w:u w:val="single"/>
        </w:rPr>
        <w:t>b</w:t>
      </w:r>
      <w:r w:rsidRPr="00B82DEF">
        <w:rPr>
          <w:rFonts w:cstheme="minorHAnsi"/>
          <w:u w:val="single"/>
        </w:rPr>
        <w:t xml:space="preserve"> de </w:t>
      </w:r>
      <w:r>
        <w:rPr>
          <w:rFonts w:cstheme="minorHAnsi"/>
          <w:u w:val="single"/>
        </w:rPr>
        <w:t xml:space="preserve">la Famille Pontfort </w:t>
      </w:r>
      <w:r w:rsidRPr="001E5464">
        <w:rPr>
          <w:rFonts w:cstheme="minorHAnsi"/>
        </w:rPr>
        <w:t xml:space="preserve">(déposée </w:t>
      </w:r>
      <w:r>
        <w:rPr>
          <w:rFonts w:cstheme="minorHAnsi"/>
        </w:rPr>
        <w:t>le 25/10/2020)</w:t>
      </w:r>
    </w:p>
    <w:p w14:paraId="284002DD" w14:textId="77777777" w:rsidR="00E37269" w:rsidRDefault="0001222B" w:rsidP="008F408B">
      <w:pPr>
        <w:spacing w:before="0" w:after="0"/>
        <w:ind w:left="57"/>
        <w:rPr>
          <w:rFonts w:cstheme="minorHAnsi"/>
          <w:color w:val="4E4E4E"/>
        </w:rPr>
      </w:pPr>
      <w:r>
        <w:rPr>
          <w:rFonts w:cstheme="minorHAnsi"/>
          <w:color w:val="4E4E4E"/>
          <w:shd w:val="clear" w:color="auto" w:fill="FFFFFF"/>
        </w:rPr>
        <w:t>L</w:t>
      </w:r>
      <w:r w:rsidRPr="003C3A11">
        <w:rPr>
          <w:rFonts w:cstheme="minorHAnsi"/>
          <w:color w:val="4E4E4E"/>
          <w:shd w:val="clear" w:color="auto" w:fill="FFFFFF"/>
        </w:rPr>
        <w:t xml:space="preserve">es parcelles notées en zone ND </w:t>
      </w:r>
      <w:r>
        <w:rPr>
          <w:rFonts w:cstheme="minorHAnsi"/>
          <w:color w:val="4E4E4E"/>
          <w:shd w:val="clear" w:color="auto" w:fill="FFFFFF"/>
        </w:rPr>
        <w:t xml:space="preserve">dans le POS </w:t>
      </w:r>
      <w:r w:rsidRPr="003C3A11">
        <w:rPr>
          <w:rFonts w:cstheme="minorHAnsi"/>
          <w:color w:val="4E4E4E"/>
          <w:shd w:val="clear" w:color="auto" w:fill="FFFFFF"/>
        </w:rPr>
        <w:t>ne peuvent pas passer en zone AP comme indiqué dans le nouveau projet. Une zone AP, N et Nzh pour les années à venir signifierait pour nous et nos exploitations qu’aucune évolution ne serait possible !</w:t>
      </w:r>
      <w:r w:rsidRPr="003C3A11">
        <w:rPr>
          <w:rFonts w:cstheme="minorHAnsi"/>
          <w:color w:val="4E4E4E"/>
        </w:rPr>
        <w:br/>
      </w:r>
      <w:r>
        <w:rPr>
          <w:rFonts w:cstheme="minorHAnsi"/>
          <w:color w:val="4E4E4E"/>
          <w:shd w:val="clear" w:color="auto" w:fill="FFFFFF"/>
        </w:rPr>
        <w:t>N</w:t>
      </w:r>
      <w:r w:rsidRPr="003C3A11">
        <w:rPr>
          <w:rFonts w:cstheme="minorHAnsi"/>
          <w:color w:val="4E4E4E"/>
          <w:shd w:val="clear" w:color="auto" w:fill="FFFFFF"/>
        </w:rPr>
        <w:t xml:space="preserve">ous demandons que toutes </w:t>
      </w:r>
      <w:r>
        <w:rPr>
          <w:rFonts w:cstheme="minorHAnsi"/>
          <w:color w:val="4E4E4E"/>
          <w:shd w:val="clear" w:color="auto" w:fill="FFFFFF"/>
        </w:rPr>
        <w:t>l</w:t>
      </w:r>
      <w:r w:rsidRPr="003C3A11">
        <w:rPr>
          <w:rFonts w:cstheme="minorHAnsi"/>
          <w:color w:val="4E4E4E"/>
          <w:shd w:val="clear" w:color="auto" w:fill="FFFFFF"/>
        </w:rPr>
        <w:t>es parcelles notées sur le plan joint restent en zone A (agricole) sur le nouveau PLU.</w:t>
      </w:r>
      <w:r w:rsidRPr="003C3A11">
        <w:rPr>
          <w:rFonts w:cstheme="minorHAnsi"/>
          <w:color w:val="4E4E4E"/>
        </w:rPr>
        <w:br/>
      </w:r>
      <w:r w:rsidR="003C3A11" w:rsidRPr="003C3A11">
        <w:rPr>
          <w:rFonts w:cstheme="minorHAnsi"/>
          <w:color w:val="4E4E4E"/>
          <w:shd w:val="clear" w:color="auto" w:fill="FFFFFF"/>
        </w:rPr>
        <w:t>Les parcelles de « La Morteau » soit AD 143 – AD 144 – X60 – X61a – X61b – X63 – X64 ainsi que la parcelle de « Brécourt » AD25 sont en zone ND agricole sur le POS</w:t>
      </w:r>
      <w:r w:rsidR="006C235E">
        <w:rPr>
          <w:rFonts w:cstheme="minorHAnsi"/>
          <w:color w:val="4E4E4E"/>
          <w:shd w:val="clear" w:color="auto" w:fill="FFFFFF"/>
        </w:rPr>
        <w:t xml:space="preserve">, elles </w:t>
      </w:r>
      <w:r w:rsidR="003C3A11" w:rsidRPr="003C3A11">
        <w:rPr>
          <w:rFonts w:cstheme="minorHAnsi"/>
          <w:color w:val="4E4E4E"/>
          <w:shd w:val="clear" w:color="auto" w:fill="FFFFFF"/>
        </w:rPr>
        <w:t>sont actuelle</w:t>
      </w:r>
      <w:r w:rsidR="0014452A">
        <w:rPr>
          <w:rFonts w:cstheme="minorHAnsi"/>
          <w:color w:val="4E4E4E"/>
          <w:shd w:val="clear" w:color="auto" w:fill="FFFFFF"/>
        </w:rPr>
        <w:t>ment</w:t>
      </w:r>
      <w:r w:rsidR="003C3A11" w:rsidRPr="003C3A11">
        <w:rPr>
          <w:rFonts w:cstheme="minorHAnsi"/>
          <w:color w:val="4E4E4E"/>
          <w:shd w:val="clear" w:color="auto" w:fill="FFFFFF"/>
        </w:rPr>
        <w:t xml:space="preserve"> cultivées en prairie temporaire et pour ma rotation culturale elles seront en maïs l’année prochaine. </w:t>
      </w:r>
      <w:r w:rsidR="004E03FF">
        <w:rPr>
          <w:rFonts w:cstheme="minorHAnsi"/>
          <w:color w:val="4E4E4E"/>
          <w:shd w:val="clear" w:color="auto" w:fill="FFFFFF"/>
        </w:rPr>
        <w:t xml:space="preserve">Dans le </w:t>
      </w:r>
      <w:r w:rsidR="003C3A11" w:rsidRPr="003C3A11">
        <w:rPr>
          <w:rFonts w:cstheme="minorHAnsi"/>
          <w:color w:val="4E4E4E"/>
          <w:shd w:val="clear" w:color="auto" w:fill="FFFFFF"/>
        </w:rPr>
        <w:t xml:space="preserve">projet proposé les parcelles de « La Morteau » </w:t>
      </w:r>
      <w:r w:rsidR="004E03FF">
        <w:rPr>
          <w:rFonts w:cstheme="minorHAnsi"/>
          <w:color w:val="4E4E4E"/>
          <w:shd w:val="clear" w:color="auto" w:fill="FFFFFF"/>
        </w:rPr>
        <w:t xml:space="preserve">seraient en zone N </w:t>
      </w:r>
      <w:r w:rsidR="00D765B4">
        <w:rPr>
          <w:rFonts w:cstheme="minorHAnsi"/>
          <w:color w:val="4E4E4E"/>
          <w:shd w:val="clear" w:color="auto" w:fill="FFFFFF"/>
        </w:rPr>
        <w:t>et</w:t>
      </w:r>
      <w:r w:rsidR="004E03FF">
        <w:rPr>
          <w:rFonts w:cstheme="minorHAnsi"/>
          <w:color w:val="4E4E4E"/>
          <w:shd w:val="clear" w:color="auto" w:fill="FFFFFF"/>
        </w:rPr>
        <w:t xml:space="preserve"> la </w:t>
      </w:r>
      <w:r w:rsidR="003C3A11" w:rsidRPr="003C3A11">
        <w:rPr>
          <w:rFonts w:cstheme="minorHAnsi"/>
          <w:color w:val="4E4E4E"/>
          <w:shd w:val="clear" w:color="auto" w:fill="FFFFFF"/>
        </w:rPr>
        <w:t xml:space="preserve">parcelle de « Brécourt » </w:t>
      </w:r>
      <w:r w:rsidR="004E03FF">
        <w:rPr>
          <w:rFonts w:cstheme="minorHAnsi"/>
          <w:color w:val="4E4E4E"/>
          <w:shd w:val="clear" w:color="auto" w:fill="FFFFFF"/>
        </w:rPr>
        <w:t>serait en</w:t>
      </w:r>
      <w:r w:rsidR="003C3A11" w:rsidRPr="003C3A11">
        <w:rPr>
          <w:rFonts w:cstheme="minorHAnsi"/>
          <w:color w:val="4E4E4E"/>
          <w:shd w:val="clear" w:color="auto" w:fill="FFFFFF"/>
        </w:rPr>
        <w:t xml:space="preserve"> zone NZH.</w:t>
      </w:r>
      <w:r w:rsidR="003C3A11" w:rsidRPr="003C3A11">
        <w:rPr>
          <w:rFonts w:cstheme="minorHAnsi"/>
          <w:color w:val="4E4E4E"/>
        </w:rPr>
        <w:br/>
      </w:r>
      <w:r w:rsidR="00D765B4">
        <w:rPr>
          <w:rFonts w:cstheme="minorHAnsi"/>
          <w:color w:val="4E4E4E"/>
          <w:shd w:val="clear" w:color="auto" w:fill="FFFFFF"/>
        </w:rPr>
        <w:t>Les</w:t>
      </w:r>
      <w:r w:rsidR="003C3A11" w:rsidRPr="003C3A11">
        <w:rPr>
          <w:rFonts w:cstheme="minorHAnsi"/>
          <w:color w:val="4E4E4E"/>
          <w:shd w:val="clear" w:color="auto" w:fill="FFFFFF"/>
        </w:rPr>
        <w:t xml:space="preserve"> parcelles Y207, W02, W03, W44, W21 </w:t>
      </w:r>
      <w:r>
        <w:rPr>
          <w:rFonts w:cstheme="minorHAnsi"/>
          <w:color w:val="4E4E4E"/>
          <w:shd w:val="clear" w:color="auto" w:fill="FFFFFF"/>
        </w:rPr>
        <w:t xml:space="preserve">sont </w:t>
      </w:r>
      <w:r w:rsidR="003C3A11" w:rsidRPr="003C3A11">
        <w:rPr>
          <w:rFonts w:cstheme="minorHAnsi"/>
          <w:color w:val="4E4E4E"/>
          <w:shd w:val="clear" w:color="auto" w:fill="FFFFFF"/>
        </w:rPr>
        <w:t>depuis des années cultivées et font partie du projet familial de la ferme. Il y a 5 ans nous ne savions pas que nous passerions en agriculture de conservation des sols, qui est un nouveau mode d’exploitation plus respectueuse de l’environnement. On ne sait pas de quoi demain sera fait, les futurs exploitants pourrait faire du maraîchage en permaculture, de l’élevage, de la vente directe/circuit court, des cultures en serre, de l’agriculture biologique, etc. Tous ces exemples pourraient nous amener à mettre en place de nouvelles infrastructures.</w:t>
      </w:r>
      <w:r w:rsidR="003C3A11" w:rsidRPr="003C3A11">
        <w:rPr>
          <w:rFonts w:cstheme="minorHAnsi"/>
          <w:color w:val="4E4E4E"/>
        </w:rPr>
        <w:br/>
      </w:r>
    </w:p>
    <w:p w14:paraId="3ABAA949" w14:textId="54FF898F" w:rsidR="00E37269" w:rsidRDefault="00A0575A" w:rsidP="008F408B">
      <w:pPr>
        <w:spacing w:before="0" w:after="0"/>
        <w:ind w:left="57"/>
        <w:rPr>
          <w:rFonts w:cstheme="minorHAnsi"/>
          <w:color w:val="4E4E4E"/>
        </w:rPr>
      </w:pPr>
      <w:r>
        <w:rPr>
          <w:rFonts w:cstheme="minorHAnsi"/>
          <w:noProof/>
          <w:color w:val="4E4E4E"/>
        </w:rPr>
        <w:drawing>
          <wp:inline distT="0" distB="0" distL="0" distR="0" wp14:anchorId="1960E783" wp14:editId="0F4E96E5">
            <wp:extent cx="4000500" cy="3057525"/>
            <wp:effectExtent l="0" t="0" r="0" b="0"/>
            <wp:docPr id="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00500" cy="3057525"/>
                    </a:xfrm>
                    <a:prstGeom prst="rect">
                      <a:avLst/>
                    </a:prstGeom>
                    <a:noFill/>
                    <a:ln>
                      <a:noFill/>
                    </a:ln>
                  </pic:spPr>
                </pic:pic>
              </a:graphicData>
            </a:graphic>
          </wp:inline>
        </w:drawing>
      </w:r>
    </w:p>
    <w:p w14:paraId="25FD168F" w14:textId="77777777" w:rsidR="00D765B4" w:rsidRDefault="003C3A11" w:rsidP="008F408B">
      <w:pPr>
        <w:spacing w:before="0" w:after="0"/>
        <w:ind w:left="57"/>
        <w:rPr>
          <w:rFonts w:cstheme="minorHAnsi"/>
        </w:rPr>
      </w:pPr>
      <w:r w:rsidRPr="003C3A11">
        <w:rPr>
          <w:rFonts w:cstheme="minorHAnsi"/>
          <w:color w:val="4E4E4E"/>
        </w:rPr>
        <w:br/>
      </w:r>
      <w:r w:rsidR="00D765B4" w:rsidRPr="00B82DEF">
        <w:rPr>
          <w:rFonts w:cstheme="minorHAnsi"/>
          <w:u w:val="single"/>
        </w:rPr>
        <w:t>Contribution n°</w:t>
      </w:r>
      <w:r w:rsidR="00D765B4">
        <w:rPr>
          <w:rFonts w:cstheme="minorHAnsi"/>
          <w:u w:val="single"/>
        </w:rPr>
        <w:t>11</w:t>
      </w:r>
      <w:r w:rsidR="00357805">
        <w:rPr>
          <w:rFonts w:cstheme="minorHAnsi"/>
          <w:u w:val="single"/>
        </w:rPr>
        <w:t>b</w:t>
      </w:r>
      <w:r w:rsidR="00D765B4" w:rsidRPr="00B82DEF">
        <w:rPr>
          <w:rFonts w:cstheme="minorHAnsi"/>
          <w:u w:val="single"/>
        </w:rPr>
        <w:t xml:space="preserve"> de </w:t>
      </w:r>
      <w:r w:rsidR="00D765B4">
        <w:rPr>
          <w:rFonts w:cstheme="minorHAnsi"/>
          <w:u w:val="single"/>
        </w:rPr>
        <w:t xml:space="preserve">Mr Vaillant Alain </w:t>
      </w:r>
      <w:r w:rsidR="00D765B4" w:rsidRPr="001E5464">
        <w:rPr>
          <w:rFonts w:cstheme="minorHAnsi"/>
        </w:rPr>
        <w:t xml:space="preserve">(déposée </w:t>
      </w:r>
      <w:r w:rsidR="00D765B4">
        <w:rPr>
          <w:rFonts w:cstheme="minorHAnsi"/>
        </w:rPr>
        <w:t>le 26/10/2020)</w:t>
      </w:r>
    </w:p>
    <w:p w14:paraId="795738E6" w14:textId="77777777" w:rsidR="00FB2AFF" w:rsidRDefault="00FB2AFF" w:rsidP="008F408B">
      <w:pPr>
        <w:spacing w:before="0" w:after="0"/>
        <w:rPr>
          <w:rFonts w:cstheme="minorHAnsi"/>
          <w:color w:val="4E4E4E"/>
          <w:shd w:val="clear" w:color="auto" w:fill="FFFFFF"/>
        </w:rPr>
      </w:pPr>
      <w:r>
        <w:rPr>
          <w:rFonts w:cstheme="minorHAnsi"/>
          <w:color w:val="4E4E4E"/>
          <w:shd w:val="clear" w:color="auto" w:fill="FFFFFF"/>
        </w:rPr>
        <w:t>C</w:t>
      </w:r>
      <w:r w:rsidR="00BE7ED1">
        <w:rPr>
          <w:rFonts w:cstheme="minorHAnsi"/>
          <w:color w:val="4E4E4E"/>
          <w:shd w:val="clear" w:color="auto" w:fill="FFFFFF"/>
        </w:rPr>
        <w:t xml:space="preserve">ette contribution est une réponse </w:t>
      </w:r>
      <w:r>
        <w:rPr>
          <w:rFonts w:cstheme="minorHAnsi"/>
          <w:color w:val="4E4E4E"/>
          <w:shd w:val="clear" w:color="auto" w:fill="FFFFFF"/>
        </w:rPr>
        <w:t xml:space="preserve">concernant les intérêts particuliers qui sont indiqués dans la contribution n°11a qui a été portée </w:t>
      </w:r>
      <w:r w:rsidR="006C235E" w:rsidRPr="00BE7ED1">
        <w:rPr>
          <w:rFonts w:cstheme="minorHAnsi"/>
          <w:color w:val="4E4E4E"/>
          <w:shd w:val="clear" w:color="auto" w:fill="FFFFFF"/>
        </w:rPr>
        <w:t xml:space="preserve">sur le registre manuscrit </w:t>
      </w:r>
      <w:r>
        <w:rPr>
          <w:rFonts w:cstheme="minorHAnsi"/>
          <w:color w:val="4E4E4E"/>
          <w:shd w:val="clear" w:color="auto" w:fill="FFFFFF"/>
        </w:rPr>
        <w:t xml:space="preserve">le </w:t>
      </w:r>
      <w:r w:rsidR="006C235E" w:rsidRPr="00BE7ED1">
        <w:rPr>
          <w:rFonts w:cstheme="minorHAnsi"/>
          <w:color w:val="4E4E4E"/>
          <w:shd w:val="clear" w:color="auto" w:fill="FFFFFF"/>
        </w:rPr>
        <w:t xml:space="preserve"> 17/10/2020</w:t>
      </w:r>
      <w:r>
        <w:rPr>
          <w:rFonts w:cstheme="minorHAnsi"/>
          <w:color w:val="4E4E4E"/>
          <w:shd w:val="clear" w:color="auto" w:fill="FFFFFF"/>
        </w:rPr>
        <w:t>.</w:t>
      </w:r>
    </w:p>
    <w:p w14:paraId="222EBE4D" w14:textId="77777777" w:rsidR="005755F6" w:rsidRPr="00BE7ED1" w:rsidRDefault="00FB2AFF" w:rsidP="00FB2AFF">
      <w:pPr>
        <w:spacing w:before="0" w:after="0"/>
        <w:rPr>
          <w:rFonts w:cstheme="minorHAnsi"/>
          <w:u w:val="single"/>
        </w:rPr>
      </w:pPr>
      <w:r>
        <w:rPr>
          <w:rFonts w:cstheme="minorHAnsi"/>
          <w:color w:val="4E4E4E"/>
          <w:shd w:val="clear" w:color="auto" w:fill="FFFFFF"/>
        </w:rPr>
        <w:t xml:space="preserve">Il est rappelé que la municipalité n’a aucune </w:t>
      </w:r>
      <w:r w:rsidR="006C235E" w:rsidRPr="00BE7ED1">
        <w:rPr>
          <w:rFonts w:cstheme="minorHAnsi"/>
          <w:color w:val="4E4E4E"/>
          <w:shd w:val="clear" w:color="auto" w:fill="FFFFFF"/>
        </w:rPr>
        <w:t>influence sur le passage ou non du PLU</w:t>
      </w:r>
      <w:r>
        <w:rPr>
          <w:rFonts w:cstheme="minorHAnsi"/>
          <w:color w:val="4E4E4E"/>
          <w:shd w:val="clear" w:color="auto" w:fill="FFFFFF"/>
        </w:rPr>
        <w:t xml:space="preserve"> et qu’il serait </w:t>
      </w:r>
      <w:r w:rsidR="006C235E" w:rsidRPr="00BE7ED1">
        <w:rPr>
          <w:rFonts w:cstheme="minorHAnsi"/>
          <w:color w:val="4E4E4E"/>
          <w:shd w:val="clear" w:color="auto" w:fill="FFFFFF"/>
        </w:rPr>
        <w:t xml:space="preserve"> opportun dans le cadre de demandes officielles de se renseigner sur les procédures</w:t>
      </w:r>
      <w:r>
        <w:rPr>
          <w:rFonts w:cstheme="minorHAnsi"/>
          <w:color w:val="4E4E4E"/>
          <w:shd w:val="clear" w:color="auto" w:fill="FFFFFF"/>
        </w:rPr>
        <w:t xml:space="preserve"> et</w:t>
      </w:r>
      <w:r w:rsidR="006C235E" w:rsidRPr="00BE7ED1">
        <w:rPr>
          <w:rFonts w:cstheme="minorHAnsi"/>
          <w:color w:val="4E4E4E"/>
          <w:shd w:val="clear" w:color="auto" w:fill="FFFFFF"/>
        </w:rPr>
        <w:t xml:space="preserve"> les décideurs </w:t>
      </w:r>
      <w:r>
        <w:rPr>
          <w:rFonts w:cstheme="minorHAnsi"/>
          <w:color w:val="4E4E4E"/>
          <w:shd w:val="clear" w:color="auto" w:fill="FFFFFF"/>
        </w:rPr>
        <w:t xml:space="preserve">sans </w:t>
      </w:r>
      <w:r w:rsidR="006C235E" w:rsidRPr="00BE7ED1">
        <w:rPr>
          <w:rFonts w:cstheme="minorHAnsi"/>
          <w:color w:val="4E4E4E"/>
          <w:shd w:val="clear" w:color="auto" w:fill="FFFFFF"/>
        </w:rPr>
        <w:t>enclencher de polémique.</w:t>
      </w:r>
    </w:p>
    <w:p w14:paraId="7647556E" w14:textId="77777777" w:rsidR="006C235E" w:rsidRDefault="006C235E" w:rsidP="006C235E">
      <w:pPr>
        <w:spacing w:after="0"/>
        <w:ind w:left="57"/>
        <w:rPr>
          <w:rFonts w:cstheme="minorHAnsi"/>
        </w:rPr>
      </w:pPr>
      <w:r w:rsidRPr="00B82DEF">
        <w:rPr>
          <w:rFonts w:cstheme="minorHAnsi"/>
          <w:u w:val="single"/>
        </w:rPr>
        <w:t>Contribution n°</w:t>
      </w:r>
      <w:r>
        <w:rPr>
          <w:rFonts w:cstheme="minorHAnsi"/>
          <w:u w:val="single"/>
        </w:rPr>
        <w:t>12b</w:t>
      </w:r>
      <w:r w:rsidRPr="00B82DEF">
        <w:rPr>
          <w:rFonts w:cstheme="minorHAnsi"/>
          <w:u w:val="single"/>
        </w:rPr>
        <w:t xml:space="preserve"> d</w:t>
      </w:r>
      <w:r>
        <w:rPr>
          <w:rFonts w:cstheme="minorHAnsi"/>
          <w:u w:val="single"/>
        </w:rPr>
        <w:t>u GAEC de Mézières</w:t>
      </w:r>
      <w:r w:rsidR="001C442D">
        <w:rPr>
          <w:rFonts w:cstheme="minorHAnsi"/>
          <w:u w:val="single"/>
        </w:rPr>
        <w:t xml:space="preserve"> </w:t>
      </w:r>
      <w:r w:rsidR="00533ABF">
        <w:rPr>
          <w:rFonts w:cstheme="minorHAnsi"/>
          <w:u w:val="single"/>
        </w:rPr>
        <w:t>-</w:t>
      </w:r>
      <w:r w:rsidR="001C442D">
        <w:rPr>
          <w:rFonts w:cstheme="minorHAnsi"/>
          <w:u w:val="single"/>
        </w:rPr>
        <w:t xml:space="preserve">Mrs vaillant </w:t>
      </w:r>
      <w:r>
        <w:rPr>
          <w:rFonts w:cstheme="minorHAnsi"/>
          <w:u w:val="single"/>
        </w:rPr>
        <w:t xml:space="preserve"> </w:t>
      </w:r>
      <w:r w:rsidRPr="001E5464">
        <w:rPr>
          <w:rFonts w:cstheme="minorHAnsi"/>
        </w:rPr>
        <w:t xml:space="preserve">(déposée </w:t>
      </w:r>
      <w:r>
        <w:rPr>
          <w:rFonts w:cstheme="minorHAnsi"/>
        </w:rPr>
        <w:t>le 26/10/2020)</w:t>
      </w:r>
    </w:p>
    <w:p w14:paraId="29A5456A" w14:textId="77777777" w:rsidR="00533ABF" w:rsidRDefault="001C442D" w:rsidP="008F408B">
      <w:pPr>
        <w:spacing w:before="0"/>
        <w:rPr>
          <w:rFonts w:cstheme="minorHAnsi"/>
          <w:u w:val="single"/>
        </w:rPr>
      </w:pPr>
      <w:r>
        <w:rPr>
          <w:rFonts w:cstheme="minorHAnsi"/>
          <w:color w:val="4E4E4E"/>
          <w:shd w:val="clear" w:color="auto" w:fill="FFFFFF"/>
        </w:rPr>
        <w:t xml:space="preserve">L’évolution de </w:t>
      </w:r>
      <w:r w:rsidR="006C235E" w:rsidRPr="00FB2AFF">
        <w:rPr>
          <w:rFonts w:cstheme="minorHAnsi"/>
          <w:color w:val="4E4E4E"/>
          <w:shd w:val="clear" w:color="auto" w:fill="FFFFFF"/>
        </w:rPr>
        <w:t xml:space="preserve">l'agriculture dans les années à venir </w:t>
      </w:r>
      <w:r>
        <w:rPr>
          <w:rFonts w:cstheme="minorHAnsi"/>
          <w:color w:val="4E4E4E"/>
          <w:shd w:val="clear" w:color="auto" w:fill="FFFFFF"/>
        </w:rPr>
        <w:t xml:space="preserve">en fonction </w:t>
      </w:r>
      <w:r w:rsidR="006C235E" w:rsidRPr="00FB2AFF">
        <w:rPr>
          <w:rFonts w:cstheme="minorHAnsi"/>
          <w:color w:val="4E4E4E"/>
          <w:shd w:val="clear" w:color="auto" w:fill="FFFFFF"/>
        </w:rPr>
        <w:t>du PLU et plus particulièrement du " Plan Graphique 4.1 "</w:t>
      </w:r>
      <w:r>
        <w:rPr>
          <w:rFonts w:cstheme="minorHAnsi"/>
          <w:color w:val="4E4E4E"/>
          <w:shd w:val="clear" w:color="auto" w:fill="FFFFFF"/>
        </w:rPr>
        <w:t xml:space="preserve"> fait peur</w:t>
      </w:r>
      <w:r w:rsidR="006C235E" w:rsidRPr="00FB2AFF">
        <w:rPr>
          <w:rFonts w:cstheme="minorHAnsi"/>
          <w:color w:val="4E4E4E"/>
          <w:shd w:val="clear" w:color="auto" w:fill="FFFFFF"/>
        </w:rPr>
        <w:t>.</w:t>
      </w:r>
      <w:r w:rsidR="006C235E" w:rsidRPr="00FB2AFF">
        <w:rPr>
          <w:rFonts w:cstheme="minorHAnsi"/>
          <w:color w:val="4E4E4E"/>
        </w:rPr>
        <w:br/>
      </w:r>
      <w:r>
        <w:rPr>
          <w:rFonts w:cstheme="minorHAnsi"/>
          <w:color w:val="4E4E4E"/>
          <w:shd w:val="clear" w:color="auto" w:fill="FFFFFF"/>
        </w:rPr>
        <w:t>T</w:t>
      </w:r>
      <w:r w:rsidR="006C235E" w:rsidRPr="00FB2AFF">
        <w:rPr>
          <w:rFonts w:cstheme="minorHAnsi"/>
          <w:color w:val="4E4E4E"/>
          <w:shd w:val="clear" w:color="auto" w:fill="FFFFFF"/>
        </w:rPr>
        <w:t>outes les zones autour des exploitations agricoles comme celle de M</w:t>
      </w:r>
      <w:r w:rsidR="00533ABF">
        <w:rPr>
          <w:rFonts w:cstheme="minorHAnsi"/>
          <w:color w:val="4E4E4E"/>
          <w:shd w:val="clear" w:color="auto" w:fill="FFFFFF"/>
        </w:rPr>
        <w:t xml:space="preserve"> </w:t>
      </w:r>
      <w:r w:rsidR="006C235E" w:rsidRPr="00FB2AFF">
        <w:rPr>
          <w:rFonts w:cstheme="minorHAnsi"/>
          <w:color w:val="4E4E4E"/>
          <w:shd w:val="clear" w:color="auto" w:fill="FFFFFF"/>
        </w:rPr>
        <w:t>Ponfort et moi-même sont marquées comme devant passer en Ap</w:t>
      </w:r>
      <w:r>
        <w:rPr>
          <w:rFonts w:cstheme="minorHAnsi"/>
          <w:color w:val="4E4E4E"/>
          <w:shd w:val="clear" w:color="auto" w:fill="FFFFFF"/>
        </w:rPr>
        <w:t xml:space="preserve">, cela </w:t>
      </w:r>
      <w:r w:rsidR="006C235E" w:rsidRPr="00FB2AFF">
        <w:rPr>
          <w:rFonts w:cstheme="minorHAnsi"/>
          <w:color w:val="4E4E4E"/>
          <w:shd w:val="clear" w:color="auto" w:fill="FFFFFF"/>
        </w:rPr>
        <w:t xml:space="preserve">signifie que </w:t>
      </w:r>
      <w:r w:rsidR="00533ABF">
        <w:rPr>
          <w:rFonts w:cstheme="minorHAnsi"/>
          <w:color w:val="4E4E4E"/>
          <w:shd w:val="clear" w:color="auto" w:fill="FFFFFF"/>
        </w:rPr>
        <w:t xml:space="preserve">cette </w:t>
      </w:r>
      <w:r w:rsidR="006C235E" w:rsidRPr="00FB2AFF">
        <w:rPr>
          <w:rFonts w:cstheme="minorHAnsi"/>
          <w:color w:val="4E4E4E"/>
          <w:shd w:val="clear" w:color="auto" w:fill="FFFFFF"/>
        </w:rPr>
        <w:t xml:space="preserve">zone </w:t>
      </w:r>
      <w:r w:rsidR="00533ABF">
        <w:rPr>
          <w:rFonts w:cstheme="minorHAnsi"/>
          <w:color w:val="4E4E4E"/>
          <w:shd w:val="clear" w:color="auto" w:fill="FFFFFF"/>
        </w:rPr>
        <w:t xml:space="preserve">va devenir entièrement </w:t>
      </w:r>
      <w:r w:rsidR="006C235E" w:rsidRPr="00FB2AFF">
        <w:rPr>
          <w:rFonts w:cstheme="minorHAnsi"/>
          <w:color w:val="4E4E4E"/>
          <w:shd w:val="clear" w:color="auto" w:fill="FFFFFF"/>
        </w:rPr>
        <w:t>inconstructible</w:t>
      </w:r>
      <w:r w:rsidR="00533ABF">
        <w:rPr>
          <w:rFonts w:cstheme="minorHAnsi"/>
          <w:color w:val="4E4E4E"/>
          <w:shd w:val="clear" w:color="auto" w:fill="FFFFFF"/>
        </w:rPr>
        <w:t xml:space="preserve"> et </w:t>
      </w:r>
      <w:r w:rsidR="006C235E" w:rsidRPr="00FB2AFF">
        <w:rPr>
          <w:rFonts w:cstheme="minorHAnsi"/>
          <w:color w:val="4E4E4E"/>
          <w:shd w:val="clear" w:color="auto" w:fill="FFFFFF"/>
        </w:rPr>
        <w:t xml:space="preserve">qu'aucun projet futur en </w:t>
      </w:r>
      <w:r>
        <w:rPr>
          <w:rFonts w:cstheme="minorHAnsi"/>
          <w:color w:val="4E4E4E"/>
          <w:shd w:val="clear" w:color="auto" w:fill="FFFFFF"/>
        </w:rPr>
        <w:t xml:space="preserve">fonction des </w:t>
      </w:r>
      <w:r w:rsidR="006C235E" w:rsidRPr="00FB2AFF">
        <w:rPr>
          <w:rFonts w:cstheme="minorHAnsi"/>
          <w:color w:val="4E4E4E"/>
          <w:shd w:val="clear" w:color="auto" w:fill="FFFFFF"/>
        </w:rPr>
        <w:t>évolution</w:t>
      </w:r>
      <w:r>
        <w:rPr>
          <w:rFonts w:cstheme="minorHAnsi"/>
          <w:color w:val="4E4E4E"/>
          <w:shd w:val="clear" w:color="auto" w:fill="FFFFFF"/>
        </w:rPr>
        <w:t>s à venir</w:t>
      </w:r>
      <w:r w:rsidR="006C235E" w:rsidRPr="00FB2AFF">
        <w:rPr>
          <w:rFonts w:cstheme="minorHAnsi"/>
          <w:color w:val="4E4E4E"/>
          <w:shd w:val="clear" w:color="auto" w:fill="FFFFFF"/>
        </w:rPr>
        <w:t xml:space="preserve"> ne pourra être mis en place.</w:t>
      </w:r>
      <w:r w:rsidR="006C235E" w:rsidRPr="00FB2AFF">
        <w:rPr>
          <w:rFonts w:cstheme="minorHAnsi"/>
          <w:color w:val="4E4E4E"/>
        </w:rPr>
        <w:br/>
      </w:r>
      <w:r>
        <w:rPr>
          <w:rFonts w:cstheme="minorHAnsi"/>
          <w:color w:val="4E4E4E"/>
          <w:shd w:val="clear" w:color="auto" w:fill="FFFFFF"/>
        </w:rPr>
        <w:t xml:space="preserve">Il s’agit par </w:t>
      </w:r>
      <w:r w:rsidR="006C235E" w:rsidRPr="00FB2AFF">
        <w:rPr>
          <w:rFonts w:cstheme="minorHAnsi"/>
          <w:color w:val="4E4E4E"/>
          <w:shd w:val="clear" w:color="auto" w:fill="FFFFFF"/>
        </w:rPr>
        <w:t>exemple d</w:t>
      </w:r>
      <w:r w:rsidR="00533ABF">
        <w:rPr>
          <w:rFonts w:cstheme="minorHAnsi"/>
          <w:color w:val="4E4E4E"/>
          <w:shd w:val="clear" w:color="auto" w:fill="FFFFFF"/>
        </w:rPr>
        <w:t>e</w:t>
      </w:r>
      <w:r w:rsidR="006C235E" w:rsidRPr="00FB2AFF">
        <w:rPr>
          <w:rFonts w:cstheme="minorHAnsi"/>
          <w:color w:val="4E4E4E"/>
          <w:shd w:val="clear" w:color="auto" w:fill="FFFFFF"/>
        </w:rPr>
        <w:t xml:space="preserve"> projet</w:t>
      </w:r>
      <w:r w:rsidR="00533ABF">
        <w:rPr>
          <w:rFonts w:cstheme="minorHAnsi"/>
          <w:color w:val="4E4E4E"/>
          <w:shd w:val="clear" w:color="auto" w:fill="FFFFFF"/>
        </w:rPr>
        <w:t>s</w:t>
      </w:r>
      <w:r w:rsidR="006C235E" w:rsidRPr="00FB2AFF">
        <w:rPr>
          <w:rFonts w:cstheme="minorHAnsi"/>
          <w:color w:val="4E4E4E"/>
          <w:shd w:val="clear" w:color="auto" w:fill="FFFFFF"/>
        </w:rPr>
        <w:t xml:space="preserve"> de vente directe à la ferme</w:t>
      </w:r>
      <w:r w:rsidR="00533ABF">
        <w:rPr>
          <w:rFonts w:cstheme="minorHAnsi"/>
          <w:color w:val="4E4E4E"/>
          <w:shd w:val="clear" w:color="auto" w:fill="FFFFFF"/>
        </w:rPr>
        <w:t>, de</w:t>
      </w:r>
      <w:r w:rsidR="006C235E" w:rsidRPr="00FB2AFF">
        <w:rPr>
          <w:rFonts w:cstheme="minorHAnsi"/>
          <w:color w:val="4E4E4E"/>
          <w:shd w:val="clear" w:color="auto" w:fill="FFFFFF"/>
        </w:rPr>
        <w:t xml:space="preserve"> serres pour le maraichage ou même d'un bâtiment pour de l'élevage. </w:t>
      </w:r>
      <w:r>
        <w:rPr>
          <w:rFonts w:cstheme="minorHAnsi"/>
          <w:color w:val="4E4E4E"/>
          <w:shd w:val="clear" w:color="auto" w:fill="FFFFFF"/>
        </w:rPr>
        <w:t>C</w:t>
      </w:r>
      <w:r w:rsidR="006C235E" w:rsidRPr="00FB2AFF">
        <w:rPr>
          <w:rFonts w:cstheme="minorHAnsi"/>
          <w:color w:val="4E4E4E"/>
          <w:shd w:val="clear" w:color="auto" w:fill="FFFFFF"/>
        </w:rPr>
        <w:t>es projets vont dans le sens d'une agriculture qui devrait beaucoup changer et évoluer dans les années à venir.</w:t>
      </w:r>
      <w:r w:rsidR="006C235E" w:rsidRPr="00FB2AFF">
        <w:rPr>
          <w:rFonts w:cstheme="minorHAnsi"/>
          <w:color w:val="4E4E4E"/>
        </w:rPr>
        <w:br/>
      </w:r>
      <w:r w:rsidR="006C235E" w:rsidRPr="00FB2AFF">
        <w:rPr>
          <w:rFonts w:cstheme="minorHAnsi"/>
          <w:color w:val="4E4E4E"/>
          <w:shd w:val="clear" w:color="auto" w:fill="FFFFFF"/>
        </w:rPr>
        <w:t>C'est pour cela que je demande de prendre en considération mon graphique ci joint. Je demande de passer la zone, qui est dans mon rond jaune, en zone A. Ce qui me permettrait de refaire un bâtiment fonctionnel pour le bien-être de mes animaux et de son utilisateur.</w:t>
      </w:r>
      <w:r w:rsidR="006C235E" w:rsidRPr="00FB2AFF">
        <w:rPr>
          <w:rFonts w:cstheme="minorHAnsi"/>
          <w:color w:val="4E4E4E"/>
        </w:rPr>
        <w:br/>
      </w:r>
      <w:r w:rsidR="006C235E" w:rsidRPr="00FB2AFF">
        <w:rPr>
          <w:rFonts w:cstheme="minorHAnsi"/>
          <w:color w:val="4E4E4E"/>
          <w:shd w:val="clear" w:color="auto" w:fill="FFFFFF"/>
        </w:rPr>
        <w:t>Sur le graphique ci-joint, je vous informe de deux erreurs. j</w:t>
      </w:r>
      <w:r w:rsidR="00533ABF">
        <w:rPr>
          <w:rFonts w:cstheme="minorHAnsi"/>
          <w:color w:val="4E4E4E"/>
          <w:shd w:val="clear" w:color="auto" w:fill="FFFFFF"/>
        </w:rPr>
        <w:t>’ai</w:t>
      </w:r>
      <w:r w:rsidR="006C235E" w:rsidRPr="00FB2AFF">
        <w:rPr>
          <w:rFonts w:cstheme="minorHAnsi"/>
          <w:color w:val="4E4E4E"/>
          <w:shd w:val="clear" w:color="auto" w:fill="FFFFFF"/>
        </w:rPr>
        <w:t xml:space="preserve"> surligné en foncé des endroits dont la légende dit : " alignements d'arbres " ou aucun arbre n'existe.</w:t>
      </w:r>
      <w:r w:rsidR="006C235E" w:rsidRPr="00FB2AFF">
        <w:rPr>
          <w:rFonts w:cstheme="minorHAnsi"/>
          <w:color w:val="4E4E4E"/>
        </w:rPr>
        <w:br/>
      </w:r>
    </w:p>
    <w:p w14:paraId="4464AF13" w14:textId="77777777" w:rsidR="00D7494E" w:rsidRDefault="00D7494E" w:rsidP="008F408B">
      <w:pPr>
        <w:spacing w:before="0"/>
        <w:rPr>
          <w:rFonts w:cstheme="minorHAnsi"/>
          <w:u w:val="single"/>
        </w:rPr>
      </w:pPr>
      <w:r>
        <w:rPr>
          <w:rFonts w:cstheme="minorHAnsi"/>
          <w:noProof/>
          <w:u w:val="single"/>
          <w:lang w:eastAsia="fr-FR"/>
        </w:rPr>
        <w:drawing>
          <wp:inline distT="0" distB="0" distL="0" distR="0" wp14:anchorId="359E5AE4" wp14:editId="1711AF8D">
            <wp:extent cx="3017448" cy="1699404"/>
            <wp:effectExtent l="19050" t="0" r="0" b="0"/>
            <wp:docPr id="3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srcRect/>
                    <a:stretch>
                      <a:fillRect/>
                    </a:stretch>
                  </pic:blipFill>
                  <pic:spPr bwMode="auto">
                    <a:xfrm>
                      <a:off x="0" y="0"/>
                      <a:ext cx="3013932" cy="1697424"/>
                    </a:xfrm>
                    <a:prstGeom prst="rect">
                      <a:avLst/>
                    </a:prstGeom>
                    <a:noFill/>
                    <a:ln w="9525">
                      <a:noFill/>
                      <a:miter lim="800000"/>
                      <a:headEnd/>
                      <a:tailEnd/>
                    </a:ln>
                  </pic:spPr>
                </pic:pic>
              </a:graphicData>
            </a:graphic>
          </wp:inline>
        </w:drawing>
      </w:r>
    </w:p>
    <w:p w14:paraId="659D5540" w14:textId="77777777" w:rsidR="00D7494E" w:rsidRDefault="00D7494E" w:rsidP="008F408B">
      <w:pPr>
        <w:spacing w:before="0"/>
        <w:rPr>
          <w:rFonts w:cstheme="minorHAnsi"/>
          <w:u w:val="single"/>
        </w:rPr>
      </w:pPr>
    </w:p>
    <w:p w14:paraId="5FDC60EC" w14:textId="77777777" w:rsidR="006C235E" w:rsidRDefault="006C235E" w:rsidP="00533ABF">
      <w:pPr>
        <w:rPr>
          <w:rFonts w:cstheme="minorHAnsi"/>
        </w:rPr>
      </w:pPr>
      <w:r w:rsidRPr="00B82DEF">
        <w:rPr>
          <w:rFonts w:cstheme="minorHAnsi"/>
          <w:u w:val="single"/>
        </w:rPr>
        <w:t>Contribution n°</w:t>
      </w:r>
      <w:r>
        <w:rPr>
          <w:rFonts w:cstheme="minorHAnsi"/>
          <w:u w:val="single"/>
        </w:rPr>
        <w:t>13b</w:t>
      </w:r>
      <w:r w:rsidRPr="00B82DEF">
        <w:rPr>
          <w:rFonts w:cstheme="minorHAnsi"/>
          <w:u w:val="single"/>
        </w:rPr>
        <w:t xml:space="preserve"> d</w:t>
      </w:r>
      <w:r>
        <w:rPr>
          <w:rFonts w:cstheme="minorHAnsi"/>
          <w:u w:val="single"/>
        </w:rPr>
        <w:t xml:space="preserve">e Mme Mr Gonzalès Moure </w:t>
      </w:r>
      <w:r w:rsidRPr="001E5464">
        <w:rPr>
          <w:rFonts w:cstheme="minorHAnsi"/>
        </w:rPr>
        <w:t xml:space="preserve">(déposée </w:t>
      </w:r>
      <w:r>
        <w:rPr>
          <w:rFonts w:cstheme="minorHAnsi"/>
        </w:rPr>
        <w:t>le 27/10/2020)</w:t>
      </w:r>
    </w:p>
    <w:p w14:paraId="247F346C" w14:textId="77777777" w:rsidR="00533ABF" w:rsidRDefault="00533ABF" w:rsidP="008F408B">
      <w:pPr>
        <w:spacing w:after="0"/>
      </w:pPr>
      <w:r>
        <w:t xml:space="preserve">Cette contribution fait suite </w:t>
      </w:r>
      <w:r w:rsidR="00FF1575">
        <w:t>à la contribution n°7a déposée sur le registre manuscrit le 07/10/2020, elle apporte des précisions</w:t>
      </w:r>
      <w:r w:rsidR="00FB57EF">
        <w:t> :</w:t>
      </w:r>
      <w:r w:rsidR="00FF1575">
        <w:t xml:space="preserve">  </w:t>
      </w:r>
    </w:p>
    <w:p w14:paraId="3F0AE249" w14:textId="77777777" w:rsidR="00912E6D" w:rsidRDefault="00FF1575" w:rsidP="009358E2">
      <w:pPr>
        <w:spacing w:before="0" w:after="0"/>
        <w:rPr>
          <w:color w:val="4E4E4E"/>
          <w:shd w:val="clear" w:color="auto" w:fill="FFFFFF"/>
        </w:rPr>
      </w:pPr>
      <w:r>
        <w:rPr>
          <w:color w:val="4E4E4E"/>
          <w:shd w:val="clear" w:color="auto" w:fill="FFFFFF"/>
        </w:rPr>
        <w:t xml:space="preserve">Ils sont </w:t>
      </w:r>
      <w:r w:rsidR="006C235E" w:rsidRPr="00533ABF">
        <w:rPr>
          <w:color w:val="4E4E4E"/>
          <w:shd w:val="clear" w:color="auto" w:fill="FFFFFF"/>
        </w:rPr>
        <w:t>propriétaires des parcelles n°  215,</w:t>
      </w:r>
      <w:r>
        <w:rPr>
          <w:color w:val="4E4E4E"/>
          <w:shd w:val="clear" w:color="auto" w:fill="FFFFFF"/>
        </w:rPr>
        <w:t xml:space="preserve"> </w:t>
      </w:r>
      <w:r w:rsidR="006C235E" w:rsidRPr="00533ABF">
        <w:rPr>
          <w:color w:val="4E4E4E"/>
          <w:shd w:val="clear" w:color="auto" w:fill="FFFFFF"/>
        </w:rPr>
        <w:t>216,</w:t>
      </w:r>
      <w:r>
        <w:rPr>
          <w:color w:val="4E4E4E"/>
          <w:shd w:val="clear" w:color="auto" w:fill="FFFFFF"/>
        </w:rPr>
        <w:t xml:space="preserve"> </w:t>
      </w:r>
      <w:r w:rsidR="006C235E" w:rsidRPr="00533ABF">
        <w:rPr>
          <w:color w:val="4E4E4E"/>
          <w:shd w:val="clear" w:color="auto" w:fill="FFFFFF"/>
        </w:rPr>
        <w:t>226 et 311</w:t>
      </w:r>
      <w:r>
        <w:rPr>
          <w:color w:val="4E4E4E"/>
          <w:shd w:val="clear" w:color="auto" w:fill="FFFFFF"/>
        </w:rPr>
        <w:t xml:space="preserve"> qui </w:t>
      </w:r>
      <w:r w:rsidR="006C235E" w:rsidRPr="00533ABF">
        <w:rPr>
          <w:color w:val="4E4E4E"/>
          <w:shd w:val="clear" w:color="auto" w:fill="FFFFFF"/>
        </w:rPr>
        <w:t>dispos</w:t>
      </w:r>
      <w:r>
        <w:rPr>
          <w:color w:val="4E4E4E"/>
          <w:shd w:val="clear" w:color="auto" w:fill="FFFFFF"/>
        </w:rPr>
        <w:t>ent</w:t>
      </w:r>
      <w:r w:rsidR="006C235E" w:rsidRPr="00533ABF">
        <w:rPr>
          <w:color w:val="4E4E4E"/>
          <w:shd w:val="clear" w:color="auto" w:fill="FFFFFF"/>
        </w:rPr>
        <w:t xml:space="preserve"> de 3 accès directs sur la voirie, le premier au 1, rue du Moulin (parcelles 216, et 311), le deuxième au 5, rue du Moulin (parcelle 311), et le troisième au 68, rue de Marines (parcelles 226 et 311).</w:t>
      </w:r>
      <w:r w:rsidR="006C235E" w:rsidRPr="00533ABF">
        <w:rPr>
          <w:color w:val="4E4E4E"/>
        </w:rPr>
        <w:br/>
      </w:r>
      <w:r>
        <w:rPr>
          <w:color w:val="4E4E4E"/>
          <w:shd w:val="clear" w:color="auto" w:fill="FFFFFF"/>
        </w:rPr>
        <w:t xml:space="preserve">Il était </w:t>
      </w:r>
      <w:r w:rsidR="006C235E" w:rsidRPr="00533ABF">
        <w:rPr>
          <w:color w:val="4E4E4E"/>
          <w:shd w:val="clear" w:color="auto" w:fill="FFFFFF"/>
        </w:rPr>
        <w:t>envisagé de céder une partie de</w:t>
      </w:r>
      <w:r>
        <w:rPr>
          <w:color w:val="4E4E4E"/>
          <w:shd w:val="clear" w:color="auto" w:fill="FFFFFF"/>
        </w:rPr>
        <w:t>s</w:t>
      </w:r>
      <w:r w:rsidR="006C235E" w:rsidRPr="00533ABF">
        <w:rPr>
          <w:color w:val="4E4E4E"/>
          <w:shd w:val="clear" w:color="auto" w:fill="FFFFFF"/>
        </w:rPr>
        <w:t xml:space="preserve"> terrain</w:t>
      </w:r>
      <w:r>
        <w:rPr>
          <w:color w:val="4E4E4E"/>
          <w:shd w:val="clear" w:color="auto" w:fill="FFFFFF"/>
        </w:rPr>
        <w:t>s</w:t>
      </w:r>
      <w:r w:rsidR="00912E6D">
        <w:rPr>
          <w:color w:val="4E4E4E"/>
          <w:shd w:val="clear" w:color="auto" w:fill="FFFFFF"/>
        </w:rPr>
        <w:t xml:space="preserve"> à leur </w:t>
      </w:r>
      <w:r w:rsidR="00912E6D" w:rsidRPr="00533ABF">
        <w:rPr>
          <w:color w:val="4E4E4E"/>
          <w:shd w:val="clear" w:color="auto" w:fill="FFFFFF"/>
        </w:rPr>
        <w:t xml:space="preserve">fille </w:t>
      </w:r>
      <w:r w:rsidR="00912E6D">
        <w:rPr>
          <w:color w:val="4E4E4E"/>
          <w:shd w:val="clear" w:color="auto" w:fill="FFFFFF"/>
        </w:rPr>
        <w:t>en vue de</w:t>
      </w:r>
      <w:r w:rsidR="00912E6D" w:rsidRPr="00533ABF">
        <w:rPr>
          <w:color w:val="4E4E4E"/>
          <w:shd w:val="clear" w:color="auto" w:fill="FFFFFF"/>
        </w:rPr>
        <w:t xml:space="preserve"> construire une maison à proximité de la </w:t>
      </w:r>
      <w:r w:rsidR="00912E6D">
        <w:rPr>
          <w:color w:val="4E4E4E"/>
          <w:shd w:val="clear" w:color="auto" w:fill="FFFFFF"/>
        </w:rPr>
        <w:t>leur</w:t>
      </w:r>
      <w:r w:rsidR="00912E6D" w:rsidRPr="00533ABF">
        <w:rPr>
          <w:color w:val="4E4E4E"/>
          <w:shd w:val="clear" w:color="auto" w:fill="FFFFFF"/>
        </w:rPr>
        <w:t xml:space="preserve">, afin de pouvoir </w:t>
      </w:r>
      <w:r w:rsidR="00912E6D">
        <w:rPr>
          <w:color w:val="4E4E4E"/>
          <w:shd w:val="clear" w:color="auto" w:fill="FFFFFF"/>
        </w:rPr>
        <w:t xml:space="preserve">leur </w:t>
      </w:r>
      <w:r w:rsidR="00912E6D" w:rsidRPr="00533ABF">
        <w:rPr>
          <w:color w:val="4E4E4E"/>
          <w:shd w:val="clear" w:color="auto" w:fill="FFFFFF"/>
        </w:rPr>
        <w:t>prêter assistance si nécessaire</w:t>
      </w:r>
      <w:r w:rsidR="00912E6D">
        <w:rPr>
          <w:color w:val="4E4E4E"/>
          <w:shd w:val="clear" w:color="auto" w:fill="FFFFFF"/>
        </w:rPr>
        <w:t xml:space="preserve"> en raison de leur âge.</w:t>
      </w:r>
    </w:p>
    <w:p w14:paraId="1F97D633" w14:textId="77777777" w:rsidR="009358E2" w:rsidRDefault="00912E6D" w:rsidP="009358E2">
      <w:pPr>
        <w:spacing w:before="0" w:after="0"/>
        <w:rPr>
          <w:color w:val="4E4E4E"/>
          <w:shd w:val="clear" w:color="auto" w:fill="FFFFFF"/>
        </w:rPr>
      </w:pPr>
      <w:r w:rsidRPr="00912E6D">
        <w:rPr>
          <w:color w:val="4E4E4E"/>
          <w:u w:val="single"/>
          <w:shd w:val="clear" w:color="auto" w:fill="FFFFFF"/>
        </w:rPr>
        <w:t xml:space="preserve">Deux </w:t>
      </w:r>
      <w:r w:rsidR="006C235E" w:rsidRPr="00912E6D">
        <w:rPr>
          <w:color w:val="4E4E4E"/>
          <w:u w:val="single"/>
          <w:shd w:val="clear" w:color="auto" w:fill="FFFFFF"/>
        </w:rPr>
        <w:t>possibilités de construction</w:t>
      </w:r>
      <w:r w:rsidR="006C235E" w:rsidRPr="00533ABF">
        <w:rPr>
          <w:color w:val="4E4E4E"/>
          <w:shd w:val="clear" w:color="auto" w:fill="FFFFFF"/>
        </w:rPr>
        <w:t>:</w:t>
      </w:r>
      <w:r w:rsidR="006C235E" w:rsidRPr="00533ABF">
        <w:rPr>
          <w:color w:val="4E4E4E"/>
        </w:rPr>
        <w:br/>
      </w:r>
      <w:r w:rsidR="006C235E" w:rsidRPr="00533ABF">
        <w:rPr>
          <w:color w:val="4E4E4E"/>
          <w:shd w:val="clear" w:color="auto" w:fill="FFFFFF"/>
        </w:rPr>
        <w:t xml:space="preserve">- </w:t>
      </w:r>
      <w:r>
        <w:rPr>
          <w:color w:val="4E4E4E"/>
          <w:shd w:val="clear" w:color="auto" w:fill="FFFFFF"/>
        </w:rPr>
        <w:t xml:space="preserve">au </w:t>
      </w:r>
      <w:r w:rsidR="006C235E" w:rsidRPr="00533ABF">
        <w:rPr>
          <w:color w:val="4E4E4E"/>
          <w:shd w:val="clear" w:color="auto" w:fill="FFFFFF"/>
        </w:rPr>
        <w:t xml:space="preserve">fond de la parcelle n° 311 qui dispose d'un accès direct </w:t>
      </w:r>
    </w:p>
    <w:p w14:paraId="1F01278A" w14:textId="77777777" w:rsidR="009358E2" w:rsidRPr="00616545" w:rsidRDefault="006C235E" w:rsidP="009358E2">
      <w:pPr>
        <w:spacing w:before="0" w:after="0"/>
      </w:pPr>
      <w:r w:rsidRPr="00533ABF">
        <w:rPr>
          <w:color w:val="4E4E4E"/>
          <w:shd w:val="clear" w:color="auto" w:fill="FFFFFF"/>
        </w:rPr>
        <w:t>- sur la parcelle n° 226, avec accès direct par le 68, rue de Marines</w:t>
      </w:r>
      <w:r w:rsidRPr="00533ABF">
        <w:rPr>
          <w:color w:val="4E4E4E"/>
        </w:rPr>
        <w:br/>
      </w:r>
      <w:r w:rsidRPr="00533ABF">
        <w:rPr>
          <w:color w:val="4E4E4E"/>
          <w:shd w:val="clear" w:color="auto" w:fill="FFFFFF"/>
        </w:rPr>
        <w:t>Or le projet de PLU actuel prévoit le classement du fond de la parcelle n° 311 en zone Nj, et de la parcelle n° 226 en zone UB1, mais avec une profondeur limitée qui ne permettrait pas la construction d'une maison de surface moyenne.</w:t>
      </w:r>
      <w:r w:rsidRPr="00533ABF">
        <w:rPr>
          <w:color w:val="4E4E4E"/>
        </w:rPr>
        <w:br/>
      </w:r>
      <w:r w:rsidR="009358E2">
        <w:rPr>
          <w:color w:val="4E4E4E"/>
          <w:u w:val="single"/>
        </w:rPr>
        <w:t>L</w:t>
      </w:r>
      <w:r w:rsidR="009358E2" w:rsidRPr="009358E2">
        <w:rPr>
          <w:color w:val="4E4E4E"/>
          <w:u w:val="single"/>
        </w:rPr>
        <w:t>es demandes:</w:t>
      </w:r>
      <w:r w:rsidRPr="009358E2">
        <w:rPr>
          <w:color w:val="4E4E4E"/>
          <w:u w:val="single"/>
        </w:rPr>
        <w:br/>
      </w:r>
      <w:r w:rsidR="009358E2">
        <w:rPr>
          <w:color w:val="4E4E4E"/>
          <w:shd w:val="clear" w:color="auto" w:fill="FFFFFF"/>
        </w:rPr>
        <w:t xml:space="preserve">- </w:t>
      </w:r>
      <w:r w:rsidRPr="009358E2">
        <w:rPr>
          <w:color w:val="4E4E4E"/>
          <w:shd w:val="clear" w:color="auto" w:fill="FFFFFF"/>
        </w:rPr>
        <w:t>Parcelle n° 226</w:t>
      </w:r>
      <w:r w:rsidR="009358E2">
        <w:rPr>
          <w:color w:val="4E4E4E"/>
          <w:shd w:val="clear" w:color="auto" w:fill="FFFFFF"/>
        </w:rPr>
        <w:t xml:space="preserve"> : </w:t>
      </w:r>
      <w:r w:rsidR="00912E6D">
        <w:rPr>
          <w:color w:val="4E4E4E"/>
          <w:shd w:val="clear" w:color="auto" w:fill="FFFFFF"/>
        </w:rPr>
        <w:t xml:space="preserve">compte tenu que dans </w:t>
      </w:r>
      <w:r w:rsidRPr="00533ABF">
        <w:rPr>
          <w:color w:val="4E4E4E"/>
          <w:shd w:val="clear" w:color="auto" w:fill="FFFFFF"/>
        </w:rPr>
        <w:t>le projet actuel du PLU, les parcelles adjacentes à la notre disposent d'une profondeur en zone UB1 supérieure</w:t>
      </w:r>
      <w:r w:rsidR="00912E6D">
        <w:rPr>
          <w:color w:val="4E4E4E"/>
          <w:shd w:val="clear" w:color="auto" w:fill="FFFFFF"/>
        </w:rPr>
        <w:t>, n</w:t>
      </w:r>
      <w:r w:rsidRPr="00533ABF">
        <w:rPr>
          <w:color w:val="4E4E4E"/>
          <w:shd w:val="clear" w:color="auto" w:fill="FFFFFF"/>
        </w:rPr>
        <w:t>ous souhaiterions que la zone UB1 sur nos parcelle</w:t>
      </w:r>
      <w:r w:rsidR="009358E2">
        <w:rPr>
          <w:color w:val="4E4E4E"/>
          <w:shd w:val="clear" w:color="auto" w:fill="FFFFFF"/>
        </w:rPr>
        <w:t>s</w:t>
      </w:r>
      <w:r w:rsidRPr="00533ABF">
        <w:rPr>
          <w:color w:val="4E4E4E"/>
          <w:shd w:val="clear" w:color="auto" w:fill="FFFFFF"/>
        </w:rPr>
        <w:t xml:space="preserve"> 226 et 311 soit décalée au niveau de celle des parcelles voisines n° 197,129 et 194 pour rejoindre ainsi la parcelle n°328.</w:t>
      </w:r>
      <w:r w:rsidRPr="00533ABF">
        <w:rPr>
          <w:color w:val="4E4E4E"/>
        </w:rPr>
        <w:br/>
      </w:r>
      <w:r w:rsidR="009358E2">
        <w:rPr>
          <w:color w:val="4E4E4E"/>
          <w:shd w:val="clear" w:color="auto" w:fill="FFFFFF"/>
        </w:rPr>
        <w:t xml:space="preserve">- </w:t>
      </w:r>
      <w:r w:rsidRPr="009358E2">
        <w:rPr>
          <w:color w:val="4E4E4E"/>
          <w:shd w:val="clear" w:color="auto" w:fill="FFFFFF"/>
        </w:rPr>
        <w:t>Parcelle n° 311</w:t>
      </w:r>
      <w:r w:rsidR="009358E2">
        <w:rPr>
          <w:color w:val="4E4E4E"/>
          <w:shd w:val="clear" w:color="auto" w:fill="FFFFFF"/>
        </w:rPr>
        <w:t xml:space="preserve"> : </w:t>
      </w:r>
      <w:r w:rsidRPr="00533ABF">
        <w:rPr>
          <w:color w:val="4E4E4E"/>
          <w:shd w:val="clear" w:color="auto" w:fill="FFFFFF"/>
        </w:rPr>
        <w:t xml:space="preserve">Permettre </w:t>
      </w:r>
      <w:r w:rsidR="00912E6D" w:rsidRPr="00533ABF">
        <w:rPr>
          <w:color w:val="4E4E4E"/>
          <w:shd w:val="clear" w:color="auto" w:fill="FFFFFF"/>
        </w:rPr>
        <w:t>en continuité des parcelles n° 130,</w:t>
      </w:r>
      <w:r w:rsidR="00912E6D">
        <w:rPr>
          <w:color w:val="4E4E4E"/>
          <w:shd w:val="clear" w:color="auto" w:fill="FFFFFF"/>
        </w:rPr>
        <w:t xml:space="preserve"> </w:t>
      </w:r>
      <w:r w:rsidR="00912E6D" w:rsidRPr="00533ABF">
        <w:rPr>
          <w:color w:val="4E4E4E"/>
          <w:shd w:val="clear" w:color="auto" w:fill="FFFFFF"/>
        </w:rPr>
        <w:t>131,</w:t>
      </w:r>
      <w:r w:rsidR="00912E6D">
        <w:rPr>
          <w:color w:val="4E4E4E"/>
          <w:shd w:val="clear" w:color="auto" w:fill="FFFFFF"/>
        </w:rPr>
        <w:t xml:space="preserve"> </w:t>
      </w:r>
      <w:r w:rsidR="00912E6D" w:rsidRPr="00533ABF">
        <w:rPr>
          <w:color w:val="4E4E4E"/>
          <w:shd w:val="clear" w:color="auto" w:fill="FFFFFF"/>
        </w:rPr>
        <w:t>132 et 198</w:t>
      </w:r>
      <w:r w:rsidR="00912E6D">
        <w:rPr>
          <w:color w:val="4E4E4E"/>
          <w:shd w:val="clear" w:color="auto" w:fill="FFFFFF"/>
        </w:rPr>
        <w:t xml:space="preserve"> </w:t>
      </w:r>
      <w:r w:rsidRPr="00533ABF">
        <w:rPr>
          <w:color w:val="4E4E4E"/>
          <w:shd w:val="clear" w:color="auto" w:fill="FFFFFF"/>
        </w:rPr>
        <w:t>que le bas de cette parcelle soit classée en zone UB1, ce qui permettrait une uniformité de cette zone.</w:t>
      </w:r>
      <w:r w:rsidRPr="00533ABF">
        <w:rPr>
          <w:color w:val="4E4E4E"/>
        </w:rPr>
        <w:br/>
      </w:r>
      <w:r w:rsidRPr="00533ABF">
        <w:rPr>
          <w:color w:val="4E4E4E"/>
          <w:shd w:val="clear" w:color="auto" w:fill="FFFFFF"/>
        </w:rPr>
        <w:t>Cette parcelle dispose, d'ailleurs, d'un accès direct sur le 5, rue du Moulin.</w:t>
      </w:r>
      <w:r w:rsidRPr="00533ABF">
        <w:rPr>
          <w:color w:val="4E4E4E"/>
        </w:rPr>
        <w:br/>
      </w:r>
      <w:r w:rsidR="00616545" w:rsidRPr="00616545">
        <w:t>P</w:t>
      </w:r>
      <w:r w:rsidR="009358E2" w:rsidRPr="00616545">
        <w:t>lusieurs documents sont joints :</w:t>
      </w:r>
    </w:p>
    <w:p w14:paraId="0A5697C7" w14:textId="77777777" w:rsidR="00616545" w:rsidRDefault="00616545" w:rsidP="009358E2">
      <w:pPr>
        <w:spacing w:before="0" w:after="0"/>
        <w:rPr>
          <w:u w:val="single"/>
        </w:rPr>
      </w:pPr>
    </w:p>
    <w:p w14:paraId="37095B13" w14:textId="77777777" w:rsidR="005755F6" w:rsidRDefault="009358E2" w:rsidP="009358E2">
      <w:pPr>
        <w:spacing w:before="0" w:after="0"/>
        <w:rPr>
          <w:rFonts w:cstheme="minorHAnsi"/>
          <w:sz w:val="28"/>
          <w:szCs w:val="28"/>
          <w:u w:val="single"/>
        </w:rPr>
      </w:pPr>
      <w:r>
        <w:rPr>
          <w:u w:val="single"/>
        </w:rPr>
        <w:t>C</w:t>
      </w:r>
      <w:r w:rsidR="007F2309" w:rsidRPr="00B82DEF">
        <w:rPr>
          <w:rFonts w:cstheme="minorHAnsi"/>
          <w:u w:val="single"/>
        </w:rPr>
        <w:t>ontribution n°</w:t>
      </w:r>
      <w:r w:rsidR="007F2309">
        <w:rPr>
          <w:rFonts w:cstheme="minorHAnsi"/>
          <w:u w:val="single"/>
        </w:rPr>
        <w:t>14b</w:t>
      </w:r>
      <w:r w:rsidR="007F2309" w:rsidRPr="00B82DEF">
        <w:rPr>
          <w:rFonts w:cstheme="minorHAnsi"/>
          <w:u w:val="single"/>
        </w:rPr>
        <w:t xml:space="preserve"> de </w:t>
      </w:r>
      <w:r w:rsidR="007F2309">
        <w:rPr>
          <w:rFonts w:cstheme="minorHAnsi"/>
          <w:u w:val="single"/>
        </w:rPr>
        <w:t xml:space="preserve">Mr Vaillant Alain </w:t>
      </w:r>
      <w:r w:rsidR="007F2309" w:rsidRPr="001E5464">
        <w:rPr>
          <w:rFonts w:cstheme="minorHAnsi"/>
        </w:rPr>
        <w:t xml:space="preserve">(déposée </w:t>
      </w:r>
      <w:r w:rsidR="007F2309">
        <w:rPr>
          <w:rFonts w:cstheme="minorHAnsi"/>
        </w:rPr>
        <w:t>le 29/10/2020)</w:t>
      </w:r>
    </w:p>
    <w:p w14:paraId="7CF7C110" w14:textId="77777777" w:rsidR="005755F6" w:rsidRPr="00616545" w:rsidRDefault="00616545" w:rsidP="00616545">
      <w:pPr>
        <w:rPr>
          <w:rFonts w:cstheme="minorHAnsi"/>
          <w:u w:val="single"/>
        </w:rPr>
      </w:pPr>
      <w:r>
        <w:rPr>
          <w:rFonts w:cstheme="minorHAnsi"/>
          <w:color w:val="4E4E4E"/>
          <w:shd w:val="clear" w:color="auto" w:fill="FFFFFF"/>
        </w:rPr>
        <w:t>La contribution vise le c</w:t>
      </w:r>
      <w:r w:rsidR="007F2309" w:rsidRPr="00616545">
        <w:rPr>
          <w:rFonts w:cstheme="minorHAnsi"/>
          <w:color w:val="4E4E4E"/>
          <w:shd w:val="clear" w:color="auto" w:fill="FFFFFF"/>
        </w:rPr>
        <w:t>aractère non-constructible de la parcelle n°145 du hameau</w:t>
      </w:r>
      <w:r>
        <w:rPr>
          <w:rFonts w:cstheme="minorHAnsi"/>
          <w:color w:val="4E4E4E"/>
          <w:shd w:val="clear" w:color="auto" w:fill="FFFFFF"/>
        </w:rPr>
        <w:t xml:space="preserve"> de Mézières et présente</w:t>
      </w:r>
      <w:r>
        <w:rPr>
          <w:rFonts w:cstheme="minorHAnsi"/>
          <w:color w:val="4E4E4E"/>
        </w:rPr>
        <w:t xml:space="preserve"> des </w:t>
      </w:r>
      <w:r w:rsidR="007F2309" w:rsidRPr="00616545">
        <w:rPr>
          <w:rFonts w:cstheme="minorHAnsi"/>
          <w:color w:val="4E4E4E"/>
          <w:shd w:val="clear" w:color="auto" w:fill="FFFFFF"/>
        </w:rPr>
        <w:t xml:space="preserve">arguments actuels et historiques </w:t>
      </w:r>
      <w:r w:rsidR="002E577E">
        <w:rPr>
          <w:rFonts w:cstheme="minorHAnsi"/>
          <w:color w:val="4E4E4E"/>
          <w:shd w:val="clear" w:color="auto" w:fill="FFFFFF"/>
        </w:rPr>
        <w:t xml:space="preserve">qui seraient bénéfiques pour </w:t>
      </w:r>
      <w:r w:rsidR="007F2309" w:rsidRPr="00616545">
        <w:rPr>
          <w:rFonts w:cstheme="minorHAnsi"/>
          <w:color w:val="4E4E4E"/>
          <w:shd w:val="clear" w:color="auto" w:fill="FFFFFF"/>
        </w:rPr>
        <w:t>la commune si son statut était constructible. </w:t>
      </w:r>
      <w:r w:rsidR="007F2309" w:rsidRPr="00616545">
        <w:rPr>
          <w:rFonts w:cstheme="minorHAnsi"/>
          <w:color w:val="4E4E4E"/>
        </w:rPr>
        <w:br/>
      </w:r>
      <w:r w:rsidR="007F2309" w:rsidRPr="00616545">
        <w:rPr>
          <w:rFonts w:cstheme="minorHAnsi"/>
          <w:color w:val="4E4E4E"/>
          <w:shd w:val="clear" w:color="auto" w:fill="FFFFFF"/>
        </w:rPr>
        <w:t xml:space="preserve">La parcelle 145 se situe sur le hameau de Mézières où je réside depuis 65 ans. </w:t>
      </w:r>
      <w:r>
        <w:rPr>
          <w:rFonts w:cstheme="minorHAnsi"/>
          <w:color w:val="4E4E4E"/>
          <w:shd w:val="clear" w:color="auto" w:fill="FFFFFF"/>
        </w:rPr>
        <w:t xml:space="preserve">Ma </w:t>
      </w:r>
      <w:r w:rsidR="007F2309" w:rsidRPr="00616545">
        <w:rPr>
          <w:rFonts w:cstheme="minorHAnsi"/>
          <w:color w:val="4E4E4E"/>
          <w:shd w:val="clear" w:color="auto" w:fill="FFFFFF"/>
        </w:rPr>
        <w:t xml:space="preserve">famille </w:t>
      </w:r>
      <w:r>
        <w:rPr>
          <w:rFonts w:cstheme="minorHAnsi"/>
          <w:color w:val="4E4E4E"/>
          <w:shd w:val="clear" w:color="auto" w:fill="FFFFFF"/>
        </w:rPr>
        <w:t>y détient</w:t>
      </w:r>
      <w:r w:rsidR="007F2309" w:rsidRPr="00616545">
        <w:rPr>
          <w:rFonts w:cstheme="minorHAnsi"/>
          <w:color w:val="4E4E4E"/>
          <w:shd w:val="clear" w:color="auto" w:fill="FFFFFF"/>
        </w:rPr>
        <w:t xml:space="preserve"> une exploitation agricole familiale depuis 4 générations</w:t>
      </w:r>
      <w:r w:rsidR="004B0BE2">
        <w:rPr>
          <w:rFonts w:cstheme="minorHAnsi"/>
          <w:color w:val="4E4E4E"/>
          <w:shd w:val="clear" w:color="auto" w:fill="FFFFFF"/>
        </w:rPr>
        <w:t>.</w:t>
      </w:r>
      <w:r w:rsidR="007F2309" w:rsidRPr="00616545">
        <w:rPr>
          <w:rFonts w:cstheme="minorHAnsi"/>
          <w:color w:val="4E4E4E"/>
        </w:rPr>
        <w:br/>
      </w:r>
      <w:r w:rsidR="007F2309" w:rsidRPr="00616545">
        <w:rPr>
          <w:rFonts w:cstheme="minorHAnsi"/>
          <w:color w:val="4E4E4E"/>
          <w:shd w:val="clear" w:color="auto" w:fill="FFFFFF"/>
        </w:rPr>
        <w:t xml:space="preserve">Mézières est un hameau </w:t>
      </w:r>
      <w:r w:rsidR="002E577E">
        <w:rPr>
          <w:rFonts w:cstheme="minorHAnsi"/>
          <w:color w:val="4E4E4E"/>
          <w:shd w:val="clear" w:color="auto" w:fill="FFFFFF"/>
        </w:rPr>
        <w:t xml:space="preserve">qui </w:t>
      </w:r>
      <w:r w:rsidR="007F2309" w:rsidRPr="00616545">
        <w:rPr>
          <w:rFonts w:cstheme="minorHAnsi"/>
          <w:color w:val="4E4E4E"/>
          <w:shd w:val="clear" w:color="auto" w:fill="FFFFFF"/>
        </w:rPr>
        <w:t>regroup</w:t>
      </w:r>
      <w:r w:rsidR="002E577E">
        <w:rPr>
          <w:rFonts w:cstheme="minorHAnsi"/>
          <w:color w:val="4E4E4E"/>
          <w:shd w:val="clear" w:color="auto" w:fill="FFFFFF"/>
        </w:rPr>
        <w:t>e</w:t>
      </w:r>
      <w:r w:rsidR="007F2309" w:rsidRPr="00616545">
        <w:rPr>
          <w:rFonts w:cstheme="minorHAnsi"/>
          <w:color w:val="4E4E4E"/>
          <w:shd w:val="clear" w:color="auto" w:fill="FFFFFF"/>
        </w:rPr>
        <w:t xml:space="preserve"> deux activités principales, que sont les “Écuries de Mézières” ainsi que l’exploitation que je gère actuellement avec mon fils cadet, Jérémy. </w:t>
      </w:r>
      <w:r w:rsidR="007F2309" w:rsidRPr="00616545">
        <w:rPr>
          <w:rFonts w:cstheme="minorHAnsi"/>
          <w:color w:val="4E4E4E"/>
        </w:rPr>
        <w:br/>
      </w:r>
      <w:r w:rsidR="007F2309" w:rsidRPr="00616545">
        <w:rPr>
          <w:rFonts w:cstheme="minorHAnsi"/>
          <w:color w:val="4E4E4E"/>
          <w:shd w:val="clear" w:color="auto" w:fill="FFFFFF"/>
        </w:rPr>
        <w:t xml:space="preserve">L’objectif </w:t>
      </w:r>
      <w:r w:rsidR="004B0BE2">
        <w:rPr>
          <w:rFonts w:cstheme="minorHAnsi"/>
          <w:color w:val="4E4E4E"/>
          <w:shd w:val="clear" w:color="auto" w:fill="FFFFFF"/>
        </w:rPr>
        <w:t>est</w:t>
      </w:r>
      <w:r w:rsidR="007F2309" w:rsidRPr="00616545">
        <w:rPr>
          <w:rFonts w:cstheme="minorHAnsi"/>
          <w:color w:val="4E4E4E"/>
          <w:shd w:val="clear" w:color="auto" w:fill="FFFFFF"/>
        </w:rPr>
        <w:t xml:space="preserve"> de construire une résidence principale pour mon épouse et moi- même, et d’être ainsi en capacité de rester sur place afin d’aider mon fils sur les différentes activités demandeuses en temps que comporte l’exploitation : agnelage, moisson, semis, pour ne parler que des plus évidentes. </w:t>
      </w:r>
      <w:r w:rsidR="007F2309" w:rsidRPr="00616545">
        <w:rPr>
          <w:rFonts w:cstheme="minorHAnsi"/>
          <w:color w:val="4E4E4E"/>
        </w:rPr>
        <w:br/>
      </w:r>
      <w:r w:rsidR="007F2309" w:rsidRPr="00616545">
        <w:rPr>
          <w:rFonts w:cstheme="minorHAnsi"/>
          <w:color w:val="4E4E4E"/>
          <w:shd w:val="clear" w:color="auto" w:fill="FFFFFF"/>
        </w:rPr>
        <w:t xml:space="preserve">Ce projet </w:t>
      </w:r>
      <w:r w:rsidR="004B0BE2">
        <w:rPr>
          <w:rFonts w:cstheme="minorHAnsi"/>
          <w:color w:val="4E4E4E"/>
          <w:shd w:val="clear" w:color="auto" w:fill="FFFFFF"/>
        </w:rPr>
        <w:t xml:space="preserve">découle </w:t>
      </w:r>
      <w:r w:rsidR="007F2309" w:rsidRPr="00616545">
        <w:rPr>
          <w:rFonts w:cstheme="minorHAnsi"/>
          <w:color w:val="4E4E4E"/>
          <w:shd w:val="clear" w:color="auto" w:fill="FFFFFF"/>
        </w:rPr>
        <w:t>du caractère non exploitable du terrain</w:t>
      </w:r>
      <w:r w:rsidR="002E577E">
        <w:rPr>
          <w:rFonts w:cstheme="minorHAnsi"/>
          <w:color w:val="4E4E4E"/>
          <w:shd w:val="clear" w:color="auto" w:fill="FFFFFF"/>
        </w:rPr>
        <w:t xml:space="preserve"> car il n’est et </w:t>
      </w:r>
      <w:r w:rsidR="007F2309" w:rsidRPr="00616545">
        <w:rPr>
          <w:rFonts w:cstheme="minorHAnsi"/>
          <w:color w:val="4E4E4E"/>
          <w:shd w:val="clear" w:color="auto" w:fill="FFFFFF"/>
        </w:rPr>
        <w:t>ne sera jamais exploitable à des fins agricoles pour les raisons suivantes : </w:t>
      </w:r>
      <w:r w:rsidR="007F2309" w:rsidRPr="00616545">
        <w:rPr>
          <w:rFonts w:cstheme="minorHAnsi"/>
          <w:color w:val="4E4E4E"/>
        </w:rPr>
        <w:br/>
      </w:r>
      <w:r w:rsidR="004B0BE2">
        <w:rPr>
          <w:rFonts w:cstheme="minorHAnsi"/>
          <w:color w:val="4E4E4E"/>
          <w:shd w:val="clear" w:color="auto" w:fill="FFFFFF"/>
        </w:rPr>
        <w:t>-</w:t>
      </w:r>
      <w:r w:rsidR="007F2309" w:rsidRPr="00616545">
        <w:rPr>
          <w:rFonts w:cstheme="minorHAnsi"/>
          <w:color w:val="4E4E4E"/>
          <w:shd w:val="clear" w:color="auto" w:fill="FFFFFF"/>
        </w:rPr>
        <w:t xml:space="preserve"> Ayant autrefois abrité une ferme, le sol est désormais rocheux et rocailleux, le rendant hostile à toute culture. </w:t>
      </w:r>
      <w:r w:rsidR="007F2309" w:rsidRPr="00616545">
        <w:rPr>
          <w:rFonts w:cstheme="minorHAnsi"/>
          <w:color w:val="4E4E4E"/>
        </w:rPr>
        <w:br/>
      </w:r>
      <w:r w:rsidR="004B0BE2">
        <w:rPr>
          <w:rFonts w:cstheme="minorHAnsi"/>
          <w:color w:val="4E4E4E"/>
          <w:shd w:val="clear" w:color="auto" w:fill="FFFFFF"/>
        </w:rPr>
        <w:t xml:space="preserve">- </w:t>
      </w:r>
      <w:r w:rsidR="007F2309" w:rsidRPr="00616545">
        <w:rPr>
          <w:rFonts w:cstheme="minorHAnsi"/>
          <w:color w:val="4E4E4E"/>
          <w:shd w:val="clear" w:color="auto" w:fill="FFFFFF"/>
        </w:rPr>
        <w:t>La dimension du terrain ne facilite pas le passage d’outils agricoles</w:t>
      </w:r>
      <w:r w:rsidR="007F2309" w:rsidRPr="00616545">
        <w:rPr>
          <w:rFonts w:cstheme="minorHAnsi"/>
          <w:color w:val="4E4E4E"/>
        </w:rPr>
        <w:br/>
      </w:r>
      <w:r w:rsidR="003F2BE5">
        <w:rPr>
          <w:rFonts w:cstheme="minorHAnsi"/>
          <w:color w:val="4E4E4E"/>
          <w:shd w:val="clear" w:color="auto" w:fill="FFFFFF"/>
        </w:rPr>
        <w:t xml:space="preserve">Par ailleurs, rendre </w:t>
      </w:r>
      <w:r w:rsidR="003F2BE5" w:rsidRPr="00616545">
        <w:rPr>
          <w:rFonts w:cstheme="minorHAnsi"/>
          <w:color w:val="4E4E4E"/>
          <w:shd w:val="clear" w:color="auto" w:fill="FFFFFF"/>
        </w:rPr>
        <w:t xml:space="preserve">constructible </w:t>
      </w:r>
      <w:r w:rsidR="003F2BE5">
        <w:rPr>
          <w:rFonts w:cstheme="minorHAnsi"/>
          <w:color w:val="4E4E4E"/>
          <w:shd w:val="clear" w:color="auto" w:fill="FFFFFF"/>
        </w:rPr>
        <w:t xml:space="preserve">un terrain en </w:t>
      </w:r>
      <w:r w:rsidR="007F2309" w:rsidRPr="00616545">
        <w:rPr>
          <w:rFonts w:cstheme="minorHAnsi"/>
          <w:color w:val="4E4E4E"/>
          <w:shd w:val="clear" w:color="auto" w:fill="FFFFFF"/>
        </w:rPr>
        <w:t>friche depuis 4 générations</w:t>
      </w:r>
      <w:r w:rsidR="003F2BE5" w:rsidRPr="003F2BE5">
        <w:rPr>
          <w:rFonts w:cstheme="minorHAnsi"/>
          <w:color w:val="4E4E4E"/>
          <w:shd w:val="clear" w:color="auto" w:fill="FFFFFF"/>
        </w:rPr>
        <w:t xml:space="preserve"> </w:t>
      </w:r>
      <w:r w:rsidR="007F2309" w:rsidRPr="00616545">
        <w:rPr>
          <w:rFonts w:cstheme="minorHAnsi"/>
          <w:color w:val="4E4E4E"/>
          <w:shd w:val="clear" w:color="auto" w:fill="FFFFFF"/>
        </w:rPr>
        <w:t>permettrait d’engendrer des bénéfices économiques et sociaux, utiles pour la commune.</w:t>
      </w:r>
      <w:r w:rsidR="007F2309" w:rsidRPr="00616545">
        <w:rPr>
          <w:rFonts w:cstheme="minorHAnsi"/>
          <w:color w:val="4E4E4E"/>
        </w:rPr>
        <w:br/>
      </w:r>
      <w:r w:rsidR="007F2309" w:rsidRPr="00616545">
        <w:rPr>
          <w:rFonts w:cstheme="minorHAnsi"/>
          <w:color w:val="4E4E4E"/>
          <w:shd w:val="clear" w:color="auto" w:fill="FFFFFF"/>
        </w:rPr>
        <w:t>En termes d’avantages économiques, la révision du statut du terrain 145 permettrait principalement de faire perdurer une exploitation familiale datant de plus de 4 générations</w:t>
      </w:r>
      <w:r w:rsidR="002E577E">
        <w:rPr>
          <w:rFonts w:cstheme="minorHAnsi"/>
          <w:color w:val="4E4E4E"/>
          <w:shd w:val="clear" w:color="auto" w:fill="FFFFFF"/>
        </w:rPr>
        <w:t xml:space="preserve"> </w:t>
      </w:r>
      <w:r w:rsidR="007F2309" w:rsidRPr="00616545">
        <w:rPr>
          <w:rFonts w:cstheme="minorHAnsi"/>
          <w:color w:val="4E4E4E"/>
          <w:shd w:val="clear" w:color="auto" w:fill="FFFFFF"/>
        </w:rPr>
        <w:t>qu</w:t>
      </w:r>
      <w:r w:rsidR="002E577E">
        <w:rPr>
          <w:rFonts w:cstheme="minorHAnsi"/>
          <w:color w:val="4E4E4E"/>
          <w:shd w:val="clear" w:color="auto" w:fill="FFFFFF"/>
        </w:rPr>
        <w:t>i n’est possible qu</w:t>
      </w:r>
      <w:r w:rsidR="007F2309" w:rsidRPr="00616545">
        <w:rPr>
          <w:rFonts w:cstheme="minorHAnsi"/>
          <w:color w:val="4E4E4E"/>
          <w:shd w:val="clear" w:color="auto" w:fill="FFFFFF"/>
        </w:rPr>
        <w:t>’à la condition que je reste sur place, dans le hameau.</w:t>
      </w:r>
      <w:r w:rsidR="007F2309" w:rsidRPr="00616545">
        <w:rPr>
          <w:rFonts w:cstheme="minorHAnsi"/>
          <w:color w:val="4E4E4E"/>
        </w:rPr>
        <w:br/>
      </w:r>
      <w:r w:rsidR="003F2BE5">
        <w:rPr>
          <w:rFonts w:cstheme="minorHAnsi"/>
          <w:color w:val="4E4E4E"/>
          <w:shd w:val="clear" w:color="auto" w:fill="FFFFFF"/>
        </w:rPr>
        <w:t xml:space="preserve">Il est à noter </w:t>
      </w:r>
      <w:r w:rsidR="007F2309" w:rsidRPr="00616545">
        <w:rPr>
          <w:rFonts w:cstheme="minorHAnsi"/>
          <w:color w:val="4E4E4E"/>
          <w:shd w:val="clear" w:color="auto" w:fill="FFFFFF"/>
        </w:rPr>
        <w:t xml:space="preserve">que notre résidence actuelle est une bâtisse inadaptée à des seniors, du fait des 38 marches qu’elle comporte. </w:t>
      </w:r>
      <w:r w:rsidR="007F2309" w:rsidRPr="00616545">
        <w:rPr>
          <w:rFonts w:cstheme="minorHAnsi"/>
          <w:color w:val="4E4E4E"/>
        </w:rPr>
        <w:br/>
      </w:r>
      <w:r w:rsidR="009B4449">
        <w:rPr>
          <w:rFonts w:cstheme="minorHAnsi"/>
          <w:color w:val="4E4E4E"/>
          <w:shd w:val="clear" w:color="auto" w:fill="FFFFFF"/>
        </w:rPr>
        <w:t>Et s</w:t>
      </w:r>
      <w:r w:rsidR="007F2309" w:rsidRPr="00616545">
        <w:rPr>
          <w:rFonts w:cstheme="minorHAnsi"/>
          <w:color w:val="4E4E4E"/>
          <w:shd w:val="clear" w:color="auto" w:fill="FFFFFF"/>
        </w:rPr>
        <w:t>i notre résidence actuelle venait à être vendue, nous pouvons estimer qu’elle accueillerait</w:t>
      </w:r>
      <w:r w:rsidR="007F2309" w:rsidRPr="00616545">
        <w:rPr>
          <w:rFonts w:cstheme="minorHAnsi"/>
          <w:color w:val="4E4E4E"/>
        </w:rPr>
        <w:br/>
      </w:r>
      <w:r w:rsidR="007F2309" w:rsidRPr="00616545">
        <w:rPr>
          <w:rFonts w:cstheme="minorHAnsi"/>
          <w:color w:val="4E4E4E"/>
          <w:shd w:val="clear" w:color="auto" w:fill="FFFFFF"/>
        </w:rPr>
        <w:t>une famille avec enfants, qui iraient probablement à l’école de Vallangoujard, et feraient ainsi vivre les activités municipales. </w:t>
      </w:r>
    </w:p>
    <w:p w14:paraId="47B688DC" w14:textId="77777777" w:rsidR="007F2309" w:rsidRDefault="007F2309" w:rsidP="00805BF3">
      <w:pPr>
        <w:spacing w:after="0"/>
        <w:jc w:val="both"/>
        <w:rPr>
          <w:rFonts w:cstheme="minorHAnsi"/>
          <w:sz w:val="28"/>
          <w:szCs w:val="28"/>
          <w:u w:val="single"/>
        </w:rPr>
      </w:pPr>
      <w:r w:rsidRPr="00B82DEF">
        <w:rPr>
          <w:rFonts w:cstheme="minorHAnsi"/>
          <w:u w:val="single"/>
        </w:rPr>
        <w:t>Contribution n°</w:t>
      </w:r>
      <w:r>
        <w:rPr>
          <w:rFonts w:cstheme="minorHAnsi"/>
          <w:u w:val="single"/>
        </w:rPr>
        <w:t>15b</w:t>
      </w:r>
      <w:r w:rsidRPr="00B82DEF">
        <w:rPr>
          <w:rFonts w:cstheme="minorHAnsi"/>
          <w:u w:val="single"/>
        </w:rPr>
        <w:t xml:space="preserve"> de </w:t>
      </w:r>
      <w:r>
        <w:rPr>
          <w:rFonts w:cstheme="minorHAnsi"/>
          <w:u w:val="single"/>
        </w:rPr>
        <w:t xml:space="preserve">Mr et Mme Feugueur </w:t>
      </w:r>
      <w:r w:rsidRPr="001E5464">
        <w:rPr>
          <w:rFonts w:cstheme="minorHAnsi"/>
        </w:rPr>
        <w:t xml:space="preserve">(déposée </w:t>
      </w:r>
      <w:r>
        <w:rPr>
          <w:rFonts w:cstheme="minorHAnsi"/>
        </w:rPr>
        <w:t>le 30/10/2020)</w:t>
      </w:r>
    </w:p>
    <w:p w14:paraId="40AD381D" w14:textId="77777777" w:rsidR="007F2309" w:rsidRDefault="00805BF3" w:rsidP="00805BF3">
      <w:pPr>
        <w:spacing w:before="0" w:after="0"/>
        <w:rPr>
          <w:rFonts w:cstheme="minorHAnsi"/>
          <w:sz w:val="28"/>
          <w:szCs w:val="28"/>
          <w:u w:val="single"/>
        </w:rPr>
      </w:pPr>
      <w:r>
        <w:rPr>
          <w:rFonts w:cstheme="minorHAnsi"/>
          <w:color w:val="4E4E4E"/>
          <w:shd w:val="clear" w:color="auto" w:fill="FFFFFF"/>
        </w:rPr>
        <w:t xml:space="preserve">Elle concerne le </w:t>
      </w:r>
      <w:r w:rsidR="007F2309" w:rsidRPr="009B4449">
        <w:rPr>
          <w:rFonts w:cstheme="minorHAnsi"/>
          <w:color w:val="4E4E4E"/>
          <w:shd w:val="clear" w:color="auto" w:fill="FFFFFF"/>
        </w:rPr>
        <w:t>27 rue de Labbeville.</w:t>
      </w:r>
      <w:r w:rsidR="007F2309" w:rsidRPr="009B4449">
        <w:rPr>
          <w:rFonts w:cstheme="minorHAnsi"/>
          <w:color w:val="4E4E4E"/>
        </w:rPr>
        <w:br/>
      </w:r>
      <w:r w:rsidR="009B4449">
        <w:rPr>
          <w:rFonts w:cstheme="minorHAnsi"/>
          <w:color w:val="4E4E4E"/>
          <w:shd w:val="clear" w:color="auto" w:fill="FFFFFF"/>
        </w:rPr>
        <w:t xml:space="preserve">Propriétaires depuis </w:t>
      </w:r>
      <w:r w:rsidR="007F2309" w:rsidRPr="009B4449">
        <w:rPr>
          <w:rFonts w:cstheme="minorHAnsi"/>
          <w:color w:val="4E4E4E"/>
          <w:shd w:val="clear" w:color="auto" w:fill="FFFFFF"/>
        </w:rPr>
        <w:t>mai 2020</w:t>
      </w:r>
      <w:r w:rsidR="009B4449">
        <w:rPr>
          <w:rFonts w:cstheme="minorHAnsi"/>
          <w:color w:val="4E4E4E"/>
          <w:shd w:val="clear" w:color="auto" w:fill="FFFFFF"/>
        </w:rPr>
        <w:t>, n</w:t>
      </w:r>
      <w:r w:rsidR="007F2309" w:rsidRPr="009B4449">
        <w:rPr>
          <w:rFonts w:cstheme="minorHAnsi"/>
          <w:color w:val="4E4E4E"/>
          <w:shd w:val="clear" w:color="auto" w:fill="FFFFFF"/>
        </w:rPr>
        <w:t xml:space="preserve">ous avons appris récemment que le futur </w:t>
      </w:r>
      <w:r>
        <w:rPr>
          <w:rFonts w:cstheme="minorHAnsi"/>
          <w:color w:val="4E4E4E"/>
          <w:shd w:val="clear" w:color="auto" w:fill="FFFFFF"/>
        </w:rPr>
        <w:t>PLU</w:t>
      </w:r>
      <w:r w:rsidR="007F2309" w:rsidRPr="009B4449">
        <w:rPr>
          <w:rFonts w:cstheme="minorHAnsi"/>
          <w:color w:val="4E4E4E"/>
          <w:shd w:val="clear" w:color="auto" w:fill="FFFFFF"/>
        </w:rPr>
        <w:t xml:space="preserve"> prévoyait la non constructibilité d'une partie de notre terrain</w:t>
      </w:r>
      <w:r>
        <w:rPr>
          <w:rFonts w:cstheme="minorHAnsi"/>
          <w:color w:val="4E4E4E"/>
          <w:shd w:val="clear" w:color="auto" w:fill="FFFFFF"/>
        </w:rPr>
        <w:t>, n</w:t>
      </w:r>
      <w:r w:rsidR="007F2309" w:rsidRPr="009B4449">
        <w:rPr>
          <w:rFonts w:cstheme="minorHAnsi"/>
          <w:color w:val="4E4E4E"/>
          <w:shd w:val="clear" w:color="auto" w:fill="FFFFFF"/>
        </w:rPr>
        <w:t>ous vous signifions notre désaccord et par conséquent notre opposition à cette partie du projet.</w:t>
      </w:r>
      <w:r w:rsidR="007F2309" w:rsidRPr="009B4449">
        <w:rPr>
          <w:rFonts w:cstheme="minorHAnsi"/>
          <w:color w:val="4E4E4E"/>
        </w:rPr>
        <w:br/>
      </w:r>
      <w:r w:rsidR="009B4449">
        <w:rPr>
          <w:rFonts w:cstheme="minorHAnsi"/>
          <w:color w:val="4E4E4E"/>
          <w:shd w:val="clear" w:color="auto" w:fill="FFFFFF"/>
        </w:rPr>
        <w:t>L</w:t>
      </w:r>
      <w:r w:rsidR="007F2309" w:rsidRPr="009B4449">
        <w:rPr>
          <w:rFonts w:cstheme="minorHAnsi"/>
          <w:color w:val="4E4E4E"/>
          <w:shd w:val="clear" w:color="auto" w:fill="FFFFFF"/>
        </w:rPr>
        <w:t>'application de ce PLU dévaloriserait la valeur financière de notre récente acquisition, projet sur lequel nous n'avions pas été informés avant d'en devenir propriétaire.</w:t>
      </w:r>
      <w:r w:rsidR="007F2309" w:rsidRPr="009B4449">
        <w:rPr>
          <w:rFonts w:cstheme="minorHAnsi"/>
          <w:color w:val="4E4E4E"/>
        </w:rPr>
        <w:br/>
      </w:r>
      <w:r w:rsidR="009B4449">
        <w:rPr>
          <w:rFonts w:cstheme="minorHAnsi"/>
          <w:color w:val="4E4E4E"/>
          <w:shd w:val="clear" w:color="auto" w:fill="FFFFFF"/>
        </w:rPr>
        <w:t>Si nous n’</w:t>
      </w:r>
      <w:r w:rsidR="007F2309" w:rsidRPr="009B4449">
        <w:rPr>
          <w:rFonts w:cstheme="minorHAnsi"/>
          <w:color w:val="4E4E4E"/>
          <w:shd w:val="clear" w:color="auto" w:fill="FFFFFF"/>
        </w:rPr>
        <w:t xml:space="preserve">avons </w:t>
      </w:r>
      <w:r w:rsidR="009B4449">
        <w:rPr>
          <w:rFonts w:cstheme="minorHAnsi"/>
          <w:color w:val="4E4E4E"/>
          <w:shd w:val="clear" w:color="auto" w:fill="FFFFFF"/>
        </w:rPr>
        <w:t xml:space="preserve">pas </w:t>
      </w:r>
      <w:r w:rsidR="007F2309" w:rsidRPr="009B4449">
        <w:rPr>
          <w:rFonts w:cstheme="minorHAnsi"/>
          <w:color w:val="4E4E4E"/>
          <w:shd w:val="clear" w:color="auto" w:fill="FFFFFF"/>
        </w:rPr>
        <w:t>prévu de revendre une partie de notre terrain</w:t>
      </w:r>
      <w:r w:rsidR="009B4449">
        <w:rPr>
          <w:rFonts w:cstheme="minorHAnsi"/>
          <w:color w:val="4E4E4E"/>
          <w:shd w:val="clear" w:color="auto" w:fill="FFFFFF"/>
        </w:rPr>
        <w:t>,</w:t>
      </w:r>
      <w:r w:rsidR="007F2309" w:rsidRPr="009B4449">
        <w:rPr>
          <w:rFonts w:cstheme="minorHAnsi"/>
          <w:color w:val="4E4E4E"/>
          <w:shd w:val="clear" w:color="auto" w:fill="FFFFFF"/>
        </w:rPr>
        <w:t xml:space="preserve"> nous souhaitons néanmoins pouvoir jouir de celui ci comme nous l'entendons tout en respectant </w:t>
      </w:r>
      <w:r>
        <w:rPr>
          <w:rFonts w:cstheme="minorHAnsi"/>
          <w:color w:val="4E4E4E"/>
          <w:shd w:val="clear" w:color="auto" w:fill="FFFFFF"/>
        </w:rPr>
        <w:t>le</w:t>
      </w:r>
      <w:r w:rsidR="007F2309" w:rsidRPr="009B4449">
        <w:rPr>
          <w:rFonts w:cstheme="minorHAnsi"/>
          <w:color w:val="4E4E4E"/>
          <w:shd w:val="clear" w:color="auto" w:fill="FFFFFF"/>
        </w:rPr>
        <w:t xml:space="preserve"> PLU.</w:t>
      </w:r>
      <w:r w:rsidR="007F2309" w:rsidRPr="009B4449">
        <w:rPr>
          <w:rFonts w:cstheme="minorHAnsi"/>
          <w:color w:val="4E4E4E"/>
        </w:rPr>
        <w:br/>
      </w:r>
      <w:r w:rsidR="007F2309" w:rsidRPr="009B4449">
        <w:rPr>
          <w:rFonts w:cstheme="minorHAnsi"/>
          <w:color w:val="4E4E4E"/>
          <w:shd w:val="clear" w:color="auto" w:fill="FFFFFF"/>
        </w:rPr>
        <w:t xml:space="preserve">De plus, la zone concernée se trouvant entre notre maison et une zone forestière protégée, une éventuelle construction ne polluerait pas visuellement le paysage puisqu'elle </w:t>
      </w:r>
      <w:r w:rsidR="00B9320E">
        <w:rPr>
          <w:rFonts w:cstheme="minorHAnsi"/>
          <w:color w:val="4E4E4E"/>
          <w:shd w:val="clear" w:color="auto" w:fill="FFFFFF"/>
        </w:rPr>
        <w:t xml:space="preserve">ne </w:t>
      </w:r>
      <w:r w:rsidR="007F2309" w:rsidRPr="009B4449">
        <w:rPr>
          <w:rFonts w:cstheme="minorHAnsi"/>
          <w:color w:val="4E4E4E"/>
          <w:shd w:val="clear" w:color="auto" w:fill="FFFFFF"/>
        </w:rPr>
        <w:t>serait pas visible depuis la rue.</w:t>
      </w:r>
      <w:r w:rsidR="007F2309" w:rsidRPr="009B4449">
        <w:rPr>
          <w:rFonts w:cstheme="minorHAnsi"/>
          <w:color w:val="4E4E4E"/>
        </w:rPr>
        <w:br/>
      </w:r>
      <w:r w:rsidR="007F2309" w:rsidRPr="009B4449">
        <w:rPr>
          <w:rFonts w:cstheme="minorHAnsi"/>
          <w:color w:val="4E4E4E"/>
        </w:rPr>
        <w:br/>
      </w:r>
      <w:r w:rsidR="007F2309" w:rsidRPr="00B82DEF">
        <w:rPr>
          <w:rFonts w:cstheme="minorHAnsi"/>
          <w:u w:val="single"/>
        </w:rPr>
        <w:t>Contribution n°</w:t>
      </w:r>
      <w:r w:rsidR="007F2309">
        <w:rPr>
          <w:rFonts w:cstheme="minorHAnsi"/>
          <w:u w:val="single"/>
        </w:rPr>
        <w:t>16b</w:t>
      </w:r>
      <w:r w:rsidR="007F2309" w:rsidRPr="00B82DEF">
        <w:rPr>
          <w:rFonts w:cstheme="minorHAnsi"/>
          <w:u w:val="single"/>
        </w:rPr>
        <w:t xml:space="preserve"> de </w:t>
      </w:r>
      <w:r w:rsidR="007F2309">
        <w:rPr>
          <w:rFonts w:cstheme="minorHAnsi"/>
          <w:u w:val="single"/>
        </w:rPr>
        <w:t xml:space="preserve">Mr Barreaux </w:t>
      </w:r>
      <w:r w:rsidR="007F2309" w:rsidRPr="001E5464">
        <w:rPr>
          <w:rFonts w:cstheme="minorHAnsi"/>
        </w:rPr>
        <w:t xml:space="preserve">(déposée </w:t>
      </w:r>
      <w:r w:rsidR="007F2309">
        <w:rPr>
          <w:rFonts w:cstheme="minorHAnsi"/>
        </w:rPr>
        <w:t>le 31/10/2020)</w:t>
      </w:r>
    </w:p>
    <w:p w14:paraId="504E825B" w14:textId="77777777" w:rsidR="007F2309" w:rsidRDefault="00805BF3" w:rsidP="00805BF3">
      <w:pPr>
        <w:spacing w:before="0" w:after="0"/>
        <w:rPr>
          <w:rFonts w:cstheme="minorHAnsi"/>
          <w:color w:val="4E4E4E"/>
          <w:shd w:val="clear" w:color="auto" w:fill="FFFFFF"/>
        </w:rPr>
      </w:pPr>
      <w:r>
        <w:rPr>
          <w:rFonts w:cstheme="minorHAnsi"/>
          <w:color w:val="4E4E4E"/>
          <w:shd w:val="clear" w:color="auto" w:fill="FFFFFF"/>
        </w:rPr>
        <w:t xml:space="preserve">Elle concerne le </w:t>
      </w:r>
      <w:r w:rsidR="007F2309" w:rsidRPr="00B9320E">
        <w:rPr>
          <w:rFonts w:cstheme="minorHAnsi"/>
          <w:color w:val="4E4E4E"/>
          <w:shd w:val="clear" w:color="auto" w:fill="FFFFFF"/>
        </w:rPr>
        <w:t xml:space="preserve"> 7 rue du Moulin</w:t>
      </w:r>
      <w:r w:rsidR="007F2309" w:rsidRPr="00B9320E">
        <w:rPr>
          <w:rFonts w:cstheme="minorHAnsi"/>
          <w:color w:val="4E4E4E"/>
        </w:rPr>
        <w:br/>
      </w:r>
      <w:r>
        <w:rPr>
          <w:rFonts w:cstheme="minorHAnsi"/>
          <w:color w:val="4E4E4E"/>
          <w:shd w:val="clear" w:color="auto" w:fill="FFFFFF"/>
        </w:rPr>
        <w:t>L</w:t>
      </w:r>
      <w:r w:rsidR="007F2309" w:rsidRPr="00B9320E">
        <w:rPr>
          <w:rFonts w:cstheme="minorHAnsi"/>
          <w:color w:val="4E4E4E"/>
          <w:shd w:val="clear" w:color="auto" w:fill="FFFFFF"/>
        </w:rPr>
        <w:t xml:space="preserve">'expression: "Non visible de l'espace public" n'a rien </w:t>
      </w:r>
      <w:r w:rsidR="00B9320E">
        <w:rPr>
          <w:rFonts w:cstheme="minorHAnsi"/>
          <w:color w:val="4E4E4E"/>
          <w:shd w:val="clear" w:color="auto" w:fill="FFFFFF"/>
        </w:rPr>
        <w:t>à</w:t>
      </w:r>
      <w:r w:rsidR="007F2309" w:rsidRPr="00B9320E">
        <w:rPr>
          <w:rFonts w:cstheme="minorHAnsi"/>
          <w:color w:val="4E4E4E"/>
          <w:shd w:val="clear" w:color="auto" w:fill="FFFFFF"/>
        </w:rPr>
        <w:t xml:space="preserve"> faire dans un PLU. En effet beaucoup pensent que si ce n'est pas visible c'est autorisé. Un dépôt quel</w:t>
      </w:r>
      <w:r w:rsidR="00B9320E">
        <w:rPr>
          <w:rFonts w:cstheme="minorHAnsi"/>
          <w:color w:val="4E4E4E"/>
          <w:shd w:val="clear" w:color="auto" w:fill="FFFFFF"/>
        </w:rPr>
        <w:t xml:space="preserve"> </w:t>
      </w:r>
      <w:r w:rsidR="007F2309" w:rsidRPr="00B9320E">
        <w:rPr>
          <w:rFonts w:cstheme="minorHAnsi"/>
          <w:color w:val="4E4E4E"/>
          <w:shd w:val="clear" w:color="auto" w:fill="FFFFFF"/>
        </w:rPr>
        <w:t>qu'il soit, même s'il n'est pas visible de l'espace public, est une gène pour le voisinage.</w:t>
      </w:r>
    </w:p>
    <w:p w14:paraId="6EEBC462" w14:textId="77777777" w:rsidR="00805BF3" w:rsidRPr="00B9320E" w:rsidRDefault="00805BF3" w:rsidP="00805BF3">
      <w:pPr>
        <w:spacing w:before="0" w:after="0"/>
        <w:rPr>
          <w:rFonts w:cstheme="minorHAnsi"/>
          <w:u w:val="single"/>
        </w:rPr>
      </w:pPr>
    </w:p>
    <w:p w14:paraId="65D9CFF2" w14:textId="77777777" w:rsidR="007F2309" w:rsidRPr="00B9320E" w:rsidRDefault="007F2309" w:rsidP="00805BF3">
      <w:pPr>
        <w:spacing w:before="0" w:after="0"/>
        <w:jc w:val="both"/>
        <w:rPr>
          <w:rFonts w:cstheme="minorHAnsi"/>
          <w:u w:val="single"/>
        </w:rPr>
      </w:pPr>
      <w:r w:rsidRPr="00B9320E">
        <w:rPr>
          <w:rFonts w:cstheme="minorHAnsi"/>
          <w:u w:val="single"/>
        </w:rPr>
        <w:t xml:space="preserve">Contribution n°17b de Mme </w:t>
      </w:r>
      <w:r w:rsidR="00BE7ED1" w:rsidRPr="00B9320E">
        <w:rPr>
          <w:rFonts w:cstheme="minorHAnsi"/>
          <w:u w:val="single"/>
        </w:rPr>
        <w:t>L</w:t>
      </w:r>
      <w:r w:rsidRPr="00B9320E">
        <w:rPr>
          <w:rFonts w:cstheme="minorHAnsi"/>
          <w:u w:val="single"/>
        </w:rPr>
        <w:t xml:space="preserve">ussan </w:t>
      </w:r>
      <w:r w:rsidRPr="00B9320E">
        <w:rPr>
          <w:rFonts w:cstheme="minorHAnsi"/>
        </w:rPr>
        <w:t xml:space="preserve">(déposée le </w:t>
      </w:r>
      <w:r w:rsidR="00BE7ED1" w:rsidRPr="00B9320E">
        <w:rPr>
          <w:rFonts w:cstheme="minorHAnsi"/>
        </w:rPr>
        <w:t>01/11</w:t>
      </w:r>
      <w:r w:rsidRPr="00B9320E">
        <w:rPr>
          <w:rFonts w:cstheme="minorHAnsi"/>
        </w:rPr>
        <w:t>/2020)</w:t>
      </w:r>
    </w:p>
    <w:p w14:paraId="700B69ED" w14:textId="77777777" w:rsidR="007F2309" w:rsidRPr="00B9320E" w:rsidRDefault="00B9320E" w:rsidP="00805BF3">
      <w:pPr>
        <w:spacing w:before="0" w:after="0"/>
        <w:rPr>
          <w:rFonts w:cstheme="minorHAnsi"/>
          <w:color w:val="4E4E4E"/>
          <w:shd w:val="clear" w:color="auto" w:fill="FFFFFF"/>
        </w:rPr>
      </w:pPr>
      <w:r>
        <w:rPr>
          <w:rFonts w:cstheme="minorHAnsi"/>
          <w:color w:val="4E4E4E"/>
          <w:shd w:val="clear" w:color="auto" w:fill="FFFFFF"/>
        </w:rPr>
        <w:t>N</w:t>
      </w:r>
      <w:r w:rsidR="007F2309" w:rsidRPr="00B9320E">
        <w:rPr>
          <w:rFonts w:cstheme="minorHAnsi"/>
          <w:color w:val="4E4E4E"/>
          <w:shd w:val="clear" w:color="auto" w:fill="FFFFFF"/>
        </w:rPr>
        <w:t xml:space="preserve">ous ne sommes pas favorables au passage en zone naturelle de nos terrains (rue du Sausseron côté impair) car nous </w:t>
      </w:r>
      <w:r w:rsidR="00805BF3">
        <w:rPr>
          <w:rFonts w:cstheme="minorHAnsi"/>
          <w:color w:val="4E4E4E"/>
          <w:shd w:val="clear" w:color="auto" w:fill="FFFFFF"/>
        </w:rPr>
        <w:t>souhaitons</w:t>
      </w:r>
      <w:r w:rsidR="007F2309" w:rsidRPr="00B9320E">
        <w:rPr>
          <w:rFonts w:cstheme="minorHAnsi"/>
          <w:color w:val="4E4E4E"/>
          <w:shd w:val="clear" w:color="auto" w:fill="FFFFFF"/>
        </w:rPr>
        <w:t xml:space="preserve"> continuer à jouir pleinement de nos jardins à notre guise sans contraintes particulières supplémentaires et surtout ne pas faire perdre de valeur à nos biens dans l'éventualité d'une revente. La zone du Vexin (notamment la vallée du Sausseron) étant déjà très réglementée et hon</w:t>
      </w:r>
      <w:r>
        <w:rPr>
          <w:rFonts w:cstheme="minorHAnsi"/>
          <w:color w:val="4E4E4E"/>
          <w:shd w:val="clear" w:color="auto" w:fill="FFFFFF"/>
        </w:rPr>
        <w:t>é</w:t>
      </w:r>
      <w:r w:rsidR="007F2309" w:rsidRPr="00B9320E">
        <w:rPr>
          <w:rFonts w:cstheme="minorHAnsi"/>
          <w:color w:val="4E4E4E"/>
          <w:shd w:val="clear" w:color="auto" w:fill="FFFFFF"/>
        </w:rPr>
        <w:t>reuse nous ne souhaitons pas d'avantage de contraintes. (Tarifs SICAE, prix de l'eau, hausse excessive de la taxe foncière,...)</w:t>
      </w:r>
    </w:p>
    <w:p w14:paraId="00EBA256" w14:textId="77777777" w:rsidR="00BE7ED1" w:rsidRDefault="00BE7ED1" w:rsidP="00805BF3">
      <w:pPr>
        <w:spacing w:after="0"/>
        <w:jc w:val="both"/>
        <w:rPr>
          <w:rFonts w:cstheme="minorHAnsi"/>
          <w:sz w:val="28"/>
          <w:szCs w:val="28"/>
          <w:u w:val="single"/>
        </w:rPr>
      </w:pPr>
      <w:r w:rsidRPr="00B82DEF">
        <w:rPr>
          <w:rFonts w:cstheme="minorHAnsi"/>
          <w:u w:val="single"/>
        </w:rPr>
        <w:t>Contribution n°</w:t>
      </w:r>
      <w:r>
        <w:rPr>
          <w:rFonts w:cstheme="minorHAnsi"/>
          <w:u w:val="single"/>
        </w:rPr>
        <w:t>18b</w:t>
      </w:r>
      <w:r w:rsidRPr="00B82DEF">
        <w:rPr>
          <w:rFonts w:cstheme="minorHAnsi"/>
          <w:u w:val="single"/>
        </w:rPr>
        <w:t xml:space="preserve"> de </w:t>
      </w:r>
      <w:r>
        <w:rPr>
          <w:rFonts w:cstheme="minorHAnsi"/>
          <w:u w:val="single"/>
        </w:rPr>
        <w:t xml:space="preserve">Mr Guy </w:t>
      </w:r>
      <w:r w:rsidRPr="001E5464">
        <w:rPr>
          <w:rFonts w:cstheme="minorHAnsi"/>
        </w:rPr>
        <w:t xml:space="preserve">(déposée </w:t>
      </w:r>
      <w:r>
        <w:rPr>
          <w:rFonts w:cstheme="minorHAnsi"/>
        </w:rPr>
        <w:t>le 01/11/2020)</w:t>
      </w:r>
    </w:p>
    <w:p w14:paraId="6ABF6CD2" w14:textId="77777777" w:rsidR="00805BF3" w:rsidRDefault="00805BF3" w:rsidP="00805BF3">
      <w:pPr>
        <w:spacing w:before="0" w:after="0"/>
        <w:rPr>
          <w:rFonts w:cstheme="minorHAnsi"/>
          <w:color w:val="4E4E4E"/>
          <w:shd w:val="clear" w:color="auto" w:fill="FFFFFF"/>
        </w:rPr>
      </w:pPr>
      <w:r>
        <w:rPr>
          <w:rFonts w:cstheme="minorHAnsi"/>
          <w:color w:val="4E4E4E"/>
          <w:shd w:val="clear" w:color="auto" w:fill="FFFFFF"/>
        </w:rPr>
        <w:t>Elle concerne les p</w:t>
      </w:r>
      <w:r w:rsidR="00BE7ED1" w:rsidRPr="00B9320E">
        <w:rPr>
          <w:rFonts w:cstheme="minorHAnsi"/>
          <w:color w:val="4E4E4E"/>
          <w:shd w:val="clear" w:color="auto" w:fill="FFFFFF"/>
        </w:rPr>
        <w:t>arcelles A83 et A84</w:t>
      </w:r>
      <w:r w:rsidR="00B9320E">
        <w:rPr>
          <w:rFonts w:cstheme="minorHAnsi"/>
          <w:color w:val="4E4E4E"/>
          <w:shd w:val="clear" w:color="auto" w:fill="FFFFFF"/>
        </w:rPr>
        <w:t xml:space="preserve"> au 24 rue de </w:t>
      </w:r>
      <w:r w:rsidR="001A645E">
        <w:rPr>
          <w:rFonts w:cstheme="minorHAnsi"/>
          <w:color w:val="4E4E4E"/>
          <w:shd w:val="clear" w:color="auto" w:fill="FFFFFF"/>
        </w:rPr>
        <w:t>L</w:t>
      </w:r>
      <w:r w:rsidR="00B9320E">
        <w:rPr>
          <w:rFonts w:cstheme="minorHAnsi"/>
          <w:color w:val="4E4E4E"/>
          <w:shd w:val="clear" w:color="auto" w:fill="FFFFFF"/>
        </w:rPr>
        <w:t>a</w:t>
      </w:r>
      <w:r w:rsidR="001A645E">
        <w:rPr>
          <w:rFonts w:cstheme="minorHAnsi"/>
          <w:color w:val="4E4E4E"/>
          <w:shd w:val="clear" w:color="auto" w:fill="FFFFFF"/>
        </w:rPr>
        <w:t>b</w:t>
      </w:r>
      <w:r w:rsidR="00B9320E">
        <w:rPr>
          <w:rFonts w:cstheme="minorHAnsi"/>
          <w:color w:val="4E4E4E"/>
          <w:shd w:val="clear" w:color="auto" w:fill="FFFFFF"/>
        </w:rPr>
        <w:t>beville.</w:t>
      </w:r>
      <w:r w:rsidR="00BE7ED1" w:rsidRPr="00B9320E">
        <w:rPr>
          <w:rFonts w:cstheme="minorHAnsi"/>
          <w:color w:val="4E4E4E"/>
          <w:shd w:val="clear" w:color="auto" w:fill="FFFFFF"/>
        </w:rPr>
        <w:t xml:space="preserve"> </w:t>
      </w:r>
    </w:p>
    <w:p w14:paraId="4CBE9B3E" w14:textId="77777777" w:rsidR="00BE7ED1" w:rsidRDefault="00BE7ED1" w:rsidP="00805BF3">
      <w:pPr>
        <w:spacing w:before="0" w:after="0"/>
        <w:rPr>
          <w:rFonts w:cstheme="minorHAnsi"/>
        </w:rPr>
      </w:pPr>
      <w:r w:rsidRPr="00B9320E">
        <w:rPr>
          <w:rFonts w:cstheme="minorHAnsi"/>
          <w:color w:val="4E4E4E"/>
          <w:shd w:val="clear" w:color="auto" w:fill="FFFFFF"/>
        </w:rPr>
        <w:t xml:space="preserve">Les constructions se situent sur la parcelle A83, le reste de </w:t>
      </w:r>
      <w:r w:rsidR="00805BF3">
        <w:rPr>
          <w:rFonts w:cstheme="minorHAnsi"/>
          <w:color w:val="4E4E4E"/>
          <w:shd w:val="clear" w:color="auto" w:fill="FFFFFF"/>
        </w:rPr>
        <w:t>l</w:t>
      </w:r>
      <w:r w:rsidRPr="00B9320E">
        <w:rPr>
          <w:rFonts w:cstheme="minorHAnsi"/>
          <w:color w:val="4E4E4E"/>
          <w:shd w:val="clear" w:color="auto" w:fill="FFFFFF"/>
        </w:rPr>
        <w:t xml:space="preserve">a propriété se situe sur la parcelle A84. La parcelle 84 fait l'objet d'une proposition d'affectation en zone Nj dans la version </w:t>
      </w:r>
      <w:r w:rsidR="00B9320E">
        <w:rPr>
          <w:rFonts w:cstheme="minorHAnsi"/>
          <w:color w:val="4E4E4E"/>
          <w:shd w:val="clear" w:color="auto" w:fill="FFFFFF"/>
        </w:rPr>
        <w:t xml:space="preserve">projet </w:t>
      </w:r>
      <w:r w:rsidRPr="00B9320E">
        <w:rPr>
          <w:rFonts w:cstheme="minorHAnsi"/>
          <w:color w:val="4E4E4E"/>
          <w:shd w:val="clear" w:color="auto" w:fill="FFFFFF"/>
        </w:rPr>
        <w:t>du PLU.</w:t>
      </w:r>
      <w:r w:rsidRPr="00B9320E">
        <w:rPr>
          <w:rFonts w:cstheme="minorHAnsi"/>
          <w:color w:val="4E4E4E"/>
        </w:rPr>
        <w:br/>
      </w:r>
      <w:r w:rsidRPr="00B9320E">
        <w:rPr>
          <w:rFonts w:cstheme="minorHAnsi"/>
          <w:color w:val="4E4E4E"/>
          <w:shd w:val="clear" w:color="auto" w:fill="FFFFFF"/>
        </w:rPr>
        <w:t xml:space="preserve">Cette proposition de zonage résulte d'une mauvaise compréhension de la structure de mon habitation, les affectations des parcelles A83 et A84 doivent être considérées comme un ensemble, la proposition de sectorisation en zone Nj ne </w:t>
      </w:r>
      <w:r w:rsidR="00AB64DD">
        <w:rPr>
          <w:rFonts w:cstheme="minorHAnsi"/>
          <w:color w:val="4E4E4E"/>
          <w:shd w:val="clear" w:color="auto" w:fill="FFFFFF"/>
        </w:rPr>
        <w:t>prend pas en compte</w:t>
      </w:r>
      <w:r w:rsidRPr="00B9320E">
        <w:rPr>
          <w:rFonts w:cstheme="minorHAnsi"/>
          <w:color w:val="4E4E4E"/>
          <w:shd w:val="clear" w:color="auto" w:fill="FFFFFF"/>
        </w:rPr>
        <w:t xml:space="preserve"> la réalité </w:t>
      </w:r>
      <w:r w:rsidRPr="00B9320E">
        <w:rPr>
          <w:rFonts w:cstheme="minorHAnsi"/>
          <w:color w:val="4E4E4E"/>
        </w:rPr>
        <w:br/>
      </w:r>
      <w:r w:rsidRPr="00B9320E">
        <w:rPr>
          <w:rFonts w:cstheme="minorHAnsi"/>
          <w:color w:val="4E4E4E"/>
          <w:shd w:val="clear" w:color="auto" w:fill="FFFFFF"/>
        </w:rPr>
        <w:t xml:space="preserve">Les possibilités d'aménagement de mon habitation sont multiples et pourraient être d'ajouter une véranda, un agrandissement </w:t>
      </w:r>
      <w:r w:rsidR="00AB4AC3">
        <w:rPr>
          <w:rFonts w:cstheme="minorHAnsi"/>
          <w:color w:val="4E4E4E"/>
          <w:shd w:val="clear" w:color="auto" w:fill="FFFFFF"/>
        </w:rPr>
        <w:t xml:space="preserve">ou </w:t>
      </w:r>
      <w:r w:rsidRPr="00B9320E">
        <w:rPr>
          <w:rFonts w:cstheme="minorHAnsi"/>
          <w:color w:val="4E4E4E"/>
          <w:shd w:val="clear" w:color="auto" w:fill="FFFFFF"/>
        </w:rPr>
        <w:t xml:space="preserve">un garage, </w:t>
      </w:r>
      <w:r w:rsidR="00AB4AC3">
        <w:rPr>
          <w:rFonts w:cstheme="minorHAnsi"/>
          <w:color w:val="4E4E4E"/>
          <w:shd w:val="clear" w:color="auto" w:fill="FFFFFF"/>
        </w:rPr>
        <w:t xml:space="preserve">elles concerneraient nécessairement </w:t>
      </w:r>
      <w:r w:rsidRPr="00B9320E">
        <w:rPr>
          <w:rFonts w:cstheme="minorHAnsi"/>
          <w:color w:val="4E4E4E"/>
          <w:shd w:val="clear" w:color="auto" w:fill="FFFFFF"/>
        </w:rPr>
        <w:t xml:space="preserve"> la parcelle 84</w:t>
      </w:r>
      <w:r w:rsidR="00AB4AC3">
        <w:rPr>
          <w:rFonts w:cstheme="minorHAnsi"/>
          <w:color w:val="4E4E4E"/>
          <w:shd w:val="clear" w:color="auto" w:fill="FFFFFF"/>
        </w:rPr>
        <w:t xml:space="preserve"> que l’</w:t>
      </w:r>
      <w:r w:rsidRPr="00B9320E">
        <w:rPr>
          <w:rFonts w:cstheme="minorHAnsi"/>
          <w:color w:val="4E4E4E"/>
          <w:shd w:val="clear" w:color="auto" w:fill="FFFFFF"/>
        </w:rPr>
        <w:t xml:space="preserve">affectation </w:t>
      </w:r>
      <w:r w:rsidR="00AB64DD">
        <w:rPr>
          <w:rFonts w:cstheme="minorHAnsi"/>
          <w:color w:val="4E4E4E"/>
          <w:shd w:val="clear" w:color="auto" w:fill="FFFFFF"/>
        </w:rPr>
        <w:t xml:space="preserve">proposée </w:t>
      </w:r>
      <w:r w:rsidRPr="00B9320E">
        <w:rPr>
          <w:rFonts w:cstheme="minorHAnsi"/>
          <w:color w:val="4E4E4E"/>
          <w:shd w:val="clear" w:color="auto" w:fill="FFFFFF"/>
        </w:rPr>
        <w:t>en zone Nj rend</w:t>
      </w:r>
      <w:r w:rsidR="00AB64DD">
        <w:rPr>
          <w:rFonts w:cstheme="minorHAnsi"/>
          <w:color w:val="4E4E4E"/>
          <w:shd w:val="clear" w:color="auto" w:fill="FFFFFF"/>
        </w:rPr>
        <w:t>rait</w:t>
      </w:r>
      <w:r w:rsidRPr="00B9320E">
        <w:rPr>
          <w:rFonts w:cstheme="minorHAnsi"/>
          <w:color w:val="4E4E4E"/>
          <w:shd w:val="clear" w:color="auto" w:fill="FFFFFF"/>
        </w:rPr>
        <w:t xml:space="preserve"> impossible</w:t>
      </w:r>
      <w:r w:rsidR="00AB64DD">
        <w:rPr>
          <w:rFonts w:cstheme="minorHAnsi"/>
          <w:color w:val="4E4E4E"/>
          <w:shd w:val="clear" w:color="auto" w:fill="FFFFFF"/>
        </w:rPr>
        <w:t xml:space="preserve"> </w:t>
      </w:r>
      <w:r w:rsidRPr="00B9320E">
        <w:rPr>
          <w:rFonts w:cstheme="minorHAnsi"/>
          <w:color w:val="4E4E4E"/>
          <w:shd w:val="clear" w:color="auto" w:fill="FFFFFF"/>
        </w:rPr>
        <w:t>.</w:t>
      </w:r>
      <w:r w:rsidRPr="00B9320E">
        <w:rPr>
          <w:rFonts w:cstheme="minorHAnsi"/>
          <w:color w:val="4E4E4E"/>
        </w:rPr>
        <w:br/>
      </w:r>
      <w:r w:rsidRPr="00B9320E">
        <w:rPr>
          <w:rFonts w:cstheme="minorHAnsi"/>
          <w:color w:val="4E4E4E"/>
          <w:shd w:val="clear" w:color="auto" w:fill="FFFFFF"/>
        </w:rPr>
        <w:t>Affecter ma parcelle 84 en zone Nj revient à décider de mettre tout mon terrain d'habitation en zone naturelle et à y interdire toute habitation. La cession des parcelles 83 et 84 étant réalisée de manière concomit</w:t>
      </w:r>
      <w:r w:rsidR="00912E6D">
        <w:rPr>
          <w:rFonts w:cstheme="minorHAnsi"/>
          <w:color w:val="4E4E4E"/>
          <w:shd w:val="clear" w:color="auto" w:fill="FFFFFF"/>
        </w:rPr>
        <w:t>ante</w:t>
      </w:r>
      <w:r w:rsidRPr="00B9320E">
        <w:rPr>
          <w:rFonts w:cstheme="minorHAnsi"/>
          <w:color w:val="4E4E4E"/>
          <w:shd w:val="clear" w:color="auto" w:fill="FFFFFF"/>
        </w:rPr>
        <w:t>, depuis plus de 100ans</w:t>
      </w:r>
      <w:r w:rsidR="00AB4AC3">
        <w:rPr>
          <w:rFonts w:cstheme="minorHAnsi"/>
          <w:color w:val="4E4E4E"/>
          <w:shd w:val="clear" w:color="auto" w:fill="FFFFFF"/>
        </w:rPr>
        <w:t>.</w:t>
      </w:r>
      <w:r w:rsidRPr="00B9320E">
        <w:rPr>
          <w:rFonts w:cstheme="minorHAnsi"/>
          <w:color w:val="4E4E4E"/>
        </w:rPr>
        <w:br/>
      </w:r>
      <w:r w:rsidRPr="00B9320E">
        <w:rPr>
          <w:rFonts w:cstheme="minorHAnsi"/>
          <w:color w:val="4E4E4E"/>
          <w:shd w:val="clear" w:color="auto" w:fill="FFFFFF"/>
        </w:rPr>
        <w:t xml:space="preserve">Mes parcelles doivent </w:t>
      </w:r>
      <w:r w:rsidR="00AB4AC3">
        <w:rPr>
          <w:rFonts w:cstheme="minorHAnsi"/>
          <w:color w:val="4E4E4E"/>
          <w:shd w:val="clear" w:color="auto" w:fill="FFFFFF"/>
        </w:rPr>
        <w:t xml:space="preserve">donc </w:t>
      </w:r>
      <w:r w:rsidRPr="00B9320E">
        <w:rPr>
          <w:rFonts w:cstheme="minorHAnsi"/>
          <w:color w:val="4E4E4E"/>
          <w:shd w:val="clear" w:color="auto" w:fill="FFFFFF"/>
        </w:rPr>
        <w:t>être considérées comme une seule parcelle à l'instar des propriétés avoisinantes de taille similaire qui reprennent une partie habitation et une partie jardin. Ces propriétés sont toutes classées en zone UA. Ne pas appliquer le même principe pour ma propriété constituerait un grave préjudice et un traitement différencié inexplicable.</w:t>
      </w:r>
      <w:r w:rsidRPr="00B9320E">
        <w:rPr>
          <w:rFonts w:cstheme="minorHAnsi"/>
          <w:color w:val="4E4E4E"/>
        </w:rPr>
        <w:br/>
      </w:r>
      <w:r w:rsidRPr="00B9320E">
        <w:rPr>
          <w:rFonts w:cstheme="minorHAnsi"/>
          <w:color w:val="4E4E4E"/>
        </w:rPr>
        <w:br/>
      </w:r>
      <w:r w:rsidRPr="00B9320E">
        <w:rPr>
          <w:rFonts w:cstheme="minorHAnsi"/>
          <w:u w:val="single"/>
        </w:rPr>
        <w:t xml:space="preserve">Contribution n°19b de Mme Decis </w:t>
      </w:r>
      <w:r w:rsidRPr="00B9320E">
        <w:rPr>
          <w:rFonts w:cstheme="minorHAnsi"/>
        </w:rPr>
        <w:t>(déposée le 01/11/2020)</w:t>
      </w:r>
    </w:p>
    <w:p w14:paraId="47566E7E" w14:textId="77777777" w:rsidR="00A0668B" w:rsidRPr="00805BF3" w:rsidRDefault="00A0668B" w:rsidP="00805BF3">
      <w:pPr>
        <w:spacing w:before="0" w:after="0"/>
        <w:rPr>
          <w:u w:val="single"/>
        </w:rPr>
      </w:pPr>
      <w:r w:rsidRPr="00805BF3">
        <w:t xml:space="preserve">Cette contribution apporte des compléments </w:t>
      </w:r>
      <w:r w:rsidR="00805BF3">
        <w:t xml:space="preserve">et précisions </w:t>
      </w:r>
      <w:r w:rsidRPr="00805BF3">
        <w:t xml:space="preserve">à la contribution n°9 qui a été déposée sur le registre manuscrit le 10/10/2020. </w:t>
      </w:r>
    </w:p>
    <w:p w14:paraId="59D9B0DD" w14:textId="77777777" w:rsidR="007439DD" w:rsidRDefault="00AD2880" w:rsidP="007439DD">
      <w:pPr>
        <w:spacing w:before="0"/>
        <w:rPr>
          <w:rFonts w:cstheme="minorHAnsi"/>
          <w:color w:val="4E4E4E"/>
          <w:shd w:val="clear" w:color="auto" w:fill="FFFFFF"/>
        </w:rPr>
      </w:pPr>
      <w:r>
        <w:rPr>
          <w:rFonts w:cstheme="minorHAnsi"/>
          <w:color w:val="4E4E4E"/>
          <w:shd w:val="clear" w:color="auto" w:fill="FFFFFF"/>
        </w:rPr>
        <w:t>Le téléchargement du</w:t>
      </w:r>
      <w:r w:rsidR="00BE7ED1" w:rsidRPr="00B9320E">
        <w:rPr>
          <w:rFonts w:cstheme="minorHAnsi"/>
          <w:color w:val="4E4E4E"/>
          <w:shd w:val="clear" w:color="auto" w:fill="FFFFFF"/>
        </w:rPr>
        <w:t xml:space="preserve"> plan de zonage du PLU </w:t>
      </w:r>
      <w:r w:rsidR="00C12E9B">
        <w:rPr>
          <w:rFonts w:cstheme="minorHAnsi"/>
          <w:color w:val="4E4E4E"/>
          <w:shd w:val="clear" w:color="auto" w:fill="FFFFFF"/>
        </w:rPr>
        <w:t xml:space="preserve">présent </w:t>
      </w:r>
      <w:r w:rsidR="00BE7ED1" w:rsidRPr="00B9320E">
        <w:rPr>
          <w:rFonts w:cstheme="minorHAnsi"/>
          <w:color w:val="4E4E4E"/>
          <w:shd w:val="clear" w:color="auto" w:fill="FFFFFF"/>
        </w:rPr>
        <w:t xml:space="preserve">sur le site de la Mairie de Vallangoujard </w:t>
      </w:r>
      <w:r>
        <w:rPr>
          <w:rFonts w:cstheme="minorHAnsi"/>
          <w:color w:val="4E4E4E"/>
          <w:shd w:val="clear" w:color="auto" w:fill="FFFFFF"/>
        </w:rPr>
        <w:t xml:space="preserve">a </w:t>
      </w:r>
      <w:r w:rsidR="00A0668B">
        <w:rPr>
          <w:rFonts w:cstheme="minorHAnsi"/>
          <w:color w:val="4E4E4E"/>
          <w:shd w:val="clear" w:color="auto" w:fill="FFFFFF"/>
        </w:rPr>
        <w:t xml:space="preserve">bien </w:t>
      </w:r>
      <w:r>
        <w:rPr>
          <w:rFonts w:cstheme="minorHAnsi"/>
          <w:color w:val="4E4E4E"/>
          <w:shd w:val="clear" w:color="auto" w:fill="FFFFFF"/>
        </w:rPr>
        <w:t>été effectué récemment (</w:t>
      </w:r>
      <w:r w:rsidR="00BE7ED1" w:rsidRPr="00B9320E">
        <w:rPr>
          <w:rFonts w:cstheme="minorHAnsi"/>
          <w:color w:val="4E4E4E"/>
          <w:shd w:val="clear" w:color="auto" w:fill="FFFFFF"/>
        </w:rPr>
        <w:t>14 septembre 2020</w:t>
      </w:r>
      <w:r>
        <w:rPr>
          <w:rFonts w:cstheme="minorHAnsi"/>
          <w:color w:val="4E4E4E"/>
          <w:shd w:val="clear" w:color="auto" w:fill="FFFFFF"/>
        </w:rPr>
        <w:t>)</w:t>
      </w:r>
      <w:r w:rsidR="00BE7ED1" w:rsidRPr="00B9320E">
        <w:rPr>
          <w:rFonts w:cstheme="minorHAnsi"/>
          <w:color w:val="4E4E4E"/>
          <w:shd w:val="clear" w:color="auto" w:fill="FFFFFF"/>
        </w:rPr>
        <w:t>, comme en atteste l</w:t>
      </w:r>
      <w:r>
        <w:rPr>
          <w:rFonts w:cstheme="minorHAnsi"/>
          <w:color w:val="4E4E4E"/>
          <w:shd w:val="clear" w:color="auto" w:fill="FFFFFF"/>
        </w:rPr>
        <w:t>a capture d’écran</w:t>
      </w:r>
      <w:r w:rsidR="00BE7ED1" w:rsidRPr="00B9320E">
        <w:rPr>
          <w:rFonts w:cstheme="minorHAnsi"/>
          <w:color w:val="4E4E4E"/>
          <w:shd w:val="clear" w:color="auto" w:fill="FFFFFF"/>
        </w:rPr>
        <w:t xml:space="preserve"> en pièce jointe.</w:t>
      </w:r>
      <w:r w:rsidR="00BE7ED1" w:rsidRPr="00B9320E">
        <w:rPr>
          <w:rFonts w:cstheme="minorHAnsi"/>
          <w:color w:val="4E4E4E"/>
        </w:rPr>
        <w:br/>
      </w:r>
      <w:r w:rsidR="00A0668B">
        <w:rPr>
          <w:rFonts w:cstheme="minorHAnsi"/>
          <w:color w:val="4E4E4E"/>
          <w:shd w:val="clear" w:color="auto" w:fill="FFFFFF"/>
        </w:rPr>
        <w:t>Le contact</w:t>
      </w:r>
      <w:r>
        <w:rPr>
          <w:rFonts w:cstheme="minorHAnsi"/>
          <w:color w:val="4E4E4E"/>
          <w:shd w:val="clear" w:color="auto" w:fill="FFFFFF"/>
        </w:rPr>
        <w:t xml:space="preserve"> téléphonique avec la municipalité</w:t>
      </w:r>
      <w:r w:rsidR="00917528">
        <w:rPr>
          <w:rFonts w:cstheme="minorHAnsi"/>
          <w:color w:val="4E4E4E"/>
          <w:shd w:val="clear" w:color="auto" w:fill="FFFFFF"/>
        </w:rPr>
        <w:t xml:space="preserve"> </w:t>
      </w:r>
      <w:r w:rsidR="00A0668B">
        <w:rPr>
          <w:rFonts w:cstheme="minorHAnsi"/>
          <w:color w:val="4E4E4E"/>
          <w:shd w:val="clear" w:color="auto" w:fill="FFFFFF"/>
        </w:rPr>
        <w:t xml:space="preserve">qui a eu lieu </w:t>
      </w:r>
      <w:r w:rsidR="00BE7ED1" w:rsidRPr="00B9320E">
        <w:rPr>
          <w:rFonts w:cstheme="minorHAnsi"/>
          <w:color w:val="4E4E4E"/>
          <w:shd w:val="clear" w:color="auto" w:fill="FFFFFF"/>
        </w:rPr>
        <w:t xml:space="preserve">le </w:t>
      </w:r>
      <w:r w:rsidR="00A0668B">
        <w:rPr>
          <w:rFonts w:cstheme="minorHAnsi"/>
          <w:color w:val="4E4E4E"/>
          <w:shd w:val="clear" w:color="auto" w:fill="FFFFFF"/>
        </w:rPr>
        <w:t>v</w:t>
      </w:r>
      <w:r w:rsidR="00BE7ED1" w:rsidRPr="00B9320E">
        <w:rPr>
          <w:rFonts w:cstheme="minorHAnsi"/>
          <w:color w:val="4E4E4E"/>
          <w:shd w:val="clear" w:color="auto" w:fill="FFFFFF"/>
        </w:rPr>
        <w:t xml:space="preserve">endredi 18 septembre dernier au cours duquel je faisais part de mon étonnement </w:t>
      </w:r>
      <w:r w:rsidR="00917528">
        <w:rPr>
          <w:rFonts w:cstheme="minorHAnsi"/>
          <w:color w:val="4E4E4E"/>
          <w:shd w:val="clear" w:color="auto" w:fill="FFFFFF"/>
        </w:rPr>
        <w:t xml:space="preserve">concernant </w:t>
      </w:r>
      <w:r w:rsidR="00BE7ED1" w:rsidRPr="00B9320E">
        <w:rPr>
          <w:rFonts w:cstheme="minorHAnsi"/>
          <w:color w:val="4E4E4E"/>
          <w:shd w:val="clear" w:color="auto" w:fill="FFFFFF"/>
        </w:rPr>
        <w:t xml:space="preserve">un changement en zone AU de parcelles marécageuses et </w:t>
      </w:r>
      <w:r w:rsidR="00917528">
        <w:rPr>
          <w:rFonts w:cstheme="minorHAnsi"/>
          <w:color w:val="4E4E4E"/>
          <w:shd w:val="clear" w:color="auto" w:fill="FFFFFF"/>
        </w:rPr>
        <w:t>d’</w:t>
      </w:r>
      <w:r w:rsidR="00BE7ED1" w:rsidRPr="00B9320E">
        <w:rPr>
          <w:rFonts w:cstheme="minorHAnsi"/>
          <w:color w:val="4E4E4E"/>
          <w:shd w:val="clear" w:color="auto" w:fill="FFFFFF"/>
        </w:rPr>
        <w:t>ancienne décharge publique (à proximité de</w:t>
      </w:r>
      <w:r w:rsidR="00C12E9B">
        <w:rPr>
          <w:rFonts w:cstheme="minorHAnsi"/>
          <w:color w:val="4E4E4E"/>
          <w:shd w:val="clear" w:color="auto" w:fill="FFFFFF"/>
        </w:rPr>
        <w:t>s</w:t>
      </w:r>
      <w:r w:rsidR="00BE7ED1" w:rsidRPr="00B9320E">
        <w:rPr>
          <w:rFonts w:cstheme="minorHAnsi"/>
          <w:color w:val="4E4E4E"/>
          <w:shd w:val="clear" w:color="auto" w:fill="FFFFFF"/>
        </w:rPr>
        <w:t xml:space="preserve"> parcelles dont je suis propriétaire), </w:t>
      </w:r>
      <w:r w:rsidR="00917528">
        <w:rPr>
          <w:rFonts w:cstheme="minorHAnsi"/>
          <w:color w:val="4E4E4E"/>
          <w:shd w:val="clear" w:color="auto" w:fill="FFFFFF"/>
        </w:rPr>
        <w:t xml:space="preserve">la réponse a été que ce n’était </w:t>
      </w:r>
      <w:r w:rsidR="00BE7ED1" w:rsidRPr="00B9320E">
        <w:rPr>
          <w:rFonts w:cstheme="minorHAnsi"/>
          <w:color w:val="4E4E4E"/>
          <w:shd w:val="clear" w:color="auto" w:fill="FFFFFF"/>
        </w:rPr>
        <w:t>pas incompatible avec la charte du PNR.</w:t>
      </w:r>
      <w:r w:rsidR="00BE7ED1" w:rsidRPr="00B9320E">
        <w:rPr>
          <w:rFonts w:cstheme="minorHAnsi"/>
          <w:color w:val="4E4E4E"/>
        </w:rPr>
        <w:br/>
      </w:r>
      <w:r w:rsidR="00BE7ED1" w:rsidRPr="00B9320E">
        <w:rPr>
          <w:rFonts w:cstheme="minorHAnsi"/>
          <w:color w:val="4E4E4E"/>
          <w:shd w:val="clear" w:color="auto" w:fill="FFFFFF"/>
        </w:rPr>
        <w:t xml:space="preserve">Pourquoi </w:t>
      </w:r>
      <w:r w:rsidR="00917528">
        <w:rPr>
          <w:rFonts w:cstheme="minorHAnsi"/>
          <w:color w:val="4E4E4E"/>
          <w:shd w:val="clear" w:color="auto" w:fill="FFFFFF"/>
        </w:rPr>
        <w:t xml:space="preserve">une telle </w:t>
      </w:r>
      <w:r w:rsidR="00BE7ED1" w:rsidRPr="00B9320E">
        <w:rPr>
          <w:rFonts w:cstheme="minorHAnsi"/>
          <w:color w:val="4E4E4E"/>
          <w:shd w:val="clear" w:color="auto" w:fill="FFFFFF"/>
        </w:rPr>
        <w:t xml:space="preserve">réponse alors que le zonage </w:t>
      </w:r>
      <w:r w:rsidR="00917528">
        <w:rPr>
          <w:rFonts w:cstheme="minorHAnsi"/>
          <w:color w:val="4E4E4E"/>
          <w:shd w:val="clear" w:color="auto" w:fill="FFFFFF"/>
        </w:rPr>
        <w:t xml:space="preserve">du </w:t>
      </w:r>
      <w:r w:rsidR="00BE7ED1" w:rsidRPr="00B9320E">
        <w:rPr>
          <w:rFonts w:cstheme="minorHAnsi"/>
          <w:color w:val="4E4E4E"/>
          <w:shd w:val="clear" w:color="auto" w:fill="FFFFFF"/>
        </w:rPr>
        <w:t xml:space="preserve">PLU figurant toujours sur le site de la mairie à la date du 14/09/2020 était obsolète depuis </w:t>
      </w:r>
      <w:r w:rsidR="00917528">
        <w:rPr>
          <w:rFonts w:cstheme="minorHAnsi"/>
          <w:color w:val="4E4E4E"/>
          <w:shd w:val="clear" w:color="auto" w:fill="FFFFFF"/>
        </w:rPr>
        <w:t>la</w:t>
      </w:r>
      <w:r w:rsidR="00BE7ED1" w:rsidRPr="00B9320E">
        <w:rPr>
          <w:rFonts w:cstheme="minorHAnsi"/>
          <w:color w:val="4E4E4E"/>
          <w:shd w:val="clear" w:color="auto" w:fill="FFFFFF"/>
        </w:rPr>
        <w:t xml:space="preserve"> délibération du Conseil Municipal du 2 juillet 2019 ?</w:t>
      </w:r>
      <w:r w:rsidR="00BE7ED1" w:rsidRPr="00B9320E">
        <w:rPr>
          <w:rFonts w:cstheme="minorHAnsi"/>
          <w:color w:val="4E4E4E"/>
        </w:rPr>
        <w:br/>
      </w:r>
      <w:r w:rsidR="00C12E9B">
        <w:rPr>
          <w:rFonts w:cstheme="minorHAnsi"/>
          <w:color w:val="4E4E4E"/>
          <w:shd w:val="clear" w:color="auto" w:fill="FFFFFF"/>
        </w:rPr>
        <w:t xml:space="preserve">Pourquoi lors de cet entretien aucune information ne m’a été communiquée </w:t>
      </w:r>
      <w:r w:rsidR="00FB57EF">
        <w:rPr>
          <w:rFonts w:cstheme="minorHAnsi"/>
          <w:color w:val="4E4E4E"/>
          <w:shd w:val="clear" w:color="auto" w:fill="FFFFFF"/>
        </w:rPr>
        <w:t>au sujet d’</w:t>
      </w:r>
      <w:r w:rsidR="00C12E9B">
        <w:rPr>
          <w:rFonts w:cstheme="minorHAnsi"/>
          <w:color w:val="4E4E4E"/>
          <w:shd w:val="clear" w:color="auto" w:fill="FFFFFF"/>
        </w:rPr>
        <w:t>un document disponible sur le site qui n’était plus d’actualité depuis plus d’un an ?</w:t>
      </w:r>
    </w:p>
    <w:p w14:paraId="0F62E701" w14:textId="77777777" w:rsidR="00F34012" w:rsidRDefault="00F34012" w:rsidP="007439DD">
      <w:pPr>
        <w:spacing w:after="0"/>
        <w:rPr>
          <w:rFonts w:cstheme="minorHAnsi"/>
        </w:rPr>
      </w:pPr>
      <w:r w:rsidRPr="00B9320E">
        <w:rPr>
          <w:rFonts w:cstheme="minorHAnsi"/>
          <w:u w:val="single"/>
        </w:rPr>
        <w:t>Contribution n°</w:t>
      </w:r>
      <w:r>
        <w:rPr>
          <w:rFonts w:cstheme="minorHAnsi"/>
          <w:u w:val="single"/>
        </w:rPr>
        <w:t>20</w:t>
      </w:r>
      <w:r w:rsidRPr="00B9320E">
        <w:rPr>
          <w:rFonts w:cstheme="minorHAnsi"/>
          <w:u w:val="single"/>
        </w:rPr>
        <w:t xml:space="preserve">b de Mme </w:t>
      </w:r>
      <w:r>
        <w:rPr>
          <w:rFonts w:cstheme="minorHAnsi"/>
          <w:u w:val="single"/>
        </w:rPr>
        <w:t>Vaillant Clotilde</w:t>
      </w:r>
      <w:r w:rsidRPr="00B9320E">
        <w:rPr>
          <w:rFonts w:cstheme="minorHAnsi"/>
          <w:u w:val="single"/>
        </w:rPr>
        <w:t xml:space="preserve"> </w:t>
      </w:r>
      <w:r w:rsidRPr="00B9320E">
        <w:rPr>
          <w:rFonts w:cstheme="minorHAnsi"/>
        </w:rPr>
        <w:t>(déposée le 0</w:t>
      </w:r>
      <w:r>
        <w:rPr>
          <w:rFonts w:cstheme="minorHAnsi"/>
        </w:rPr>
        <w:t>2</w:t>
      </w:r>
      <w:r w:rsidRPr="00B9320E">
        <w:rPr>
          <w:rFonts w:cstheme="minorHAnsi"/>
        </w:rPr>
        <w:t>/11/2020)</w:t>
      </w:r>
    </w:p>
    <w:p w14:paraId="6044C73C" w14:textId="77777777" w:rsidR="00877828" w:rsidRPr="00AD2880" w:rsidRDefault="006C7B3E" w:rsidP="007439DD">
      <w:pPr>
        <w:spacing w:before="0" w:after="0"/>
        <w:rPr>
          <w:rFonts w:cstheme="minorHAnsi"/>
        </w:rPr>
      </w:pPr>
      <w:r>
        <w:rPr>
          <w:rFonts w:cstheme="minorHAnsi"/>
          <w:color w:val="4E4E4E"/>
          <w:shd w:val="clear" w:color="auto" w:fill="FFFFFF"/>
        </w:rPr>
        <w:t>M</w:t>
      </w:r>
      <w:r w:rsidR="00877828" w:rsidRPr="00AD2880">
        <w:rPr>
          <w:rFonts w:cstheme="minorHAnsi"/>
          <w:color w:val="4E4E4E"/>
          <w:shd w:val="clear" w:color="auto" w:fill="FFFFFF"/>
        </w:rPr>
        <w:t>a parcelle Y n°202 située au sein du Hameau de Mézières</w:t>
      </w:r>
      <w:r w:rsidRPr="006C7B3E">
        <w:rPr>
          <w:rFonts w:cstheme="minorHAnsi"/>
          <w:color w:val="4E4E4E"/>
          <w:shd w:val="clear" w:color="auto" w:fill="FFFFFF"/>
        </w:rPr>
        <w:t xml:space="preserve"> </w:t>
      </w:r>
      <w:r>
        <w:rPr>
          <w:rFonts w:cstheme="minorHAnsi"/>
          <w:color w:val="4E4E4E"/>
          <w:shd w:val="clear" w:color="auto" w:fill="FFFFFF"/>
        </w:rPr>
        <w:t xml:space="preserve">est </w:t>
      </w:r>
      <w:r w:rsidRPr="00AD2880">
        <w:rPr>
          <w:rFonts w:cstheme="minorHAnsi"/>
          <w:color w:val="4E4E4E"/>
          <w:shd w:val="clear" w:color="auto" w:fill="FFFFFF"/>
        </w:rPr>
        <w:t>int</w:t>
      </w:r>
      <w:r>
        <w:rPr>
          <w:rFonts w:cstheme="minorHAnsi"/>
          <w:color w:val="4E4E4E"/>
          <w:shd w:val="clear" w:color="auto" w:fill="FFFFFF"/>
        </w:rPr>
        <w:t>é</w:t>
      </w:r>
      <w:r w:rsidRPr="00AD2880">
        <w:rPr>
          <w:rFonts w:cstheme="minorHAnsi"/>
          <w:color w:val="4E4E4E"/>
          <w:shd w:val="clear" w:color="auto" w:fill="FFFFFF"/>
        </w:rPr>
        <w:t>gr</w:t>
      </w:r>
      <w:r>
        <w:rPr>
          <w:rFonts w:cstheme="minorHAnsi"/>
          <w:color w:val="4E4E4E"/>
          <w:shd w:val="clear" w:color="auto" w:fill="FFFFFF"/>
        </w:rPr>
        <w:t>ée</w:t>
      </w:r>
      <w:r w:rsidRPr="00AD2880">
        <w:rPr>
          <w:rFonts w:cstheme="minorHAnsi"/>
          <w:color w:val="4E4E4E"/>
          <w:shd w:val="clear" w:color="auto" w:fill="FFFFFF"/>
        </w:rPr>
        <w:t xml:space="preserve"> </w:t>
      </w:r>
      <w:r>
        <w:rPr>
          <w:rFonts w:cstheme="minorHAnsi"/>
          <w:color w:val="4E4E4E"/>
          <w:shd w:val="clear" w:color="auto" w:fill="FFFFFF"/>
        </w:rPr>
        <w:t xml:space="preserve">suivant le projet </w:t>
      </w:r>
      <w:r w:rsidRPr="00AD2880">
        <w:rPr>
          <w:rFonts w:cstheme="minorHAnsi"/>
          <w:color w:val="4E4E4E"/>
          <w:shd w:val="clear" w:color="auto" w:fill="FFFFFF"/>
        </w:rPr>
        <w:t>dans la zone Aa</w:t>
      </w:r>
      <w:r w:rsidR="00AD2880">
        <w:rPr>
          <w:rFonts w:cstheme="minorHAnsi"/>
          <w:color w:val="4E4E4E"/>
          <w:shd w:val="clear" w:color="auto" w:fill="FFFFFF"/>
        </w:rPr>
        <w:t>,</w:t>
      </w:r>
      <w:r>
        <w:rPr>
          <w:rFonts w:cstheme="minorHAnsi"/>
          <w:color w:val="4E4E4E"/>
          <w:shd w:val="clear" w:color="auto" w:fill="FFFFFF"/>
        </w:rPr>
        <w:t xml:space="preserve"> c</w:t>
      </w:r>
      <w:r w:rsidR="00877828" w:rsidRPr="00AD2880">
        <w:rPr>
          <w:rFonts w:cstheme="minorHAnsi"/>
          <w:color w:val="4E4E4E"/>
          <w:shd w:val="clear" w:color="auto" w:fill="FFFFFF"/>
        </w:rPr>
        <w:t>e choix est erroné et non justifié.</w:t>
      </w:r>
      <w:r w:rsidR="00877828" w:rsidRPr="00AD2880">
        <w:rPr>
          <w:rFonts w:cstheme="minorHAnsi"/>
          <w:color w:val="4E4E4E"/>
        </w:rPr>
        <w:br/>
      </w:r>
      <w:r>
        <w:rPr>
          <w:rFonts w:cstheme="minorHAnsi"/>
          <w:color w:val="4E4E4E"/>
          <w:shd w:val="clear" w:color="auto" w:fill="FFFFFF"/>
        </w:rPr>
        <w:t>L</w:t>
      </w:r>
      <w:r w:rsidR="00AD2880">
        <w:rPr>
          <w:rFonts w:cstheme="minorHAnsi"/>
          <w:color w:val="4E4E4E"/>
          <w:shd w:val="clear" w:color="auto" w:fill="FFFFFF"/>
        </w:rPr>
        <w:t>e</w:t>
      </w:r>
      <w:r w:rsidR="00877828" w:rsidRPr="00AD2880">
        <w:rPr>
          <w:rFonts w:cstheme="minorHAnsi"/>
          <w:color w:val="4E4E4E"/>
          <w:shd w:val="clear" w:color="auto" w:fill="FFFFFF"/>
        </w:rPr>
        <w:t xml:space="preserve"> terrain ne revêt en aucun cas les caractéristiques de la zone agricole. Il n’est pas exploité</w:t>
      </w:r>
      <w:r>
        <w:rPr>
          <w:rFonts w:cstheme="minorHAnsi"/>
          <w:color w:val="4E4E4E"/>
          <w:shd w:val="clear" w:color="auto" w:fill="FFFFFF"/>
        </w:rPr>
        <w:t>, il</w:t>
      </w:r>
      <w:r w:rsidR="00877828" w:rsidRPr="00AD2880">
        <w:rPr>
          <w:rFonts w:cstheme="minorHAnsi"/>
          <w:color w:val="4E4E4E"/>
          <w:shd w:val="clear" w:color="auto" w:fill="FFFFFF"/>
        </w:rPr>
        <w:t xml:space="preserve"> s’agit simplement d’un espace enherbé </w:t>
      </w:r>
      <w:r w:rsidR="00877828" w:rsidRPr="00AD2880">
        <w:rPr>
          <w:rFonts w:cstheme="minorHAnsi"/>
          <w:color w:val="4E4E4E"/>
        </w:rPr>
        <w:br/>
      </w:r>
      <w:r w:rsidR="006A2F6A">
        <w:rPr>
          <w:rFonts w:cstheme="minorHAnsi"/>
          <w:color w:val="4E4E4E"/>
          <w:shd w:val="clear" w:color="auto" w:fill="FFFFFF"/>
        </w:rPr>
        <w:t>L’</w:t>
      </w:r>
      <w:r w:rsidR="00877828" w:rsidRPr="00AD2880">
        <w:rPr>
          <w:rFonts w:cstheme="minorHAnsi"/>
          <w:color w:val="4E4E4E"/>
          <w:shd w:val="clear" w:color="auto" w:fill="FFFFFF"/>
        </w:rPr>
        <w:t>étonnement est important puisque 3 parcelles situées à Mézières passent de la zone NC au POS en zone UB1 dont notamment la parcelle située en face de la mienne. Des droits à construire sont donc ouverts à 3 parcelles qui possèdent exactement le même profil que la mienne ce qui n’a aucun sens. La justification apportée dans le rapport de présentation (tome 2) : « Ce cas (1) exceptionnel et très restreint, permet de coller au plus près au tissu bâti existant » est une justification incohérente.</w:t>
      </w:r>
      <w:r w:rsidR="00877828" w:rsidRPr="00AD2880">
        <w:rPr>
          <w:rFonts w:cstheme="minorHAnsi"/>
          <w:color w:val="4E4E4E"/>
        </w:rPr>
        <w:br/>
      </w:r>
      <w:r w:rsidR="00877828" w:rsidRPr="00AD2880">
        <w:rPr>
          <w:rFonts w:cstheme="minorHAnsi"/>
          <w:color w:val="4E4E4E"/>
          <w:shd w:val="clear" w:color="auto" w:fill="FFFFFF"/>
        </w:rPr>
        <w:t>Considérant que ma parcelle se situe entre deux parcelles bâties, si l’on suit cette justification, elle doit donc également intégrer la zone UB1 afin de coller au plus près au tissu bâti existant.</w:t>
      </w:r>
      <w:r w:rsidR="00877828" w:rsidRPr="00AD2880">
        <w:rPr>
          <w:rFonts w:cstheme="minorHAnsi"/>
          <w:color w:val="4E4E4E"/>
        </w:rPr>
        <w:br/>
      </w:r>
      <w:r w:rsidR="00AD2880">
        <w:rPr>
          <w:rFonts w:cstheme="minorHAnsi"/>
          <w:color w:val="4E4E4E"/>
          <w:shd w:val="clear" w:color="auto" w:fill="FFFFFF"/>
        </w:rPr>
        <w:t>Il y a lieu d</w:t>
      </w:r>
      <w:r w:rsidR="00877828" w:rsidRPr="00AD2880">
        <w:rPr>
          <w:rFonts w:cstheme="minorHAnsi"/>
          <w:color w:val="4E4E4E"/>
          <w:shd w:val="clear" w:color="auto" w:fill="FFFFFF"/>
        </w:rPr>
        <w:t>'appliquer la même règle pour tous, et ce en intégrant ma parcelle en zone UB1 ou bien que les exceptions soient retirées avant l’approbation du PLU comme le demande plusieurs personnes publi</w:t>
      </w:r>
      <w:r w:rsidR="00AD2880">
        <w:rPr>
          <w:rFonts w:cstheme="minorHAnsi"/>
          <w:color w:val="4E4E4E"/>
          <w:shd w:val="clear" w:color="auto" w:fill="FFFFFF"/>
        </w:rPr>
        <w:t>ques</w:t>
      </w:r>
      <w:r w:rsidR="00877828" w:rsidRPr="00AD2880">
        <w:rPr>
          <w:rFonts w:cstheme="minorHAnsi"/>
          <w:color w:val="4E4E4E"/>
          <w:shd w:val="clear" w:color="auto" w:fill="FFFFFF"/>
        </w:rPr>
        <w:t xml:space="preserve"> associés.</w:t>
      </w:r>
    </w:p>
    <w:p w14:paraId="499C39A3" w14:textId="77777777" w:rsidR="00F34012" w:rsidRPr="00B9320E" w:rsidRDefault="00F34012" w:rsidP="007439DD">
      <w:pPr>
        <w:spacing w:after="0"/>
        <w:rPr>
          <w:rFonts w:cstheme="minorHAnsi"/>
          <w:u w:val="single"/>
        </w:rPr>
      </w:pPr>
      <w:r w:rsidRPr="00B9320E">
        <w:rPr>
          <w:rFonts w:cstheme="minorHAnsi"/>
          <w:u w:val="single"/>
        </w:rPr>
        <w:t>Contribution n°</w:t>
      </w:r>
      <w:r>
        <w:rPr>
          <w:rFonts w:cstheme="minorHAnsi"/>
          <w:u w:val="single"/>
        </w:rPr>
        <w:t>21</w:t>
      </w:r>
      <w:r w:rsidRPr="00B9320E">
        <w:rPr>
          <w:rFonts w:cstheme="minorHAnsi"/>
          <w:u w:val="single"/>
        </w:rPr>
        <w:t>b de M</w:t>
      </w:r>
      <w:r>
        <w:rPr>
          <w:rFonts w:cstheme="minorHAnsi"/>
          <w:u w:val="single"/>
        </w:rPr>
        <w:t>r Zimierski Daniel</w:t>
      </w:r>
      <w:r w:rsidRPr="00B9320E">
        <w:rPr>
          <w:rFonts w:cstheme="minorHAnsi"/>
          <w:u w:val="single"/>
        </w:rPr>
        <w:t xml:space="preserve"> </w:t>
      </w:r>
      <w:r w:rsidRPr="00B9320E">
        <w:rPr>
          <w:rFonts w:cstheme="minorHAnsi"/>
        </w:rPr>
        <w:t>(déposée le 0</w:t>
      </w:r>
      <w:r>
        <w:rPr>
          <w:rFonts w:cstheme="minorHAnsi"/>
        </w:rPr>
        <w:t>2</w:t>
      </w:r>
      <w:r w:rsidRPr="00B9320E">
        <w:rPr>
          <w:rFonts w:cstheme="minorHAnsi"/>
        </w:rPr>
        <w:t>/11/2020)</w:t>
      </w:r>
    </w:p>
    <w:p w14:paraId="095C1130" w14:textId="77777777" w:rsidR="00F34012" w:rsidRDefault="00F34012" w:rsidP="006C7B3E">
      <w:pPr>
        <w:spacing w:before="0" w:after="0"/>
        <w:rPr>
          <w:rFonts w:cstheme="minorHAnsi"/>
          <w:color w:val="4E4E4E"/>
          <w:shd w:val="clear" w:color="auto" w:fill="FFFFFF"/>
        </w:rPr>
      </w:pPr>
      <w:r w:rsidRPr="006C7B3E">
        <w:rPr>
          <w:rFonts w:cstheme="minorHAnsi"/>
          <w:i/>
          <w:color w:val="4E4E4E"/>
          <w:u w:val="single"/>
          <w:shd w:val="clear" w:color="auto" w:fill="FFFFFF"/>
        </w:rPr>
        <w:t>Sujet 1 : Changement de classement</w:t>
      </w:r>
      <w:r w:rsidRPr="00F34012">
        <w:rPr>
          <w:rFonts w:cstheme="minorHAnsi"/>
          <w:color w:val="4E4E4E"/>
        </w:rPr>
        <w:br/>
      </w:r>
      <w:r w:rsidRPr="00F34012">
        <w:rPr>
          <w:rFonts w:cstheme="minorHAnsi"/>
          <w:color w:val="4E4E4E"/>
          <w:shd w:val="clear" w:color="auto" w:fill="FFFFFF"/>
        </w:rPr>
        <w:t xml:space="preserve">Ma parcelle repérée sur le cadastre 216 était classée en zone UH dans le POS. </w:t>
      </w:r>
      <w:r>
        <w:rPr>
          <w:rFonts w:cstheme="minorHAnsi"/>
          <w:color w:val="4E4E4E"/>
          <w:shd w:val="clear" w:color="auto" w:fill="FFFFFF"/>
        </w:rPr>
        <w:t>Le</w:t>
      </w:r>
      <w:r w:rsidRPr="00F34012">
        <w:rPr>
          <w:rFonts w:cstheme="minorHAnsi"/>
          <w:color w:val="4E4E4E"/>
          <w:shd w:val="clear" w:color="auto" w:fill="FFFFFF"/>
        </w:rPr>
        <w:t xml:space="preserve"> projet de PLU classe mon terrain en zone UB1 et en zone NJ (Zone naturelle)</w:t>
      </w:r>
      <w:r w:rsidRPr="00F34012">
        <w:rPr>
          <w:rFonts w:cstheme="minorHAnsi"/>
          <w:color w:val="4E4E4E"/>
        </w:rPr>
        <w:br/>
      </w:r>
      <w:r w:rsidRPr="00F34012">
        <w:rPr>
          <w:rFonts w:cstheme="minorHAnsi"/>
          <w:color w:val="4E4E4E"/>
          <w:shd w:val="clear" w:color="auto" w:fill="FFFFFF"/>
        </w:rPr>
        <w:t>Il en est de même pour tous les fonds de jardin de la rue du Sausseron et de la rue de Labbeville.</w:t>
      </w:r>
      <w:r w:rsidRPr="00F34012">
        <w:rPr>
          <w:rFonts w:cstheme="minorHAnsi"/>
          <w:color w:val="4E4E4E"/>
        </w:rPr>
        <w:br/>
      </w:r>
      <w:r w:rsidRPr="00F34012">
        <w:rPr>
          <w:rFonts w:cstheme="minorHAnsi"/>
          <w:color w:val="4E4E4E"/>
          <w:shd w:val="clear" w:color="auto" w:fill="FFFFFF"/>
        </w:rPr>
        <w:t xml:space="preserve">Cette disposition a </w:t>
      </w:r>
      <w:r>
        <w:rPr>
          <w:rFonts w:cstheme="minorHAnsi"/>
          <w:color w:val="4E4E4E"/>
          <w:shd w:val="clear" w:color="auto" w:fill="FFFFFF"/>
        </w:rPr>
        <w:t>un</w:t>
      </w:r>
      <w:r w:rsidRPr="00F34012">
        <w:rPr>
          <w:rFonts w:cstheme="minorHAnsi"/>
          <w:color w:val="4E4E4E"/>
          <w:shd w:val="clear" w:color="auto" w:fill="FFFFFF"/>
        </w:rPr>
        <w:t xml:space="preserve"> impact financier important car :</w:t>
      </w:r>
      <w:r w:rsidRPr="00F34012">
        <w:rPr>
          <w:rFonts w:cstheme="minorHAnsi"/>
          <w:color w:val="4E4E4E"/>
        </w:rPr>
        <w:br/>
      </w:r>
      <w:r w:rsidRPr="00F34012">
        <w:rPr>
          <w:rFonts w:cstheme="minorHAnsi"/>
          <w:color w:val="4E4E4E"/>
          <w:shd w:val="clear" w:color="auto" w:fill="FFFFFF"/>
        </w:rPr>
        <w:t>- un terrain classé en zone verte est au 10ème de la valeur d'un terrain situé en zone UB1.</w:t>
      </w:r>
      <w:r w:rsidRPr="00F34012">
        <w:rPr>
          <w:rFonts w:cstheme="minorHAnsi"/>
          <w:color w:val="4E4E4E"/>
        </w:rPr>
        <w:br/>
      </w:r>
      <w:r w:rsidRPr="00F34012">
        <w:rPr>
          <w:rFonts w:cstheme="minorHAnsi"/>
          <w:color w:val="4E4E4E"/>
          <w:shd w:val="clear" w:color="auto" w:fill="FFFFFF"/>
        </w:rPr>
        <w:t>- la surface à construire sera calculée uniquement sur la surface classée en zone UB1 et non sur la totalité de la parcelle.</w:t>
      </w:r>
    </w:p>
    <w:p w14:paraId="2C0C124A" w14:textId="77777777" w:rsidR="007439DD" w:rsidRDefault="00F34012" w:rsidP="007439DD">
      <w:pPr>
        <w:spacing w:after="240"/>
        <w:rPr>
          <w:rFonts w:cstheme="minorHAnsi"/>
          <w:color w:val="4E4E4E"/>
          <w:shd w:val="clear" w:color="auto" w:fill="FFFFFF"/>
        </w:rPr>
      </w:pPr>
      <w:r w:rsidRPr="00F34012">
        <w:rPr>
          <w:rFonts w:cstheme="minorHAnsi"/>
          <w:color w:val="4E4E4E"/>
          <w:shd w:val="clear" w:color="auto" w:fill="FFFFFF"/>
        </w:rPr>
        <w:t xml:space="preserve">Ce changement de classement de parcelle </w:t>
      </w:r>
      <w:r>
        <w:rPr>
          <w:rFonts w:cstheme="minorHAnsi"/>
          <w:color w:val="4E4E4E"/>
          <w:shd w:val="clear" w:color="auto" w:fill="FFFFFF"/>
        </w:rPr>
        <w:t xml:space="preserve">est proposé </w:t>
      </w:r>
      <w:r w:rsidRPr="00F34012">
        <w:rPr>
          <w:rFonts w:cstheme="minorHAnsi"/>
          <w:color w:val="4E4E4E"/>
          <w:shd w:val="clear" w:color="auto" w:fill="FFFFFF"/>
        </w:rPr>
        <w:t xml:space="preserve">sans </w:t>
      </w:r>
      <w:r w:rsidR="00877828">
        <w:rPr>
          <w:rFonts w:cstheme="minorHAnsi"/>
          <w:color w:val="4E4E4E"/>
          <w:shd w:val="clear" w:color="auto" w:fill="FFFFFF"/>
        </w:rPr>
        <w:t>aucune information préalable</w:t>
      </w:r>
      <w:r w:rsidRPr="00F34012">
        <w:rPr>
          <w:rFonts w:cstheme="minorHAnsi"/>
          <w:color w:val="4E4E4E"/>
          <w:shd w:val="clear" w:color="auto" w:fill="FFFFFF"/>
        </w:rPr>
        <w:t>.</w:t>
      </w:r>
      <w:r w:rsidRPr="00F34012">
        <w:rPr>
          <w:rFonts w:cstheme="minorHAnsi"/>
          <w:color w:val="4E4E4E"/>
        </w:rPr>
        <w:br/>
      </w:r>
      <w:r w:rsidRPr="00F34012">
        <w:rPr>
          <w:rFonts w:cstheme="minorHAnsi"/>
          <w:color w:val="4E4E4E"/>
          <w:shd w:val="clear" w:color="auto" w:fill="FFFFFF"/>
        </w:rPr>
        <w:t>Il a un impact économique sur la valeur de mon bien, que je conteste.</w:t>
      </w:r>
      <w:r w:rsidRPr="00F34012">
        <w:rPr>
          <w:rFonts w:cstheme="minorHAnsi"/>
          <w:color w:val="4E4E4E"/>
        </w:rPr>
        <w:br/>
      </w:r>
      <w:r w:rsidRPr="00F34012">
        <w:rPr>
          <w:rFonts w:cstheme="minorHAnsi"/>
          <w:color w:val="4E4E4E"/>
          <w:shd w:val="clear" w:color="auto" w:fill="FFFFFF"/>
        </w:rPr>
        <w:t xml:space="preserve">Je vous informe </w:t>
      </w:r>
      <w:r w:rsidR="00877828">
        <w:rPr>
          <w:rFonts w:cstheme="minorHAnsi"/>
          <w:color w:val="4E4E4E"/>
          <w:shd w:val="clear" w:color="auto" w:fill="FFFFFF"/>
        </w:rPr>
        <w:t xml:space="preserve">donc </w:t>
      </w:r>
      <w:r w:rsidRPr="00F34012">
        <w:rPr>
          <w:rFonts w:cstheme="minorHAnsi"/>
          <w:color w:val="4E4E4E"/>
          <w:shd w:val="clear" w:color="auto" w:fill="FFFFFF"/>
        </w:rPr>
        <w:t>de mon désaccord sur ce changement de classement.</w:t>
      </w:r>
      <w:r w:rsidRPr="00F34012">
        <w:rPr>
          <w:rFonts w:cstheme="minorHAnsi"/>
          <w:color w:val="4E4E4E"/>
        </w:rPr>
        <w:br/>
      </w:r>
      <w:r w:rsidRPr="006C7B3E">
        <w:rPr>
          <w:rFonts w:cstheme="minorHAnsi"/>
          <w:i/>
          <w:color w:val="4E4E4E"/>
          <w:u w:val="single"/>
          <w:shd w:val="clear" w:color="auto" w:fill="FFFFFF"/>
        </w:rPr>
        <w:t>Sujet 2 : Hauteur de faitage</w:t>
      </w:r>
      <w:r w:rsidRPr="00F34012">
        <w:rPr>
          <w:rFonts w:cstheme="minorHAnsi"/>
          <w:color w:val="4E4E4E"/>
        </w:rPr>
        <w:br/>
      </w:r>
      <w:r w:rsidRPr="00F34012">
        <w:rPr>
          <w:rFonts w:cstheme="minorHAnsi"/>
          <w:color w:val="4E4E4E"/>
          <w:shd w:val="clear" w:color="auto" w:fill="FFFFFF"/>
        </w:rPr>
        <w:t>La hauteur de la construction au faitage est fixée à 7 mètres du sol.</w:t>
      </w:r>
      <w:r w:rsidRPr="00F34012">
        <w:rPr>
          <w:rFonts w:cstheme="minorHAnsi"/>
          <w:color w:val="4E4E4E"/>
        </w:rPr>
        <w:br/>
      </w:r>
      <w:r w:rsidRPr="00F34012">
        <w:rPr>
          <w:rFonts w:cstheme="minorHAnsi"/>
          <w:color w:val="4E4E4E"/>
          <w:shd w:val="clear" w:color="auto" w:fill="FFFFFF"/>
        </w:rPr>
        <w:t>Cette disposition ne permettrait pas de construire une maison, de la hauteur de la mienne, puisqu'une partie du faîtage est à 7,20 m et une autre partie à 8,80 m.</w:t>
      </w:r>
      <w:r w:rsidRPr="00F34012">
        <w:rPr>
          <w:rFonts w:cstheme="minorHAnsi"/>
          <w:color w:val="4E4E4E"/>
        </w:rPr>
        <w:br/>
      </w:r>
      <w:r w:rsidRPr="00F34012">
        <w:rPr>
          <w:rFonts w:cstheme="minorHAnsi"/>
          <w:color w:val="4E4E4E"/>
          <w:shd w:val="clear" w:color="auto" w:fill="FFFFFF"/>
        </w:rPr>
        <w:t>La majorité des communes du secteur fixe la hauteur des constructions à 7 mètres à l'égout de toiture et non au faîtage.</w:t>
      </w:r>
    </w:p>
    <w:p w14:paraId="66266F08" w14:textId="77777777" w:rsidR="0072618C" w:rsidRPr="00B9320E" w:rsidRDefault="0072618C" w:rsidP="007439DD">
      <w:pPr>
        <w:spacing w:after="0"/>
        <w:rPr>
          <w:rFonts w:cstheme="minorHAnsi"/>
          <w:u w:val="single"/>
        </w:rPr>
      </w:pPr>
      <w:r w:rsidRPr="00B9320E">
        <w:rPr>
          <w:rFonts w:cstheme="minorHAnsi"/>
          <w:u w:val="single"/>
        </w:rPr>
        <w:t>Contribution n°</w:t>
      </w:r>
      <w:r>
        <w:rPr>
          <w:rFonts w:cstheme="minorHAnsi"/>
          <w:u w:val="single"/>
        </w:rPr>
        <w:t>2</w:t>
      </w:r>
      <w:r w:rsidR="00CA3898">
        <w:rPr>
          <w:rFonts w:cstheme="minorHAnsi"/>
          <w:u w:val="single"/>
        </w:rPr>
        <w:t>2</w:t>
      </w:r>
      <w:r w:rsidR="00C7366D">
        <w:rPr>
          <w:rFonts w:cstheme="minorHAnsi"/>
          <w:u w:val="single"/>
        </w:rPr>
        <w:t>b</w:t>
      </w:r>
      <w:r w:rsidRPr="00B9320E">
        <w:rPr>
          <w:rFonts w:cstheme="minorHAnsi"/>
          <w:u w:val="single"/>
        </w:rPr>
        <w:t xml:space="preserve"> </w:t>
      </w:r>
      <w:r>
        <w:rPr>
          <w:rFonts w:cstheme="minorHAnsi"/>
          <w:u w:val="single"/>
        </w:rPr>
        <w:t xml:space="preserve">de Mr Miard </w:t>
      </w:r>
      <w:r w:rsidR="00C7366D">
        <w:rPr>
          <w:rFonts w:cstheme="minorHAnsi"/>
          <w:u w:val="single"/>
        </w:rPr>
        <w:t xml:space="preserve"> Jean-</w:t>
      </w:r>
      <w:r>
        <w:rPr>
          <w:rFonts w:cstheme="minorHAnsi"/>
          <w:u w:val="single"/>
        </w:rPr>
        <w:t>Georges</w:t>
      </w:r>
      <w:r w:rsidR="00C7366D">
        <w:rPr>
          <w:rFonts w:cstheme="minorHAnsi"/>
          <w:u w:val="single"/>
        </w:rPr>
        <w:t xml:space="preserve"> </w:t>
      </w:r>
      <w:r w:rsidRPr="00B9320E">
        <w:rPr>
          <w:rFonts w:cstheme="minorHAnsi"/>
        </w:rPr>
        <w:t>(déposée le 0</w:t>
      </w:r>
      <w:r>
        <w:rPr>
          <w:rFonts w:cstheme="minorHAnsi"/>
        </w:rPr>
        <w:t>3</w:t>
      </w:r>
      <w:r w:rsidRPr="00B9320E">
        <w:rPr>
          <w:rFonts w:cstheme="minorHAnsi"/>
        </w:rPr>
        <w:t>/11/2020)</w:t>
      </w:r>
    </w:p>
    <w:p w14:paraId="6B7E710D" w14:textId="77777777" w:rsidR="0072618C" w:rsidRDefault="00C7366D" w:rsidP="006C7B3E">
      <w:pPr>
        <w:spacing w:before="0" w:after="0"/>
        <w:rPr>
          <w:rFonts w:cstheme="minorHAnsi"/>
        </w:rPr>
      </w:pPr>
      <w:r>
        <w:rPr>
          <w:rFonts w:cstheme="minorHAnsi"/>
        </w:rPr>
        <w:t>Parcelle n°156 au 27 rue de Marines</w:t>
      </w:r>
    </w:p>
    <w:p w14:paraId="6CC3F62F" w14:textId="77777777" w:rsidR="00C7366D" w:rsidRDefault="006C7B3E" w:rsidP="006C7B3E">
      <w:pPr>
        <w:spacing w:before="0" w:after="0"/>
        <w:rPr>
          <w:rFonts w:cstheme="minorHAnsi"/>
        </w:rPr>
      </w:pPr>
      <w:r>
        <w:t>L</w:t>
      </w:r>
      <w:r w:rsidR="00C7366D">
        <w:t>a ligne en pointillée vert foncé qui couvre ma parcelles numéro 156 ainsi que celles 155 et 203</w:t>
      </w:r>
      <w:r>
        <w:t xml:space="preserve"> porte interrogation</w:t>
      </w:r>
      <w:r w:rsidR="00C7366D">
        <w:t xml:space="preserve">. Que veut-dire </w:t>
      </w:r>
      <w:r w:rsidR="00C7366D">
        <w:rPr>
          <w:rFonts w:ascii="Calibri" w:hAnsi="Calibri" w:cs="Calibri"/>
        </w:rPr>
        <w:t xml:space="preserve"> « talus à protéger » ?</w:t>
      </w:r>
      <w:r w:rsidR="00C7366D">
        <w:t xml:space="preserve"> Quant aux </w:t>
      </w:r>
      <w:r w:rsidR="00C7366D">
        <w:rPr>
          <w:rFonts w:ascii="Calibri" w:hAnsi="Calibri" w:cs="Calibri"/>
        </w:rPr>
        <w:t>arbres, sur les 50 premiers mètres ils ne sont pas en alignement de l</w:t>
      </w:r>
      <w:r w:rsidR="00C7366D">
        <w:t>a voirie donc non  concernés. Du reste, il existait à l’</w:t>
      </w:r>
      <w:r w:rsidR="00C7366D">
        <w:rPr>
          <w:rFonts w:ascii="Calibri" w:hAnsi="Calibri" w:cs="Calibri"/>
        </w:rPr>
        <w:t>endroit du portail jaune une maison dont il ne reste plus que le mur en pierre adossé à la colline, je souhaiterais</w:t>
      </w:r>
      <w:r w:rsidR="00C7366D">
        <w:t xml:space="preserve"> remonter cette bâtisse pour en faire un garage à voiture, est ce envisageable ?</w:t>
      </w:r>
    </w:p>
    <w:p w14:paraId="34C849A8" w14:textId="77777777" w:rsidR="006C7B3E" w:rsidRDefault="006C7B3E" w:rsidP="00A3630B">
      <w:pPr>
        <w:spacing w:before="0" w:after="0"/>
        <w:rPr>
          <w:rFonts w:cstheme="minorHAnsi"/>
          <w:u w:val="single"/>
        </w:rPr>
      </w:pPr>
    </w:p>
    <w:p w14:paraId="02BE911F" w14:textId="77777777" w:rsidR="00C7366D" w:rsidRDefault="00C7366D" w:rsidP="00A3630B">
      <w:pPr>
        <w:spacing w:before="0" w:after="0"/>
        <w:rPr>
          <w:rFonts w:cstheme="minorHAnsi"/>
        </w:rPr>
      </w:pPr>
      <w:r w:rsidRPr="00B9320E">
        <w:rPr>
          <w:rFonts w:cstheme="minorHAnsi"/>
          <w:u w:val="single"/>
        </w:rPr>
        <w:t>Contribution n°</w:t>
      </w:r>
      <w:r>
        <w:rPr>
          <w:rFonts w:cstheme="minorHAnsi"/>
          <w:u w:val="single"/>
        </w:rPr>
        <w:t>2</w:t>
      </w:r>
      <w:r w:rsidR="00CA3898">
        <w:rPr>
          <w:rFonts w:cstheme="minorHAnsi"/>
          <w:u w:val="single"/>
        </w:rPr>
        <w:t>3</w:t>
      </w:r>
      <w:r>
        <w:rPr>
          <w:rFonts w:cstheme="minorHAnsi"/>
          <w:u w:val="single"/>
        </w:rPr>
        <w:t>b</w:t>
      </w:r>
      <w:r w:rsidRPr="00B9320E">
        <w:rPr>
          <w:rFonts w:cstheme="minorHAnsi"/>
          <w:u w:val="single"/>
        </w:rPr>
        <w:t xml:space="preserve"> </w:t>
      </w:r>
      <w:r>
        <w:rPr>
          <w:rFonts w:cstheme="minorHAnsi"/>
          <w:u w:val="single"/>
        </w:rPr>
        <w:t xml:space="preserve">de Mr </w:t>
      </w:r>
      <w:r w:rsidR="00A3630B">
        <w:rPr>
          <w:rFonts w:cstheme="minorHAnsi"/>
          <w:u w:val="single"/>
        </w:rPr>
        <w:t>Vaillant Clément</w:t>
      </w:r>
      <w:r>
        <w:rPr>
          <w:rFonts w:cstheme="minorHAnsi"/>
          <w:u w:val="single"/>
        </w:rPr>
        <w:t xml:space="preserve"> </w:t>
      </w:r>
      <w:r w:rsidRPr="00B9320E">
        <w:rPr>
          <w:rFonts w:cstheme="minorHAnsi"/>
        </w:rPr>
        <w:t>(déposée le 0</w:t>
      </w:r>
      <w:r>
        <w:rPr>
          <w:rFonts w:cstheme="minorHAnsi"/>
        </w:rPr>
        <w:t>3</w:t>
      </w:r>
      <w:r w:rsidRPr="00B9320E">
        <w:rPr>
          <w:rFonts w:cstheme="minorHAnsi"/>
        </w:rPr>
        <w:t>/11/2020)</w:t>
      </w:r>
    </w:p>
    <w:p w14:paraId="63D1F2A1" w14:textId="77777777" w:rsidR="006C7B3E" w:rsidRPr="00B9320E" w:rsidRDefault="006C7B3E" w:rsidP="00A3630B">
      <w:pPr>
        <w:spacing w:before="0" w:after="0"/>
        <w:rPr>
          <w:rFonts w:cstheme="minorHAnsi"/>
          <w:u w:val="single"/>
        </w:rPr>
      </w:pPr>
      <w:r>
        <w:rPr>
          <w:rFonts w:cstheme="minorHAnsi"/>
        </w:rPr>
        <w:t>Nouvelle contribution qui confirmant et complète les deux précédentes</w:t>
      </w:r>
    </w:p>
    <w:p w14:paraId="0855F651" w14:textId="77777777" w:rsidR="00EE70AD" w:rsidRDefault="00A3630B" w:rsidP="00A3630B">
      <w:pPr>
        <w:spacing w:before="0" w:after="0"/>
      </w:pPr>
      <w:r>
        <w:t xml:space="preserve">Dans la version du PLU qui sera approuvée, je demande que soit revue le règlement graphique pour le secteur de Mézières et notamment le périmètre de la zone UB1. Vous trouverez ci-joint mes deux propositions : </w:t>
      </w:r>
    </w:p>
    <w:p w14:paraId="64D73426" w14:textId="77777777" w:rsidR="00EE70AD" w:rsidRDefault="00A3630B" w:rsidP="00A3630B">
      <w:pPr>
        <w:spacing w:before="0" w:after="0"/>
      </w:pPr>
      <w:r>
        <w:t>- Hypothèse 1 : coller au plus près du tissu urbain sans ouvrir de droit à construire à quiconque (comme cela a été fait dans d</w:t>
      </w:r>
      <w:r w:rsidR="00EE70AD">
        <w:t>’</w:t>
      </w:r>
      <w:r>
        <w:rPr>
          <w:rFonts w:ascii="Calibri" w:hAnsi="Calibri" w:cs="Calibri"/>
        </w:rPr>
        <w:t>autres secteurs de la commune)</w:t>
      </w:r>
      <w:r>
        <w:t xml:space="preserve"> pièce jointe 1 </w:t>
      </w:r>
    </w:p>
    <w:p w14:paraId="2EF894E2" w14:textId="77777777" w:rsidR="00EE70AD" w:rsidRDefault="00A3630B" w:rsidP="00A3630B">
      <w:pPr>
        <w:spacing w:before="0" w:after="0"/>
      </w:pPr>
      <w:r>
        <w:t>- Hypothèse 2 : ouvrir à l</w:t>
      </w:r>
      <w:r w:rsidR="00EE70AD">
        <w:t>’</w:t>
      </w:r>
      <w:r>
        <w:rPr>
          <w:rFonts w:ascii="Calibri" w:hAnsi="Calibri" w:cs="Calibri"/>
        </w:rPr>
        <w:t xml:space="preserve">urbanisation </w:t>
      </w:r>
      <w:r w:rsidR="00EE70AD">
        <w:rPr>
          <w:rFonts w:ascii="Calibri" w:hAnsi="Calibri" w:cs="Calibri"/>
        </w:rPr>
        <w:t xml:space="preserve">toutes </w:t>
      </w:r>
      <w:r>
        <w:rPr>
          <w:rFonts w:ascii="Calibri" w:hAnsi="Calibri" w:cs="Calibri"/>
        </w:rPr>
        <w:t>les dernières dents creuses du Hame</w:t>
      </w:r>
      <w:r>
        <w:t>au pour permettre une urbanisation raisonnée et faciliter le parcours résidentiel au sein de la commune pièce jointe 2. L</w:t>
      </w:r>
      <w:r w:rsidR="00EE70AD">
        <w:t>’</w:t>
      </w:r>
      <w:r>
        <w:rPr>
          <w:rFonts w:ascii="Calibri" w:hAnsi="Calibri" w:cs="Calibri"/>
        </w:rPr>
        <w:t>entre deux tel qu</w:t>
      </w:r>
      <w:r w:rsidR="00EE70AD">
        <w:rPr>
          <w:rFonts w:ascii="Calibri" w:hAnsi="Calibri" w:cs="Calibri"/>
        </w:rPr>
        <w:t>’</w:t>
      </w:r>
      <w:r>
        <w:rPr>
          <w:rFonts w:ascii="Calibri" w:hAnsi="Calibri" w:cs="Calibri"/>
        </w:rPr>
        <w:t>il est présenté dans la version arrêtée du PLU fragilise le document par ses choix et s</w:t>
      </w:r>
      <w:r w:rsidR="00EE70AD">
        <w:rPr>
          <w:rFonts w:ascii="Calibri" w:hAnsi="Calibri" w:cs="Calibri"/>
        </w:rPr>
        <w:t>’</w:t>
      </w:r>
      <w:r>
        <w:rPr>
          <w:rFonts w:ascii="Calibri" w:hAnsi="Calibri" w:cs="Calibri"/>
        </w:rPr>
        <w:t>il vient à être maintenu fer</w:t>
      </w:r>
      <w:r>
        <w:t>a l</w:t>
      </w:r>
      <w:r w:rsidR="00EE70AD">
        <w:t>’</w:t>
      </w:r>
      <w:r>
        <w:rPr>
          <w:rFonts w:ascii="Calibri" w:hAnsi="Calibri" w:cs="Calibri"/>
        </w:rPr>
        <w:t>objet d</w:t>
      </w:r>
      <w:r w:rsidR="00EE70AD">
        <w:rPr>
          <w:rFonts w:ascii="Calibri" w:hAnsi="Calibri" w:cs="Calibri"/>
        </w:rPr>
        <w:t>’</w:t>
      </w:r>
      <w:r>
        <w:rPr>
          <w:rFonts w:ascii="Calibri" w:hAnsi="Calibri" w:cs="Calibri"/>
        </w:rPr>
        <w:t>un recours devant le Tribunal</w:t>
      </w:r>
      <w:r>
        <w:t xml:space="preserve"> Administratif de Cergy-Pontoise. </w:t>
      </w:r>
    </w:p>
    <w:p w14:paraId="11747E57" w14:textId="77777777" w:rsidR="00EE70AD" w:rsidRDefault="001A6058" w:rsidP="001A6058">
      <w:pPr>
        <w:spacing w:after="0"/>
      </w:pPr>
      <w:r>
        <w:t>Hypothèse 1                                                           Hypothèse 2</w:t>
      </w:r>
    </w:p>
    <w:p w14:paraId="3D1F9A16" w14:textId="77777777" w:rsidR="00EE70AD" w:rsidRDefault="001A6058" w:rsidP="00A3630B">
      <w:pPr>
        <w:spacing w:before="0" w:after="0"/>
      </w:pPr>
      <w:r>
        <w:rPr>
          <w:noProof/>
          <w:lang w:eastAsia="fr-FR"/>
        </w:rPr>
        <w:drawing>
          <wp:inline distT="0" distB="0" distL="0" distR="0" wp14:anchorId="1C887C15" wp14:editId="3B0CEC86">
            <wp:extent cx="2387719" cy="1328468"/>
            <wp:effectExtent l="19050" t="0" r="0" b="0"/>
            <wp:docPr id="2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srcRect/>
                    <a:stretch>
                      <a:fillRect/>
                    </a:stretch>
                  </pic:blipFill>
                  <pic:spPr bwMode="auto">
                    <a:xfrm>
                      <a:off x="0" y="0"/>
                      <a:ext cx="2388494" cy="1328899"/>
                    </a:xfrm>
                    <a:prstGeom prst="rect">
                      <a:avLst/>
                    </a:prstGeom>
                    <a:noFill/>
                    <a:ln w="9525">
                      <a:noFill/>
                      <a:miter lim="800000"/>
                      <a:headEnd/>
                      <a:tailEnd/>
                    </a:ln>
                  </pic:spPr>
                </pic:pic>
              </a:graphicData>
            </a:graphic>
          </wp:inline>
        </w:drawing>
      </w:r>
      <w:r>
        <w:t xml:space="preserve">    </w:t>
      </w:r>
      <w:r>
        <w:rPr>
          <w:noProof/>
          <w:lang w:eastAsia="fr-FR"/>
        </w:rPr>
        <w:drawing>
          <wp:inline distT="0" distB="0" distL="0" distR="0" wp14:anchorId="79DAA1AD" wp14:editId="5379513F">
            <wp:extent cx="2534368" cy="1345721"/>
            <wp:effectExtent l="19050" t="0" r="0" b="0"/>
            <wp:docPr id="3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srcRect/>
                    <a:stretch>
                      <a:fillRect/>
                    </a:stretch>
                  </pic:blipFill>
                  <pic:spPr bwMode="auto">
                    <a:xfrm>
                      <a:off x="0" y="0"/>
                      <a:ext cx="2535576" cy="1346362"/>
                    </a:xfrm>
                    <a:prstGeom prst="rect">
                      <a:avLst/>
                    </a:prstGeom>
                    <a:noFill/>
                    <a:ln w="9525">
                      <a:noFill/>
                      <a:miter lim="800000"/>
                      <a:headEnd/>
                      <a:tailEnd/>
                    </a:ln>
                  </pic:spPr>
                </pic:pic>
              </a:graphicData>
            </a:graphic>
          </wp:inline>
        </w:drawing>
      </w:r>
    </w:p>
    <w:p w14:paraId="0067069A" w14:textId="77777777" w:rsidR="00EE70AD" w:rsidRDefault="00EE70AD" w:rsidP="00A3630B">
      <w:pPr>
        <w:spacing w:before="0" w:after="0"/>
      </w:pPr>
    </w:p>
    <w:p w14:paraId="0B74F5CD" w14:textId="77777777" w:rsidR="00A3630B" w:rsidRDefault="00A3630B" w:rsidP="00A3630B">
      <w:pPr>
        <w:spacing w:before="0" w:after="0"/>
        <w:rPr>
          <w:rFonts w:cstheme="minorHAnsi"/>
        </w:rPr>
      </w:pPr>
      <w:r w:rsidRPr="00B9320E">
        <w:rPr>
          <w:rFonts w:cstheme="minorHAnsi"/>
          <w:u w:val="single"/>
        </w:rPr>
        <w:t>Contribution n°</w:t>
      </w:r>
      <w:r>
        <w:rPr>
          <w:rFonts w:cstheme="minorHAnsi"/>
          <w:u w:val="single"/>
        </w:rPr>
        <w:t>2</w:t>
      </w:r>
      <w:r w:rsidR="00CA3898">
        <w:rPr>
          <w:rFonts w:cstheme="minorHAnsi"/>
          <w:u w:val="single"/>
        </w:rPr>
        <w:t>4</w:t>
      </w:r>
      <w:r>
        <w:rPr>
          <w:rFonts w:cstheme="minorHAnsi"/>
          <w:u w:val="single"/>
        </w:rPr>
        <w:t>b</w:t>
      </w:r>
      <w:r w:rsidRPr="00B9320E">
        <w:rPr>
          <w:rFonts w:cstheme="minorHAnsi"/>
          <w:u w:val="single"/>
        </w:rPr>
        <w:t xml:space="preserve"> </w:t>
      </w:r>
      <w:r>
        <w:rPr>
          <w:rFonts w:cstheme="minorHAnsi"/>
          <w:u w:val="single"/>
        </w:rPr>
        <w:t xml:space="preserve">de Mr Vaillant Jérémy </w:t>
      </w:r>
      <w:r w:rsidRPr="00B9320E">
        <w:rPr>
          <w:rFonts w:cstheme="minorHAnsi"/>
        </w:rPr>
        <w:t>(déposée le 0</w:t>
      </w:r>
      <w:r>
        <w:rPr>
          <w:rFonts w:cstheme="minorHAnsi"/>
        </w:rPr>
        <w:t>3</w:t>
      </w:r>
      <w:r w:rsidRPr="00B9320E">
        <w:rPr>
          <w:rFonts w:cstheme="minorHAnsi"/>
        </w:rPr>
        <w:t>/11/2020)</w:t>
      </w:r>
    </w:p>
    <w:p w14:paraId="21066143" w14:textId="77777777" w:rsidR="00CA3898" w:rsidRDefault="00CA3898" w:rsidP="00CA3898">
      <w:pPr>
        <w:rPr>
          <w:rFonts w:cstheme="minorHAnsi"/>
        </w:rPr>
      </w:pPr>
      <w:r w:rsidRPr="00C55A69">
        <w:rPr>
          <w:rFonts w:cstheme="minorHAnsi"/>
        </w:rPr>
        <w:t xml:space="preserve">Cette contribution concerne </w:t>
      </w:r>
      <w:r>
        <w:rPr>
          <w:rFonts w:cstheme="minorHAnsi"/>
        </w:rPr>
        <w:t>une demande collective de</w:t>
      </w:r>
      <w:r w:rsidRPr="00C55A69">
        <w:rPr>
          <w:rFonts w:cstheme="minorHAnsi"/>
        </w:rPr>
        <w:t xml:space="preserve"> constructibilité </w:t>
      </w:r>
      <w:r>
        <w:rPr>
          <w:rFonts w:cstheme="minorHAnsi"/>
        </w:rPr>
        <w:t xml:space="preserve">raisonnée </w:t>
      </w:r>
      <w:r w:rsidRPr="00C55A69">
        <w:rPr>
          <w:rFonts w:cstheme="minorHAnsi"/>
        </w:rPr>
        <w:t xml:space="preserve">du hameau  </w:t>
      </w:r>
      <w:r>
        <w:rPr>
          <w:rFonts w:cstheme="minorHAnsi"/>
        </w:rPr>
        <w:t xml:space="preserve">de Mézières qui est signée par 10 habitants </w:t>
      </w:r>
    </w:p>
    <w:p w14:paraId="0CCE1A81" w14:textId="77777777" w:rsidR="0072618C" w:rsidRDefault="009F016C" w:rsidP="00F34012">
      <w:pPr>
        <w:rPr>
          <w:rFonts w:cstheme="minorHAnsi"/>
        </w:rPr>
      </w:pPr>
      <w:r>
        <w:rPr>
          <w:rFonts w:cstheme="minorHAnsi"/>
          <w:noProof/>
          <w:lang w:eastAsia="fr-FR"/>
        </w:rPr>
        <w:drawing>
          <wp:inline distT="0" distB="0" distL="0" distR="0" wp14:anchorId="702ED133" wp14:editId="4F1C8045">
            <wp:extent cx="3528204" cy="4097547"/>
            <wp:effectExtent l="19050" t="0" r="0" b="0"/>
            <wp:docPr id="3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srcRect/>
                    <a:stretch>
                      <a:fillRect/>
                    </a:stretch>
                  </pic:blipFill>
                  <pic:spPr bwMode="auto">
                    <a:xfrm>
                      <a:off x="0" y="0"/>
                      <a:ext cx="3533113" cy="4103248"/>
                    </a:xfrm>
                    <a:prstGeom prst="rect">
                      <a:avLst/>
                    </a:prstGeom>
                    <a:noFill/>
                    <a:ln w="9525">
                      <a:noFill/>
                      <a:miter lim="800000"/>
                      <a:headEnd/>
                      <a:tailEnd/>
                    </a:ln>
                  </pic:spPr>
                </pic:pic>
              </a:graphicData>
            </a:graphic>
          </wp:inline>
        </w:drawing>
      </w:r>
    </w:p>
    <w:p w14:paraId="59DB82EB" w14:textId="77777777" w:rsidR="00CA3898" w:rsidRDefault="00CA3898" w:rsidP="00CA3898">
      <w:pPr>
        <w:spacing w:before="0" w:after="0"/>
        <w:rPr>
          <w:rFonts w:cstheme="minorHAnsi"/>
        </w:rPr>
      </w:pPr>
      <w:r w:rsidRPr="00B9320E">
        <w:rPr>
          <w:rFonts w:cstheme="minorHAnsi"/>
          <w:u w:val="single"/>
        </w:rPr>
        <w:t>Contribution n°</w:t>
      </w:r>
      <w:r>
        <w:rPr>
          <w:rFonts w:cstheme="minorHAnsi"/>
          <w:u w:val="single"/>
        </w:rPr>
        <w:t>25b</w:t>
      </w:r>
      <w:r w:rsidRPr="00B9320E">
        <w:rPr>
          <w:rFonts w:cstheme="minorHAnsi"/>
          <w:u w:val="single"/>
        </w:rPr>
        <w:t xml:space="preserve"> </w:t>
      </w:r>
      <w:r>
        <w:rPr>
          <w:rFonts w:cstheme="minorHAnsi"/>
          <w:u w:val="single"/>
        </w:rPr>
        <w:t>de Mr Beaulieu Charles-</w:t>
      </w:r>
      <w:r w:rsidR="00690303">
        <w:rPr>
          <w:rFonts w:cstheme="minorHAnsi"/>
          <w:u w:val="single"/>
        </w:rPr>
        <w:t>H</w:t>
      </w:r>
      <w:r>
        <w:rPr>
          <w:rFonts w:cstheme="minorHAnsi"/>
          <w:u w:val="single"/>
        </w:rPr>
        <w:t xml:space="preserve">enri </w:t>
      </w:r>
      <w:r w:rsidRPr="00B9320E">
        <w:rPr>
          <w:rFonts w:cstheme="minorHAnsi"/>
        </w:rPr>
        <w:t>(déposée le 0</w:t>
      </w:r>
      <w:r>
        <w:rPr>
          <w:rFonts w:cstheme="minorHAnsi"/>
        </w:rPr>
        <w:t>3</w:t>
      </w:r>
      <w:r w:rsidRPr="00B9320E">
        <w:rPr>
          <w:rFonts w:cstheme="minorHAnsi"/>
        </w:rPr>
        <w:t>/11/2020</w:t>
      </w:r>
      <w:r>
        <w:rPr>
          <w:rFonts w:cstheme="minorHAnsi"/>
        </w:rPr>
        <w:t>)</w:t>
      </w:r>
    </w:p>
    <w:p w14:paraId="553A4E78" w14:textId="77777777" w:rsidR="00CA3898" w:rsidRDefault="00690303" w:rsidP="00CA3898">
      <w:pPr>
        <w:spacing w:before="0" w:after="0"/>
        <w:rPr>
          <w:rFonts w:cstheme="minorHAnsi"/>
        </w:rPr>
      </w:pPr>
      <w:r>
        <w:rPr>
          <w:rFonts w:cstheme="minorHAnsi"/>
        </w:rPr>
        <w:t xml:space="preserve">Cette contribution </w:t>
      </w:r>
      <w:r w:rsidR="006C7B3E">
        <w:rPr>
          <w:rFonts w:cstheme="minorHAnsi"/>
        </w:rPr>
        <w:t xml:space="preserve">a été </w:t>
      </w:r>
      <w:r>
        <w:rPr>
          <w:rFonts w:cstheme="minorHAnsi"/>
        </w:rPr>
        <w:t>déposée sur le registre dématérialisé le 03/11/20 à 22h09 soit après la fin de la dernière permanence tenue en mairie</w:t>
      </w:r>
      <w:r w:rsidR="006C7B3E">
        <w:rPr>
          <w:rFonts w:cstheme="minorHAnsi"/>
        </w:rPr>
        <w:t xml:space="preserve">, elle </w:t>
      </w:r>
      <w:r>
        <w:rPr>
          <w:rFonts w:cstheme="minorHAnsi"/>
        </w:rPr>
        <w:t xml:space="preserve">est prise en compte compte-tenu qu’elle est parvenue dans la période d’enquête prévue dans l’arrêté d’ouverture d’enquête </w:t>
      </w:r>
      <w:r w:rsidR="00627DCD">
        <w:rPr>
          <w:rFonts w:cstheme="minorHAnsi"/>
        </w:rPr>
        <w:t xml:space="preserve">soit </w:t>
      </w:r>
      <w:r>
        <w:rPr>
          <w:rFonts w:cstheme="minorHAnsi"/>
        </w:rPr>
        <w:t>du 28/09/20 au 03/11/20 inclus</w:t>
      </w:r>
      <w:r w:rsidR="00627DCD">
        <w:rPr>
          <w:rFonts w:cstheme="minorHAnsi"/>
        </w:rPr>
        <w:t>.</w:t>
      </w:r>
      <w:r>
        <w:rPr>
          <w:rFonts w:cstheme="minorHAnsi"/>
        </w:rPr>
        <w:t xml:space="preserve"> </w:t>
      </w:r>
      <w:r w:rsidR="00CA3898">
        <w:rPr>
          <w:rFonts w:cstheme="minorHAnsi"/>
        </w:rPr>
        <w:t xml:space="preserve"> </w:t>
      </w:r>
    </w:p>
    <w:p w14:paraId="38E132B4" w14:textId="77777777" w:rsidR="00E77DA1" w:rsidRDefault="00E77DA1" w:rsidP="00E77DA1">
      <w:pPr>
        <w:spacing w:before="0" w:after="0"/>
        <w:rPr>
          <w:rFonts w:ascii="Calibri" w:hAnsi="Calibri" w:cs="Calibri"/>
          <w:sz w:val="21"/>
          <w:szCs w:val="21"/>
        </w:rPr>
      </w:pPr>
      <w:r>
        <w:rPr>
          <w:rFonts w:ascii="Calibri" w:hAnsi="Calibri" w:cs="Calibri"/>
          <w:sz w:val="21"/>
          <w:szCs w:val="21"/>
        </w:rPr>
        <w:t>Comme nombre de nos voisins, nous découvrons que notre terrain se trouve classée en zone naturelle.</w:t>
      </w:r>
    </w:p>
    <w:p w14:paraId="3262E674" w14:textId="77777777" w:rsidR="00E77DA1" w:rsidRDefault="00E77DA1" w:rsidP="00E77DA1">
      <w:pPr>
        <w:spacing w:before="0" w:after="0"/>
        <w:rPr>
          <w:rFonts w:ascii="Calibri" w:hAnsi="Calibri" w:cs="Calibri"/>
          <w:sz w:val="21"/>
          <w:szCs w:val="21"/>
        </w:rPr>
      </w:pPr>
      <w:r>
        <w:rPr>
          <w:rFonts w:ascii="Calibri" w:hAnsi="Calibri" w:cs="Calibri"/>
          <w:sz w:val="21"/>
          <w:szCs w:val="21"/>
        </w:rPr>
        <w:t>Ce changement s'est fait sans la moindre information, chose fort désagréable lorsqu'il s'agit de votre foyer.</w:t>
      </w:r>
    </w:p>
    <w:p w14:paraId="172FB96C" w14:textId="77777777" w:rsidR="00E77DA1" w:rsidRDefault="00E77DA1" w:rsidP="00E77DA1">
      <w:pPr>
        <w:spacing w:before="0" w:after="0"/>
        <w:rPr>
          <w:rFonts w:ascii="Calibri" w:hAnsi="Calibri" w:cs="Calibri"/>
          <w:sz w:val="21"/>
          <w:szCs w:val="21"/>
        </w:rPr>
      </w:pPr>
      <w:r>
        <w:rPr>
          <w:rFonts w:ascii="Calibri" w:hAnsi="Calibri" w:cs="Calibri"/>
          <w:sz w:val="21"/>
          <w:szCs w:val="21"/>
        </w:rPr>
        <w:t>Il aurait été possible d'interdire les divisions ou constructions de nouveaux habitats</w:t>
      </w:r>
      <w:r w:rsidR="006830AD">
        <w:rPr>
          <w:rFonts w:ascii="Calibri" w:hAnsi="Calibri" w:cs="Calibri"/>
          <w:sz w:val="21"/>
          <w:szCs w:val="21"/>
        </w:rPr>
        <w:t xml:space="preserve"> autrement</w:t>
      </w:r>
      <w:r>
        <w:rPr>
          <w:rFonts w:ascii="Calibri" w:hAnsi="Calibri" w:cs="Calibri"/>
          <w:sz w:val="21"/>
          <w:szCs w:val="21"/>
        </w:rPr>
        <w:t xml:space="preserve"> qui </w:t>
      </w:r>
      <w:r w:rsidR="006830AD">
        <w:rPr>
          <w:rFonts w:ascii="Calibri" w:hAnsi="Calibri" w:cs="Calibri"/>
          <w:sz w:val="21"/>
          <w:szCs w:val="21"/>
        </w:rPr>
        <w:t xml:space="preserve">concernant </w:t>
      </w:r>
      <w:r>
        <w:rPr>
          <w:rFonts w:ascii="Calibri" w:hAnsi="Calibri" w:cs="Calibri"/>
          <w:sz w:val="21"/>
          <w:szCs w:val="21"/>
        </w:rPr>
        <w:t>notre terrain était fort peu probable (terrain très fortement incliné).</w:t>
      </w:r>
    </w:p>
    <w:p w14:paraId="1CE93070" w14:textId="77777777" w:rsidR="00E77DA1" w:rsidRDefault="00E77DA1" w:rsidP="00E77DA1">
      <w:pPr>
        <w:spacing w:before="0" w:after="0"/>
        <w:rPr>
          <w:rFonts w:ascii="Calibri" w:hAnsi="Calibri" w:cs="Calibri"/>
          <w:sz w:val="21"/>
          <w:szCs w:val="21"/>
        </w:rPr>
      </w:pPr>
      <w:r>
        <w:rPr>
          <w:rFonts w:ascii="Calibri" w:hAnsi="Calibri" w:cs="Calibri"/>
          <w:sz w:val="21"/>
          <w:szCs w:val="21"/>
        </w:rPr>
        <w:t>Que se passerait-t-il en cas de force majeur rendant notre logement inhabitable et que le classement actuel ne nous permettrait pas sa reconstruction ? La mairie nous dédommagerait-elle pour nous reloger ? Le coût d’un terrain constructible de 10 000m² n’étant pas négligeable sur le secteur, je n'imagine pas cela supportable pour la Mairie.</w:t>
      </w:r>
    </w:p>
    <w:p w14:paraId="38F4081D" w14:textId="77777777" w:rsidR="00E77DA1" w:rsidRDefault="00E77DA1" w:rsidP="00E77DA1">
      <w:pPr>
        <w:spacing w:before="0" w:after="0"/>
        <w:rPr>
          <w:rFonts w:ascii="Calibri" w:hAnsi="Calibri" w:cs="Calibri"/>
          <w:sz w:val="21"/>
          <w:szCs w:val="21"/>
        </w:rPr>
      </w:pPr>
      <w:r>
        <w:rPr>
          <w:rFonts w:ascii="Calibri" w:hAnsi="Calibri" w:cs="Calibri"/>
          <w:sz w:val="21"/>
          <w:szCs w:val="21"/>
        </w:rPr>
        <w:t>Nous subissons déjà les contraintes liées au Vexin et à la vallée du Sausseron. Le déclassement nouvellement découvert en zone naturelle de notre terrain et habitation s’avère être la goutte de trop.</w:t>
      </w:r>
    </w:p>
    <w:p w14:paraId="04E808B2" w14:textId="77777777" w:rsidR="00E77DA1" w:rsidRDefault="00E77DA1" w:rsidP="00E77DA1">
      <w:pPr>
        <w:spacing w:before="0" w:after="0"/>
        <w:rPr>
          <w:rFonts w:ascii="Calibri" w:hAnsi="Calibri" w:cs="Calibri"/>
          <w:sz w:val="21"/>
          <w:szCs w:val="21"/>
        </w:rPr>
      </w:pPr>
      <w:r>
        <w:rPr>
          <w:rFonts w:ascii="Calibri" w:hAnsi="Calibri" w:cs="Calibri"/>
          <w:sz w:val="21"/>
          <w:szCs w:val="21"/>
        </w:rPr>
        <w:t>Nous demandons le reclassement des parcelles 80A et 55 tels qu'elles étaient lors de la délivrance de nos permis de construire.</w:t>
      </w:r>
    </w:p>
    <w:p w14:paraId="54A24511" w14:textId="77777777" w:rsidR="006830AD" w:rsidRDefault="006830AD" w:rsidP="00753191">
      <w:pPr>
        <w:jc w:val="both"/>
        <w:rPr>
          <w:rFonts w:cstheme="minorHAnsi"/>
          <w:sz w:val="28"/>
          <w:szCs w:val="28"/>
          <w:u w:val="single"/>
        </w:rPr>
      </w:pPr>
    </w:p>
    <w:p w14:paraId="7040840D" w14:textId="77777777" w:rsidR="005755F6" w:rsidRPr="00887A23" w:rsidRDefault="00887A23" w:rsidP="00753191">
      <w:pPr>
        <w:jc w:val="both"/>
        <w:rPr>
          <w:rFonts w:cstheme="minorHAnsi"/>
          <w:sz w:val="28"/>
          <w:szCs w:val="28"/>
          <w:u w:val="single"/>
        </w:rPr>
      </w:pPr>
      <w:r w:rsidRPr="00887A23">
        <w:rPr>
          <w:rFonts w:cstheme="minorHAnsi"/>
          <w:sz w:val="28"/>
          <w:szCs w:val="28"/>
          <w:u w:val="single"/>
        </w:rPr>
        <w:t xml:space="preserve">Autres contributions déposées indépendamment des registres </w:t>
      </w:r>
    </w:p>
    <w:p w14:paraId="7616CF9F" w14:textId="77777777" w:rsidR="00753191" w:rsidRDefault="005C61C9" w:rsidP="00753191">
      <w:pPr>
        <w:jc w:val="both"/>
        <w:rPr>
          <w:rFonts w:cstheme="minorHAnsi"/>
        </w:rPr>
      </w:pPr>
      <w:r w:rsidRPr="005C61C9">
        <w:rPr>
          <w:rFonts w:cstheme="minorHAnsi"/>
        </w:rPr>
        <w:t xml:space="preserve">La </w:t>
      </w:r>
      <w:r w:rsidR="00753191" w:rsidRPr="00664511">
        <w:rPr>
          <w:rFonts w:cstheme="minorHAnsi"/>
        </w:rPr>
        <w:t xml:space="preserve">numérotation </w:t>
      </w:r>
      <w:r>
        <w:rPr>
          <w:rFonts w:cstheme="minorHAnsi"/>
        </w:rPr>
        <w:t xml:space="preserve">est </w:t>
      </w:r>
      <w:r w:rsidR="00753191">
        <w:rPr>
          <w:rFonts w:cstheme="minorHAnsi"/>
        </w:rPr>
        <w:t xml:space="preserve">indépendante </w:t>
      </w:r>
      <w:r>
        <w:rPr>
          <w:rFonts w:cstheme="minorHAnsi"/>
        </w:rPr>
        <w:t>de</w:t>
      </w:r>
      <w:r w:rsidR="00753191">
        <w:rPr>
          <w:rFonts w:cstheme="minorHAnsi"/>
        </w:rPr>
        <w:t xml:space="preserve"> celle d</w:t>
      </w:r>
      <w:r w:rsidR="005755F6">
        <w:rPr>
          <w:rFonts w:cstheme="minorHAnsi"/>
        </w:rPr>
        <w:t>es</w:t>
      </w:r>
      <w:r w:rsidR="00753191">
        <w:rPr>
          <w:rFonts w:cstheme="minorHAnsi"/>
        </w:rPr>
        <w:t xml:space="preserve"> </w:t>
      </w:r>
      <w:r w:rsidR="00753191" w:rsidRPr="00664511">
        <w:rPr>
          <w:rFonts w:cstheme="minorHAnsi"/>
        </w:rPr>
        <w:t xml:space="preserve"> </w:t>
      </w:r>
      <w:r w:rsidR="00753191">
        <w:rPr>
          <w:rFonts w:cstheme="minorHAnsi"/>
        </w:rPr>
        <w:t>r</w:t>
      </w:r>
      <w:r w:rsidR="00753191" w:rsidRPr="00664511">
        <w:rPr>
          <w:rFonts w:cstheme="minorHAnsi"/>
        </w:rPr>
        <w:t>egistre</w:t>
      </w:r>
      <w:r w:rsidR="005755F6">
        <w:rPr>
          <w:rFonts w:cstheme="minorHAnsi"/>
        </w:rPr>
        <w:t>s</w:t>
      </w:r>
      <w:r w:rsidR="00753191" w:rsidRPr="00664511">
        <w:rPr>
          <w:rFonts w:cstheme="minorHAnsi"/>
        </w:rPr>
        <w:t xml:space="preserve"> papier</w:t>
      </w:r>
      <w:r w:rsidR="00753191">
        <w:rPr>
          <w:rFonts w:cstheme="minorHAnsi"/>
        </w:rPr>
        <w:t xml:space="preserve"> </w:t>
      </w:r>
      <w:r w:rsidR="005755F6">
        <w:rPr>
          <w:rFonts w:cstheme="minorHAnsi"/>
        </w:rPr>
        <w:t>et dématérialisé</w:t>
      </w:r>
    </w:p>
    <w:p w14:paraId="6427EBFD" w14:textId="77777777" w:rsidR="00EA21CA" w:rsidRPr="00753191" w:rsidRDefault="00753191" w:rsidP="00664511">
      <w:pPr>
        <w:jc w:val="both"/>
        <w:rPr>
          <w:rFonts w:cstheme="minorHAnsi"/>
        </w:rPr>
      </w:pPr>
      <w:r w:rsidRPr="00753191">
        <w:rPr>
          <w:rFonts w:cstheme="minorHAnsi"/>
          <w:u w:val="single"/>
        </w:rPr>
        <w:t>Contribution n°</w:t>
      </w:r>
      <w:r w:rsidR="005755F6">
        <w:rPr>
          <w:rFonts w:cstheme="minorHAnsi"/>
          <w:u w:val="single"/>
        </w:rPr>
        <w:t>1</w:t>
      </w:r>
      <w:r w:rsidR="00BE7ED1">
        <w:rPr>
          <w:rFonts w:cstheme="minorHAnsi"/>
          <w:u w:val="single"/>
        </w:rPr>
        <w:t>c</w:t>
      </w:r>
      <w:r w:rsidRPr="00753191">
        <w:rPr>
          <w:rFonts w:cstheme="minorHAnsi"/>
          <w:u w:val="single"/>
        </w:rPr>
        <w:t xml:space="preserve"> de Mr Boccon-Gibod </w:t>
      </w:r>
      <w:r w:rsidRPr="00753191">
        <w:rPr>
          <w:rFonts w:cstheme="minorHAnsi"/>
        </w:rPr>
        <w:t>(mail du 18/10/20 adressé à la mairie</w:t>
      </w:r>
      <w:r w:rsidR="00887A23">
        <w:rPr>
          <w:rFonts w:cstheme="minorHAnsi"/>
        </w:rPr>
        <w:t>,</w:t>
      </w:r>
      <w:r w:rsidRPr="00753191">
        <w:rPr>
          <w:rFonts w:cstheme="minorHAnsi"/>
        </w:rPr>
        <w:t xml:space="preserve"> transmis le 21/10/2020</w:t>
      </w:r>
      <w:r w:rsidR="00887A23">
        <w:rPr>
          <w:rFonts w:cstheme="minorHAnsi"/>
        </w:rPr>
        <w:t xml:space="preserve"> au commissaire enquêteur</w:t>
      </w:r>
      <w:r w:rsidRPr="00753191">
        <w:rPr>
          <w:rFonts w:cstheme="minorHAnsi"/>
        </w:rPr>
        <w:t>)</w:t>
      </w:r>
      <w:r>
        <w:rPr>
          <w:rFonts w:cstheme="minorHAnsi"/>
          <w:u w:val="single"/>
        </w:rPr>
        <w:t xml:space="preserve">  </w:t>
      </w:r>
    </w:p>
    <w:p w14:paraId="6A953208" w14:textId="77777777" w:rsidR="00753191" w:rsidRDefault="00753191" w:rsidP="00753191">
      <w:pPr>
        <w:spacing w:before="0" w:after="0"/>
        <w:ind w:left="-113"/>
        <w:rPr>
          <w:rFonts w:cstheme="minorHAnsi"/>
          <w:color w:val="000000"/>
        </w:rPr>
      </w:pPr>
      <w:r w:rsidRPr="00753191">
        <w:rPr>
          <w:rFonts w:cstheme="minorHAnsi"/>
          <w:color w:val="000000"/>
        </w:rPr>
        <w:t xml:space="preserve">   Je sollicite le classement de la parcelle 141 (surface 972 m2) dont je suis propriétaire au hameau de </w:t>
      </w:r>
    </w:p>
    <w:p w14:paraId="78AD5709" w14:textId="77777777" w:rsidR="00EA21CA" w:rsidRPr="00753191" w:rsidRDefault="00753191" w:rsidP="00753191">
      <w:pPr>
        <w:spacing w:before="0" w:after="0"/>
        <w:ind w:left="57"/>
        <w:rPr>
          <w:rFonts w:cstheme="minorHAnsi"/>
        </w:rPr>
      </w:pPr>
      <w:r w:rsidRPr="00753191">
        <w:rPr>
          <w:rFonts w:cstheme="minorHAnsi"/>
          <w:color w:val="000000"/>
        </w:rPr>
        <w:t>Mézières, commune de Vallangoujard, en terrain constructible. Ce terrain est en friche depuis 1977, et je sais qu’une personne du hameau serait intéressée par son acquisition en vue d’y construire</w:t>
      </w:r>
    </w:p>
    <w:p w14:paraId="2CF0F752" w14:textId="77777777" w:rsidR="005C613F" w:rsidRDefault="005C613F" w:rsidP="00664511">
      <w:pPr>
        <w:jc w:val="both"/>
        <w:rPr>
          <w:rFonts w:cstheme="minorHAnsi"/>
        </w:rPr>
      </w:pPr>
    </w:p>
    <w:p w14:paraId="334CD2CA" w14:textId="77777777" w:rsidR="00882B21" w:rsidRPr="00753191" w:rsidRDefault="00882B21" w:rsidP="00664511">
      <w:pPr>
        <w:jc w:val="both"/>
        <w:rPr>
          <w:rFonts w:cstheme="minorHAnsi"/>
        </w:rPr>
      </w:pPr>
    </w:p>
    <w:p w14:paraId="253F6C98" w14:textId="77777777" w:rsidR="008D6156" w:rsidRPr="00551B92" w:rsidRDefault="00551B92" w:rsidP="00551B92">
      <w:pPr>
        <w:spacing w:before="0" w:after="0"/>
        <w:jc w:val="both"/>
        <w:rPr>
          <w:rFonts w:cstheme="minorHAnsi"/>
          <w:b/>
          <w:sz w:val="28"/>
          <w:szCs w:val="28"/>
        </w:rPr>
      </w:pPr>
      <w:r w:rsidRPr="00551B92">
        <w:rPr>
          <w:rFonts w:cstheme="minorHAnsi"/>
          <w:b/>
          <w:sz w:val="28"/>
          <w:szCs w:val="28"/>
        </w:rPr>
        <w:t>V</w:t>
      </w:r>
      <w:r w:rsidR="00451E22" w:rsidRPr="00551B92">
        <w:rPr>
          <w:rFonts w:cstheme="minorHAnsi"/>
          <w:b/>
          <w:sz w:val="28"/>
          <w:szCs w:val="28"/>
        </w:rPr>
        <w:t>I-</w:t>
      </w:r>
      <w:r w:rsidR="00470CAE" w:rsidRPr="00551B92">
        <w:rPr>
          <w:rFonts w:cstheme="minorHAnsi"/>
          <w:b/>
          <w:sz w:val="28"/>
          <w:szCs w:val="28"/>
        </w:rPr>
        <w:t xml:space="preserve"> SYNTHESE ET ANALYSE DES OBSERVATIONS ET DES ELEMENTS </w:t>
      </w:r>
      <w:r w:rsidR="008D6156" w:rsidRPr="00551B92">
        <w:rPr>
          <w:rFonts w:cstheme="minorHAnsi"/>
          <w:b/>
          <w:sz w:val="28"/>
          <w:szCs w:val="28"/>
        </w:rPr>
        <w:t xml:space="preserve"> </w:t>
      </w:r>
    </w:p>
    <w:p w14:paraId="0D35DB90" w14:textId="77777777" w:rsidR="00B40113" w:rsidRDefault="008D6156" w:rsidP="00551B92">
      <w:pPr>
        <w:spacing w:before="0" w:after="0"/>
        <w:ind w:left="-340"/>
        <w:rPr>
          <w:rFonts w:cstheme="minorHAnsi"/>
          <w:b/>
          <w:sz w:val="28"/>
          <w:szCs w:val="28"/>
        </w:rPr>
      </w:pPr>
      <w:r w:rsidRPr="00D20F56">
        <w:rPr>
          <w:rFonts w:cstheme="minorHAnsi"/>
          <w:b/>
          <w:sz w:val="28"/>
          <w:szCs w:val="28"/>
        </w:rPr>
        <w:t xml:space="preserve">       </w:t>
      </w:r>
      <w:r w:rsidR="00B40113">
        <w:rPr>
          <w:rFonts w:cstheme="minorHAnsi"/>
          <w:b/>
          <w:sz w:val="28"/>
          <w:szCs w:val="28"/>
        </w:rPr>
        <w:t xml:space="preserve">     </w:t>
      </w:r>
      <w:r w:rsidR="00470CAE" w:rsidRPr="00D20F56">
        <w:rPr>
          <w:rFonts w:cstheme="minorHAnsi"/>
          <w:b/>
          <w:sz w:val="28"/>
          <w:szCs w:val="28"/>
        </w:rPr>
        <w:t xml:space="preserve">RECUEILLIS  DURANT L’ENQUÊTE </w:t>
      </w:r>
      <w:r w:rsidR="00B40113">
        <w:rPr>
          <w:rFonts w:cstheme="minorHAnsi"/>
          <w:b/>
          <w:sz w:val="28"/>
          <w:szCs w:val="28"/>
        </w:rPr>
        <w:t xml:space="preserve">- </w:t>
      </w:r>
      <w:r w:rsidR="00470CAE" w:rsidRPr="00D20F56">
        <w:rPr>
          <w:rFonts w:cstheme="minorHAnsi"/>
          <w:b/>
          <w:sz w:val="28"/>
          <w:szCs w:val="28"/>
        </w:rPr>
        <w:t xml:space="preserve"> REPONSES DE LA </w:t>
      </w:r>
      <w:r w:rsidRPr="00D20F56">
        <w:rPr>
          <w:rFonts w:cstheme="minorHAnsi"/>
          <w:b/>
          <w:sz w:val="28"/>
          <w:szCs w:val="28"/>
        </w:rPr>
        <w:t xml:space="preserve"> </w:t>
      </w:r>
      <w:r w:rsidR="00470CAE" w:rsidRPr="00D20F56">
        <w:rPr>
          <w:rFonts w:cstheme="minorHAnsi"/>
          <w:b/>
          <w:sz w:val="28"/>
          <w:szCs w:val="28"/>
        </w:rPr>
        <w:t xml:space="preserve">MAIRIE DE </w:t>
      </w:r>
      <w:r w:rsidR="00B40113">
        <w:rPr>
          <w:rFonts w:cstheme="minorHAnsi"/>
          <w:b/>
          <w:sz w:val="28"/>
          <w:szCs w:val="28"/>
        </w:rPr>
        <w:t xml:space="preserve">   </w:t>
      </w:r>
    </w:p>
    <w:p w14:paraId="6634DCB5" w14:textId="77777777" w:rsidR="003B4EB7" w:rsidRDefault="00B40113" w:rsidP="00551B92">
      <w:pPr>
        <w:spacing w:before="0" w:after="0"/>
        <w:ind w:left="-340"/>
        <w:rPr>
          <w:rFonts w:cstheme="minorHAnsi"/>
          <w:b/>
          <w:sz w:val="28"/>
          <w:szCs w:val="28"/>
        </w:rPr>
      </w:pPr>
      <w:r>
        <w:rPr>
          <w:rFonts w:cstheme="minorHAnsi"/>
          <w:b/>
          <w:sz w:val="28"/>
          <w:szCs w:val="28"/>
        </w:rPr>
        <w:t xml:space="preserve">            </w:t>
      </w:r>
      <w:r w:rsidR="00887A23">
        <w:rPr>
          <w:rFonts w:cstheme="minorHAnsi"/>
          <w:b/>
          <w:sz w:val="28"/>
          <w:szCs w:val="28"/>
        </w:rPr>
        <w:t>VALLANGO</w:t>
      </w:r>
      <w:r w:rsidR="00551B92">
        <w:rPr>
          <w:rFonts w:cstheme="minorHAnsi"/>
          <w:b/>
          <w:sz w:val="28"/>
          <w:szCs w:val="28"/>
        </w:rPr>
        <w:t>U</w:t>
      </w:r>
      <w:r w:rsidR="00887A23">
        <w:rPr>
          <w:rFonts w:cstheme="minorHAnsi"/>
          <w:b/>
          <w:sz w:val="28"/>
          <w:szCs w:val="28"/>
        </w:rPr>
        <w:t>JARD</w:t>
      </w:r>
      <w:r w:rsidR="00945B4E">
        <w:rPr>
          <w:rFonts w:cstheme="minorHAnsi"/>
          <w:b/>
          <w:sz w:val="28"/>
          <w:szCs w:val="28"/>
        </w:rPr>
        <w:t xml:space="preserve"> </w:t>
      </w:r>
      <w:r>
        <w:rPr>
          <w:rFonts w:cstheme="minorHAnsi"/>
          <w:b/>
          <w:sz w:val="28"/>
          <w:szCs w:val="28"/>
        </w:rPr>
        <w:t xml:space="preserve"> ET AVIS DU COMMISSAIRE ENQUÊTEUR</w:t>
      </w:r>
    </w:p>
    <w:p w14:paraId="1503EAD7" w14:textId="77777777" w:rsidR="00D20F56" w:rsidRDefault="00D20F56" w:rsidP="00470CAE">
      <w:pPr>
        <w:spacing w:before="0" w:after="0"/>
        <w:rPr>
          <w:sz w:val="28"/>
          <w:szCs w:val="28"/>
        </w:rPr>
      </w:pPr>
    </w:p>
    <w:p w14:paraId="525500D6" w14:textId="77777777" w:rsidR="00CC1637" w:rsidRPr="000900F6" w:rsidRDefault="003B4EB7" w:rsidP="00470CAE">
      <w:pPr>
        <w:spacing w:before="0" w:after="0"/>
      </w:pPr>
      <w:r w:rsidRPr="000900F6">
        <w:t>Cette partie du rapport</w:t>
      </w:r>
      <w:r w:rsidR="00E67EC8" w:rsidRPr="000900F6">
        <w:t xml:space="preserve"> </w:t>
      </w:r>
      <w:r w:rsidR="00C471AC" w:rsidRPr="000900F6">
        <w:t>comp</w:t>
      </w:r>
      <w:r w:rsidR="00AB65D0" w:rsidRPr="000900F6">
        <w:t>orte</w:t>
      </w:r>
      <w:r w:rsidR="00CC1637" w:rsidRPr="000900F6">
        <w:t>,</w:t>
      </w:r>
      <w:r w:rsidRPr="000900F6">
        <w:t xml:space="preserve"> pour chaque thème d’observations </w:t>
      </w:r>
      <w:r w:rsidR="00884416" w:rsidRPr="000900F6">
        <w:t xml:space="preserve">préalablement </w:t>
      </w:r>
      <w:r w:rsidRPr="000900F6">
        <w:t>défini par le soussigné</w:t>
      </w:r>
      <w:r w:rsidR="00CC1637" w:rsidRPr="000900F6">
        <w:t xml:space="preserve"> et pour chaque étape</w:t>
      </w:r>
      <w:r w:rsidR="00C471AC" w:rsidRPr="000900F6">
        <w:t xml:space="preserve"> de l’enquête</w:t>
      </w:r>
      <w:r w:rsidR="00AB65D0" w:rsidRPr="000900F6">
        <w:t>, la succession d</w:t>
      </w:r>
      <w:r w:rsidR="005951D1" w:rsidRPr="000900F6">
        <w:t xml:space="preserve">es écrits </w:t>
      </w:r>
      <w:r w:rsidR="00AB65D0" w:rsidRPr="000900F6">
        <w:t>ci-après:</w:t>
      </w:r>
      <w:r w:rsidR="00CC1637" w:rsidRPr="000900F6">
        <w:t xml:space="preserve"> </w:t>
      </w:r>
    </w:p>
    <w:p w14:paraId="220DFD91" w14:textId="77777777" w:rsidR="00CC1637" w:rsidRPr="000900F6" w:rsidRDefault="003B4EB7" w:rsidP="000900F6">
      <w:pPr>
        <w:pStyle w:val="Paragraphedeliste"/>
        <w:numPr>
          <w:ilvl w:val="0"/>
          <w:numId w:val="3"/>
        </w:numPr>
        <w:spacing w:before="0" w:after="0"/>
        <w:ind w:left="397"/>
      </w:pPr>
      <w:r w:rsidRPr="000900F6">
        <w:t xml:space="preserve">le procès verbal de synthèse </w:t>
      </w:r>
      <w:r w:rsidR="00C471AC" w:rsidRPr="000900F6">
        <w:t xml:space="preserve">motivé des observations </w:t>
      </w:r>
      <w:r w:rsidR="004A09DE" w:rsidRPr="000900F6">
        <w:t xml:space="preserve">et des éléments recueillis durant l’enquête </w:t>
      </w:r>
      <w:r w:rsidRPr="000900F6">
        <w:t xml:space="preserve">tel qu’il a été </w:t>
      </w:r>
      <w:r w:rsidR="004A09DE" w:rsidRPr="000900F6">
        <w:t xml:space="preserve">présenté </w:t>
      </w:r>
      <w:r w:rsidRPr="000900F6">
        <w:t xml:space="preserve">à la municipalité </w:t>
      </w:r>
      <w:r w:rsidR="004A09DE" w:rsidRPr="000900F6">
        <w:t>lors de la réunion du</w:t>
      </w:r>
      <w:r w:rsidRPr="000900F6">
        <w:t xml:space="preserve"> </w:t>
      </w:r>
      <w:r w:rsidR="000900F6" w:rsidRPr="000900F6">
        <w:t>13 novembre 2020</w:t>
      </w:r>
      <w:r w:rsidR="004A09DE" w:rsidRPr="000900F6">
        <w:t xml:space="preserve">, il </w:t>
      </w:r>
      <w:r w:rsidR="00884416" w:rsidRPr="000900F6">
        <w:t xml:space="preserve"> </w:t>
      </w:r>
      <w:r w:rsidR="00AB65D0" w:rsidRPr="000900F6">
        <w:t>présente</w:t>
      </w:r>
      <w:r w:rsidR="00CC1637" w:rsidRPr="000900F6">
        <w:t xml:space="preserve">: </w:t>
      </w:r>
    </w:p>
    <w:p w14:paraId="0DC565C4" w14:textId="77777777" w:rsidR="00CC1637" w:rsidRPr="000900F6" w:rsidRDefault="00884416" w:rsidP="000900F6">
      <w:pPr>
        <w:pStyle w:val="Paragraphedeliste"/>
        <w:numPr>
          <w:ilvl w:val="1"/>
          <w:numId w:val="3"/>
        </w:numPr>
        <w:spacing w:before="0" w:after="0"/>
        <w:ind w:left="737"/>
      </w:pPr>
      <w:r w:rsidRPr="000900F6">
        <w:t>un</w:t>
      </w:r>
      <w:r w:rsidR="00863118" w:rsidRPr="000900F6">
        <w:t xml:space="preserve">e synthèse par thème </w:t>
      </w:r>
      <w:r w:rsidRPr="000900F6">
        <w:t xml:space="preserve">des observations du public </w:t>
      </w:r>
    </w:p>
    <w:p w14:paraId="68DDCB9E" w14:textId="77777777" w:rsidR="00CC1637" w:rsidRPr="000900F6" w:rsidRDefault="00CC1637" w:rsidP="000900F6">
      <w:pPr>
        <w:pStyle w:val="Paragraphedeliste"/>
        <w:numPr>
          <w:ilvl w:val="1"/>
          <w:numId w:val="3"/>
        </w:numPr>
        <w:spacing w:before="0" w:after="0"/>
        <w:ind w:left="737"/>
      </w:pPr>
      <w:r w:rsidRPr="000900F6">
        <w:t xml:space="preserve">une </w:t>
      </w:r>
      <w:r w:rsidR="00884416" w:rsidRPr="000900F6">
        <w:t>analyse et/ou questions du commissaire enquêteur</w:t>
      </w:r>
      <w:r w:rsidRPr="000900F6">
        <w:t xml:space="preserve"> </w:t>
      </w:r>
      <w:r w:rsidR="00945B4E" w:rsidRPr="000900F6">
        <w:t xml:space="preserve">en tant que de besoin </w:t>
      </w:r>
      <w:r w:rsidRPr="000900F6">
        <w:t>au regard des observations du public</w:t>
      </w:r>
      <w:r w:rsidR="00884416" w:rsidRPr="000900F6">
        <w:t xml:space="preserve"> </w:t>
      </w:r>
      <w:r w:rsidR="005951D1" w:rsidRPr="000900F6">
        <w:t>et des divers éléments recueillis durant l’enquête</w:t>
      </w:r>
    </w:p>
    <w:p w14:paraId="1FD96E2D" w14:textId="77777777" w:rsidR="00C471AC" w:rsidRPr="000900F6" w:rsidRDefault="00C471AC" w:rsidP="000900F6">
      <w:pPr>
        <w:pStyle w:val="Paragraphedeliste"/>
        <w:numPr>
          <w:ilvl w:val="0"/>
          <w:numId w:val="3"/>
        </w:numPr>
        <w:spacing w:before="0" w:after="0"/>
        <w:ind w:left="397"/>
      </w:pPr>
      <w:r w:rsidRPr="005C61C9">
        <w:t>l</w:t>
      </w:r>
      <w:r w:rsidR="00884416" w:rsidRPr="005C61C9">
        <w:t>’intégralité des réponses</w:t>
      </w:r>
      <w:r w:rsidR="00DA2BE0" w:rsidRPr="005C61C9">
        <w:t xml:space="preserve"> </w:t>
      </w:r>
      <w:r w:rsidR="00884416" w:rsidRPr="005C61C9">
        <w:t>de la municipalité</w:t>
      </w:r>
      <w:r w:rsidR="00DA2BE0" w:rsidRPr="005C61C9">
        <w:t xml:space="preserve"> </w:t>
      </w:r>
      <w:r w:rsidR="00CF4FBA" w:rsidRPr="005C61C9">
        <w:t>qui ont été adressées au</w:t>
      </w:r>
      <w:r w:rsidR="00DA2BE0" w:rsidRPr="005C61C9">
        <w:t xml:space="preserve"> commissaire enquêteur </w:t>
      </w:r>
      <w:r w:rsidR="00BC297A" w:rsidRPr="005C61C9">
        <w:t xml:space="preserve">le </w:t>
      </w:r>
      <w:r w:rsidR="000900F6" w:rsidRPr="005C61C9">
        <w:t>04/</w:t>
      </w:r>
      <w:r w:rsidR="00F729B0">
        <w:t>12</w:t>
      </w:r>
      <w:r w:rsidR="000900F6" w:rsidRPr="005C61C9">
        <w:t>/2020</w:t>
      </w:r>
      <w:r w:rsidRPr="000900F6">
        <w:t xml:space="preserve"> en réponse au procès verbal de synthèse </w:t>
      </w:r>
    </w:p>
    <w:p w14:paraId="73647EE6" w14:textId="77777777" w:rsidR="00C471AC" w:rsidRPr="000900F6" w:rsidRDefault="00C471AC" w:rsidP="000900F6">
      <w:pPr>
        <w:pStyle w:val="Paragraphedeliste"/>
        <w:numPr>
          <w:ilvl w:val="0"/>
          <w:numId w:val="3"/>
        </w:numPr>
        <w:spacing w:before="0" w:after="0"/>
        <w:ind w:left="397"/>
      </w:pPr>
      <w:r w:rsidRPr="000900F6">
        <w:t>l</w:t>
      </w:r>
      <w:r w:rsidR="00884416" w:rsidRPr="000900F6">
        <w:t xml:space="preserve">es avis </w:t>
      </w:r>
      <w:r w:rsidR="00551B92" w:rsidRPr="000900F6">
        <w:t>exprimés</w:t>
      </w:r>
      <w:r w:rsidR="00884416" w:rsidRPr="000900F6">
        <w:t xml:space="preserve"> par le </w:t>
      </w:r>
      <w:r w:rsidR="006F0446" w:rsidRPr="000900F6">
        <w:t>commissaire enquêteur</w:t>
      </w:r>
      <w:r w:rsidR="00884416" w:rsidRPr="000900F6">
        <w:t xml:space="preserve">. </w:t>
      </w:r>
      <w:r w:rsidR="003B4EB7" w:rsidRPr="000900F6">
        <w:t xml:space="preserve">  </w:t>
      </w:r>
      <w:r w:rsidR="00E67EC8" w:rsidRPr="000900F6">
        <w:t xml:space="preserve">             </w:t>
      </w:r>
    </w:p>
    <w:p w14:paraId="7165337D" w14:textId="77777777" w:rsidR="00CB416F" w:rsidRPr="00BC297A" w:rsidRDefault="00CB416F" w:rsidP="004B47C4">
      <w:pPr>
        <w:spacing w:before="0" w:after="0"/>
        <w:ind w:left="720"/>
        <w:rPr>
          <w:color w:val="00B050"/>
        </w:rPr>
      </w:pPr>
    </w:p>
    <w:p w14:paraId="52753F04" w14:textId="77777777" w:rsidR="00F2675A" w:rsidRDefault="00F2675A" w:rsidP="00F50D18">
      <w:pPr>
        <w:spacing w:before="0" w:after="0"/>
      </w:pPr>
    </w:p>
    <w:p w14:paraId="76FF58FD" w14:textId="77777777" w:rsidR="00F2675A" w:rsidRDefault="00F2675A" w:rsidP="00F50D18">
      <w:pPr>
        <w:spacing w:before="0" w:after="0"/>
      </w:pPr>
    </w:p>
    <w:p w14:paraId="3D05C843" w14:textId="77777777" w:rsidR="005C61C9" w:rsidRDefault="005C61C9" w:rsidP="00F50D18">
      <w:pPr>
        <w:spacing w:before="0" w:after="0"/>
      </w:pPr>
    </w:p>
    <w:p w14:paraId="21E090FA" w14:textId="77777777" w:rsidR="005C61C9" w:rsidRDefault="005C61C9" w:rsidP="00F50D18">
      <w:pPr>
        <w:spacing w:before="0" w:after="0"/>
      </w:pPr>
    </w:p>
    <w:p w14:paraId="3F268A1B" w14:textId="77777777" w:rsidR="005C61C9" w:rsidRDefault="005C61C9" w:rsidP="00F50D18">
      <w:pPr>
        <w:spacing w:before="0" w:after="0"/>
      </w:pPr>
    </w:p>
    <w:p w14:paraId="448D0BFE" w14:textId="77777777" w:rsidR="005C61C9" w:rsidRDefault="005C61C9" w:rsidP="00F50D18">
      <w:pPr>
        <w:spacing w:before="0" w:after="0"/>
      </w:pPr>
    </w:p>
    <w:p w14:paraId="7211F579" w14:textId="77777777" w:rsidR="005C61C9" w:rsidRDefault="005C61C9" w:rsidP="00F50D18">
      <w:pPr>
        <w:spacing w:before="0" w:after="0"/>
      </w:pPr>
    </w:p>
    <w:p w14:paraId="360319DF" w14:textId="77777777" w:rsidR="005C61C9" w:rsidRDefault="005C61C9" w:rsidP="00F50D18">
      <w:pPr>
        <w:spacing w:before="0" w:after="0"/>
      </w:pPr>
    </w:p>
    <w:p w14:paraId="30043DAE" w14:textId="77777777" w:rsidR="005C61C9" w:rsidRDefault="005C61C9" w:rsidP="00F50D18">
      <w:pPr>
        <w:spacing w:before="0" w:after="0"/>
      </w:pPr>
    </w:p>
    <w:p w14:paraId="2DBF027F" w14:textId="77777777" w:rsidR="005C61C9" w:rsidRDefault="005C61C9" w:rsidP="00F50D18">
      <w:pPr>
        <w:spacing w:before="0" w:after="0"/>
      </w:pPr>
    </w:p>
    <w:p w14:paraId="13CF8427" w14:textId="77777777" w:rsidR="005C61C9" w:rsidRDefault="005C61C9" w:rsidP="00F50D18">
      <w:pPr>
        <w:spacing w:before="0" w:after="0"/>
      </w:pPr>
    </w:p>
    <w:p w14:paraId="1B0D809F" w14:textId="77777777" w:rsidR="005C61C9" w:rsidRDefault="005C61C9" w:rsidP="00F50D18">
      <w:pPr>
        <w:spacing w:before="0" w:after="0"/>
      </w:pPr>
    </w:p>
    <w:p w14:paraId="700C0CEE" w14:textId="77777777" w:rsidR="005C61C9" w:rsidRDefault="005C61C9" w:rsidP="00F50D18">
      <w:pPr>
        <w:spacing w:before="0" w:after="0"/>
      </w:pPr>
    </w:p>
    <w:p w14:paraId="1958F702" w14:textId="77777777" w:rsidR="005C61C9" w:rsidRDefault="005C61C9" w:rsidP="00F50D18">
      <w:pPr>
        <w:spacing w:before="0" w:after="0"/>
      </w:pPr>
    </w:p>
    <w:p w14:paraId="0508B49D" w14:textId="77777777" w:rsidR="005C61C9" w:rsidRDefault="005C61C9" w:rsidP="00F50D18">
      <w:pPr>
        <w:spacing w:before="0" w:after="0"/>
      </w:pPr>
    </w:p>
    <w:p w14:paraId="3A0596F2" w14:textId="77777777" w:rsidR="005C61C9" w:rsidRDefault="005C61C9" w:rsidP="00F50D18">
      <w:pPr>
        <w:spacing w:before="0" w:after="0"/>
      </w:pPr>
    </w:p>
    <w:p w14:paraId="037C8654" w14:textId="77777777" w:rsidR="000900F6" w:rsidRPr="00B90924" w:rsidRDefault="000900F6" w:rsidP="000900F6">
      <w:pPr>
        <w:spacing w:before="240" w:after="240"/>
        <w:jc w:val="center"/>
        <w:rPr>
          <w:rFonts w:cs="Arial"/>
          <w:b/>
          <w:sz w:val="28"/>
          <w:szCs w:val="28"/>
        </w:rPr>
      </w:pPr>
      <w:r w:rsidRPr="00B90924">
        <w:rPr>
          <w:rFonts w:cs="Arial"/>
          <w:b/>
          <w:sz w:val="28"/>
          <w:szCs w:val="28"/>
        </w:rPr>
        <w:t xml:space="preserve">PROCES-VERBAL DE SYNTHESE MOTIVE DES OBSERVATIONS ET </w:t>
      </w:r>
      <w:r>
        <w:rPr>
          <w:rFonts w:cs="Arial"/>
          <w:b/>
          <w:sz w:val="28"/>
          <w:szCs w:val="28"/>
        </w:rPr>
        <w:t xml:space="preserve">DES </w:t>
      </w:r>
      <w:r w:rsidRPr="00B90924">
        <w:rPr>
          <w:rFonts w:cs="Arial"/>
          <w:b/>
          <w:sz w:val="28"/>
          <w:szCs w:val="28"/>
        </w:rPr>
        <w:t xml:space="preserve">ELEMENTS         RECUEILLIS DURANT L’ENQUÊTE PUBLIQUE DU </w:t>
      </w:r>
      <w:r>
        <w:rPr>
          <w:rFonts w:cs="Arial"/>
          <w:b/>
          <w:sz w:val="28"/>
          <w:szCs w:val="28"/>
        </w:rPr>
        <w:t>28/09/2020</w:t>
      </w:r>
      <w:r w:rsidRPr="00B90924">
        <w:rPr>
          <w:rFonts w:cs="Arial"/>
          <w:b/>
          <w:sz w:val="28"/>
          <w:szCs w:val="28"/>
        </w:rPr>
        <w:t xml:space="preserve"> AU </w:t>
      </w:r>
      <w:r>
        <w:rPr>
          <w:rFonts w:cs="Arial"/>
          <w:b/>
          <w:sz w:val="28"/>
          <w:szCs w:val="28"/>
        </w:rPr>
        <w:t xml:space="preserve">03/11/2020                             </w:t>
      </w:r>
    </w:p>
    <w:p w14:paraId="5B39F1C5" w14:textId="77777777" w:rsidR="000900F6" w:rsidRDefault="000900F6" w:rsidP="000900F6">
      <w:pPr>
        <w:spacing w:before="240" w:after="0"/>
        <w:rPr>
          <w:rFonts w:cs="Arial"/>
          <w:b/>
          <w:sz w:val="32"/>
          <w:szCs w:val="32"/>
        </w:rPr>
      </w:pPr>
      <w:r w:rsidRPr="00961EC5">
        <w:rPr>
          <w:rFonts w:cs="Arial"/>
          <w:b/>
          <w:sz w:val="32"/>
          <w:szCs w:val="32"/>
        </w:rPr>
        <w:t>REVISION GENERALE DU PLAN D’OCCUPATION DES SOLS VALANT</w:t>
      </w:r>
      <w:r>
        <w:rPr>
          <w:rFonts w:cs="Arial"/>
          <w:b/>
          <w:sz w:val="32"/>
          <w:szCs w:val="32"/>
        </w:rPr>
        <w:t xml:space="preserve"> </w:t>
      </w:r>
      <w:r w:rsidRPr="00961EC5">
        <w:rPr>
          <w:rFonts w:cs="Arial"/>
          <w:b/>
          <w:sz w:val="32"/>
          <w:szCs w:val="32"/>
        </w:rPr>
        <w:t xml:space="preserve">ELABORATION DU PLAN LOCAL D’URBANISME </w:t>
      </w:r>
      <w:r>
        <w:rPr>
          <w:rFonts w:cs="Arial"/>
          <w:b/>
          <w:sz w:val="32"/>
          <w:szCs w:val="32"/>
        </w:rPr>
        <w:t>ET PROJET DELIMITE</w:t>
      </w:r>
    </w:p>
    <w:p w14:paraId="58FD07AE" w14:textId="77777777" w:rsidR="000900F6" w:rsidRPr="00961EC5" w:rsidRDefault="000900F6" w:rsidP="000900F6">
      <w:pPr>
        <w:spacing w:after="0"/>
        <w:rPr>
          <w:rFonts w:cs="Arial"/>
          <w:b/>
          <w:sz w:val="32"/>
          <w:szCs w:val="32"/>
        </w:rPr>
      </w:pPr>
      <w:r>
        <w:rPr>
          <w:rFonts w:cs="Arial"/>
          <w:b/>
          <w:sz w:val="32"/>
          <w:szCs w:val="32"/>
        </w:rPr>
        <w:t xml:space="preserve">                                                   DES ABORDS </w:t>
      </w:r>
    </w:p>
    <w:p w14:paraId="7E1C7460" w14:textId="77777777" w:rsidR="000900F6" w:rsidRPr="00F94D47" w:rsidRDefault="000900F6" w:rsidP="000900F6">
      <w:pPr>
        <w:spacing w:before="240" w:after="240"/>
        <w:rPr>
          <w:rFonts w:cs="Arial"/>
          <w:b/>
          <w:sz w:val="36"/>
          <w:szCs w:val="36"/>
        </w:rPr>
      </w:pPr>
      <w:r w:rsidRPr="00B90924">
        <w:rPr>
          <w:rFonts w:cs="Arial"/>
          <w:b/>
          <w:sz w:val="28"/>
          <w:szCs w:val="28"/>
        </w:rPr>
        <w:tab/>
      </w:r>
      <w:r w:rsidRPr="00B90924">
        <w:rPr>
          <w:rFonts w:cs="Arial"/>
          <w:b/>
          <w:sz w:val="28"/>
          <w:szCs w:val="28"/>
        </w:rPr>
        <w:tab/>
      </w:r>
      <w:r w:rsidRPr="00B90924">
        <w:rPr>
          <w:rFonts w:cs="Arial"/>
          <w:b/>
          <w:sz w:val="28"/>
          <w:szCs w:val="28"/>
        </w:rPr>
        <w:tab/>
      </w:r>
      <w:r w:rsidRPr="00F94D47">
        <w:rPr>
          <w:rFonts w:cs="Arial"/>
          <w:b/>
          <w:sz w:val="36"/>
          <w:szCs w:val="36"/>
        </w:rPr>
        <w:t xml:space="preserve">       Ville d</w:t>
      </w:r>
      <w:r>
        <w:rPr>
          <w:rFonts w:cs="Arial"/>
          <w:b/>
          <w:sz w:val="36"/>
          <w:szCs w:val="36"/>
        </w:rPr>
        <w:t>e VALLANGOUJARD</w:t>
      </w:r>
      <w:r w:rsidRPr="00F94D47">
        <w:rPr>
          <w:rFonts w:cs="Arial"/>
          <w:b/>
          <w:sz w:val="36"/>
          <w:szCs w:val="36"/>
        </w:rPr>
        <w:t xml:space="preserve"> </w:t>
      </w:r>
    </w:p>
    <w:p w14:paraId="24A982BC" w14:textId="77777777" w:rsidR="000900F6" w:rsidRDefault="000900F6" w:rsidP="000900F6">
      <w:pPr>
        <w:spacing w:before="240" w:after="240"/>
        <w:rPr>
          <w:rFonts w:cs="Arial"/>
          <w:b/>
          <w:sz w:val="28"/>
          <w:szCs w:val="28"/>
        </w:rPr>
      </w:pPr>
      <w:r w:rsidRPr="00D42F1A">
        <w:rPr>
          <w:rFonts w:cs="Arial"/>
          <w:b/>
          <w:sz w:val="28"/>
          <w:szCs w:val="28"/>
        </w:rPr>
        <w:tab/>
      </w:r>
      <w:r w:rsidRPr="00D42F1A">
        <w:rPr>
          <w:rFonts w:cs="Arial"/>
          <w:b/>
          <w:sz w:val="28"/>
          <w:szCs w:val="28"/>
        </w:rPr>
        <w:tab/>
      </w:r>
      <w:r w:rsidRPr="00D42F1A">
        <w:rPr>
          <w:rFonts w:cs="Arial"/>
          <w:b/>
          <w:sz w:val="28"/>
          <w:szCs w:val="28"/>
        </w:rPr>
        <w:tab/>
      </w:r>
      <w:r>
        <w:rPr>
          <w:rFonts w:cs="Arial"/>
          <w:b/>
          <w:sz w:val="28"/>
          <w:szCs w:val="28"/>
        </w:rPr>
        <w:t xml:space="preserve">                   </w:t>
      </w:r>
      <w:r w:rsidRPr="00D42F1A">
        <w:rPr>
          <w:rFonts w:cs="Arial"/>
          <w:b/>
          <w:sz w:val="28"/>
          <w:szCs w:val="28"/>
        </w:rPr>
        <w:t>*</w:t>
      </w:r>
      <w:r w:rsidRPr="00D42F1A">
        <w:rPr>
          <w:rFonts w:cs="Arial"/>
          <w:b/>
          <w:sz w:val="28"/>
          <w:szCs w:val="28"/>
        </w:rPr>
        <w:tab/>
      </w:r>
      <w:r>
        <w:rPr>
          <w:rFonts w:cs="Arial"/>
          <w:b/>
          <w:sz w:val="28"/>
          <w:szCs w:val="28"/>
        </w:rPr>
        <w:t xml:space="preserve">           </w:t>
      </w:r>
      <w:r w:rsidRPr="00D42F1A">
        <w:rPr>
          <w:rFonts w:cs="Arial"/>
          <w:b/>
          <w:sz w:val="28"/>
          <w:szCs w:val="28"/>
        </w:rPr>
        <w:t>*</w:t>
      </w:r>
      <w:r>
        <w:rPr>
          <w:rFonts w:cs="Arial"/>
          <w:b/>
          <w:sz w:val="28"/>
          <w:szCs w:val="28"/>
        </w:rPr>
        <w:t xml:space="preserve"> </w:t>
      </w:r>
      <w:r w:rsidRPr="00D42F1A">
        <w:rPr>
          <w:rFonts w:cs="Arial"/>
          <w:b/>
          <w:sz w:val="28"/>
          <w:szCs w:val="28"/>
        </w:rPr>
        <w:tab/>
      </w:r>
      <w:r>
        <w:rPr>
          <w:rFonts w:cs="Arial"/>
          <w:b/>
          <w:sz w:val="28"/>
          <w:szCs w:val="28"/>
        </w:rPr>
        <w:t xml:space="preserve">     </w:t>
      </w:r>
      <w:r w:rsidRPr="00D42F1A">
        <w:rPr>
          <w:rFonts w:cs="Arial"/>
          <w:b/>
          <w:sz w:val="28"/>
          <w:szCs w:val="28"/>
        </w:rPr>
        <w:t>*</w:t>
      </w:r>
    </w:p>
    <w:p w14:paraId="16092384" w14:textId="77777777" w:rsidR="000900F6" w:rsidRDefault="000900F6" w:rsidP="000900F6">
      <w:pPr>
        <w:pStyle w:val="Paragraphedeliste"/>
        <w:ind w:left="0"/>
      </w:pPr>
      <w:r w:rsidRPr="0054074B">
        <w:t xml:space="preserve">Le procès verbal </w:t>
      </w:r>
      <w:r>
        <w:t xml:space="preserve"> traite de la participation du public et des observations écrites qui ont été émises au cours de l’enquête, elles sont suivies d’une analyse et/ou questions émises par le commissaire enquêteur. Les divers éléments complémentaires qui ont été recueillis durant l’enquête sont également analysés.</w:t>
      </w:r>
    </w:p>
    <w:p w14:paraId="77A441C9" w14:textId="77777777" w:rsidR="000900F6" w:rsidRDefault="000900F6" w:rsidP="000900F6">
      <w:pPr>
        <w:spacing w:before="240" w:after="240"/>
        <w:rPr>
          <w:rFonts w:cs="Arial"/>
        </w:rPr>
      </w:pPr>
    </w:p>
    <w:p w14:paraId="737CBD1E" w14:textId="77777777" w:rsidR="000900F6" w:rsidRPr="005B7750" w:rsidRDefault="000900F6" w:rsidP="000900F6">
      <w:pPr>
        <w:spacing w:after="0"/>
        <w:rPr>
          <w:rFonts w:asciiTheme="majorHAnsi" w:hAnsiTheme="majorHAnsi"/>
          <w:b/>
          <w:sz w:val="28"/>
          <w:szCs w:val="28"/>
        </w:rPr>
      </w:pPr>
      <w:r w:rsidRPr="001D4C20">
        <w:rPr>
          <w:rFonts w:asciiTheme="majorHAnsi" w:hAnsiTheme="majorHAnsi"/>
          <w:b/>
          <w:sz w:val="28"/>
          <w:szCs w:val="28"/>
        </w:rPr>
        <w:t>I</w:t>
      </w:r>
      <w:r>
        <w:rPr>
          <w:rFonts w:asciiTheme="majorHAnsi" w:hAnsiTheme="majorHAnsi"/>
          <w:b/>
          <w:sz w:val="28"/>
          <w:szCs w:val="28"/>
        </w:rPr>
        <w:t>)</w:t>
      </w:r>
      <w:r w:rsidRPr="001D4C20">
        <w:rPr>
          <w:rFonts w:asciiTheme="majorHAnsi" w:hAnsiTheme="majorHAnsi"/>
          <w:b/>
          <w:sz w:val="28"/>
          <w:szCs w:val="28"/>
        </w:rPr>
        <w:t xml:space="preserve"> </w:t>
      </w:r>
      <w:r>
        <w:rPr>
          <w:rFonts w:asciiTheme="majorHAnsi" w:hAnsiTheme="majorHAnsi"/>
          <w:b/>
          <w:sz w:val="28"/>
          <w:szCs w:val="28"/>
        </w:rPr>
        <w:t xml:space="preserve">La participation du public et sa contribution à </w:t>
      </w:r>
      <w:r w:rsidRPr="005B7750">
        <w:rPr>
          <w:rFonts w:asciiTheme="majorHAnsi" w:hAnsiTheme="majorHAnsi"/>
          <w:b/>
          <w:sz w:val="28"/>
          <w:szCs w:val="28"/>
        </w:rPr>
        <w:t>l’enquête publique</w:t>
      </w:r>
      <w:r>
        <w:rPr>
          <w:rFonts w:asciiTheme="majorHAnsi" w:hAnsiTheme="majorHAnsi"/>
          <w:b/>
          <w:sz w:val="28"/>
          <w:szCs w:val="28"/>
        </w:rPr>
        <w:t xml:space="preserve"> unique</w:t>
      </w:r>
    </w:p>
    <w:p w14:paraId="137026E8" w14:textId="77777777" w:rsidR="000900F6" w:rsidRDefault="000900F6" w:rsidP="000900F6">
      <w:pPr>
        <w:spacing w:after="0"/>
      </w:pPr>
      <w:r>
        <w:t xml:space="preserve">L’enquête a été marquée par une présence </w:t>
      </w:r>
      <w:r w:rsidRPr="000C7092">
        <w:t>soutenue</w:t>
      </w:r>
      <w:r>
        <w:t xml:space="preserve"> des Vallagoujardois aux permanences, les personnes qui se sont déplacées ont  montrées un grand intérêt à une enquête publique pour laquelle ils sont souvent directement concernés. </w:t>
      </w:r>
    </w:p>
    <w:p w14:paraId="50914143" w14:textId="77777777" w:rsidR="000900F6" w:rsidRPr="005A2458" w:rsidRDefault="000900F6" w:rsidP="000900F6">
      <w:pPr>
        <w:spacing w:after="0"/>
        <w:rPr>
          <w:color w:val="00B050"/>
        </w:rPr>
      </w:pPr>
      <w:r>
        <w:t>Parmi les 3</w:t>
      </w:r>
      <w:r w:rsidR="00172964">
        <w:t>5</w:t>
      </w:r>
      <w:r w:rsidRPr="00B31EBD">
        <w:rPr>
          <w:color w:val="00B050"/>
        </w:rPr>
        <w:t xml:space="preserve"> </w:t>
      </w:r>
      <w:r>
        <w:t xml:space="preserve">personnes qui se sont présentées pour rencontrer le commissaire enquêteur, quelques unes </w:t>
      </w:r>
      <w:r w:rsidRPr="000C7092">
        <w:t>sont revenue</w:t>
      </w:r>
      <w:r w:rsidRPr="000D3DCC">
        <w:t>s</w:t>
      </w:r>
      <w:r>
        <w:t xml:space="preserve"> une seconde fois lors des permanences suivantes. La présence du public a été constatée durant la quasi-totalité des créneaux horaires de toutes les permanences, la  dernière ayant du être légèrement étendue. </w:t>
      </w:r>
    </w:p>
    <w:p w14:paraId="6F817CE8" w14:textId="77777777" w:rsidR="000900F6" w:rsidRDefault="000900F6" w:rsidP="000900F6">
      <w:pPr>
        <w:spacing w:after="0"/>
      </w:pPr>
    </w:p>
    <w:p w14:paraId="55A1BAC1" w14:textId="77777777" w:rsidR="000900F6" w:rsidRDefault="000900F6" w:rsidP="000900F6">
      <w:pPr>
        <w:spacing w:after="0"/>
      </w:pPr>
      <w:r>
        <w:t xml:space="preserve">La plupart des  observations, interrogations et propositions du public ont été exposées au cours d’entretiens plutôt longs dans la salle du conseil municipal, ce qui a eu parfois pour conséquence d’entraîner une attente des personnes qui sont venues en même temps. </w:t>
      </w:r>
    </w:p>
    <w:p w14:paraId="38865C4D" w14:textId="77777777" w:rsidR="000900F6" w:rsidRDefault="000900F6" w:rsidP="000900F6">
      <w:pPr>
        <w:pStyle w:val="Paragraphedeliste"/>
        <w:ind w:left="0" w:right="-113"/>
      </w:pPr>
      <w:r>
        <w:t xml:space="preserve">Parmi les habitants qui </w:t>
      </w:r>
      <w:r w:rsidRPr="009374FB">
        <w:t>se sont présentés</w:t>
      </w:r>
      <w:r>
        <w:t xml:space="preserve">, </w:t>
      </w:r>
      <w:r w:rsidRPr="000C7092">
        <w:t>ils ont en quasi-totalité tous déposés une contribution sur le</w:t>
      </w:r>
      <w:r w:rsidRPr="009374FB">
        <w:t xml:space="preserve"> registre</w:t>
      </w:r>
      <w:r>
        <w:t xml:space="preserve"> ouvert au siège de l’enquête ou  sur le site dématérialisé </w:t>
      </w:r>
      <w:r w:rsidRPr="008E3DC1">
        <w:rPr>
          <w:b/>
        </w:rPr>
        <w:t>plu-</w:t>
      </w:r>
      <w:r>
        <w:rPr>
          <w:b/>
        </w:rPr>
        <w:t>vallangoujard.e</w:t>
      </w:r>
      <w:r w:rsidRPr="008E3DC1">
        <w:rPr>
          <w:b/>
        </w:rPr>
        <w:t>nquetepublique.net</w:t>
      </w:r>
      <w:r>
        <w:t xml:space="preserve">  qui figurait sur l’arrêté d’ouverture d’enquête. </w:t>
      </w:r>
    </w:p>
    <w:p w14:paraId="158FB5D1" w14:textId="77777777" w:rsidR="000900F6" w:rsidRDefault="000900F6" w:rsidP="000900F6">
      <w:pPr>
        <w:pStyle w:val="Paragraphedeliste"/>
        <w:ind w:left="0"/>
      </w:pPr>
      <w:r>
        <w:t xml:space="preserve">En raison de l’attente indiquée ci-avant, plusieurs personnes ont signalées qu’elles  déposeraient leurs observations sur le registre dématérialisé et à quelques rares exceptions près, ces volontés ont été respectées.  </w:t>
      </w:r>
    </w:p>
    <w:p w14:paraId="453EBD1C" w14:textId="77777777" w:rsidR="000900F6" w:rsidRPr="007543CB" w:rsidRDefault="000900F6" w:rsidP="000900F6">
      <w:pPr>
        <w:spacing w:after="0"/>
      </w:pPr>
      <w:r w:rsidRPr="007543CB">
        <w:t>Le nombre total de contributions recueillies au cours des 37 jours consécutifs d’enquête s’est élevé à </w:t>
      </w:r>
      <w:r>
        <w:t>43</w:t>
      </w:r>
      <w:r w:rsidRPr="005C0669">
        <w:rPr>
          <w:color w:val="00B050"/>
        </w:rPr>
        <w:t xml:space="preserve"> </w:t>
      </w:r>
      <w:r w:rsidRPr="007543CB">
        <w:t>dont</w:t>
      </w:r>
      <w:r>
        <w:t xml:space="preserve"> 23</w:t>
      </w:r>
      <w:r w:rsidRPr="006E3BBA">
        <w:rPr>
          <w:color w:val="00B050"/>
        </w:rPr>
        <w:t xml:space="preserve"> </w:t>
      </w:r>
      <w:r w:rsidRPr="007543CB">
        <w:t xml:space="preserve">sur </w:t>
      </w:r>
      <w:r>
        <w:t xml:space="preserve">le </w:t>
      </w:r>
      <w:r w:rsidRPr="007543CB">
        <w:t>registre dématérialisé</w:t>
      </w:r>
      <w:r>
        <w:t>,</w:t>
      </w:r>
      <w:r w:rsidRPr="007543CB">
        <w:t xml:space="preserve"> </w:t>
      </w:r>
      <w:r>
        <w:t>19</w:t>
      </w:r>
      <w:r w:rsidRPr="007543CB">
        <w:t xml:space="preserve"> sur le registre mis à la disposition du public au siège de l’enquête</w:t>
      </w:r>
      <w:r>
        <w:t xml:space="preserve"> et 1 transmise par courriel à la mairie</w:t>
      </w:r>
      <w:r w:rsidRPr="007543CB">
        <w:t xml:space="preserve">.                             </w:t>
      </w:r>
    </w:p>
    <w:p w14:paraId="12E9BF21" w14:textId="77777777" w:rsidR="000900F6" w:rsidRPr="00B70DB2" w:rsidRDefault="000900F6" w:rsidP="000900F6">
      <w:pPr>
        <w:spacing w:after="0"/>
      </w:pPr>
    </w:p>
    <w:p w14:paraId="2C56144E" w14:textId="77777777" w:rsidR="000900F6" w:rsidRDefault="000900F6" w:rsidP="000900F6">
      <w:pPr>
        <w:spacing w:after="0"/>
      </w:pPr>
      <w:r>
        <w:t xml:space="preserve">Les contributions déposées sur le registre dématérialisé se révèlent motivées à très motivées, elles sont souvent accompagnées de plusieurs pièces jointes  (photos, plan, articles du code de l’urbanisme, ect..). Une contribution concerne une demande collective signée par 10 habitants. Ces contributions ont manifestement fait l’objet d’une réflexion ainsi que d’une préparation. Les autres contributions qui ont été directement </w:t>
      </w:r>
      <w:r w:rsidRPr="00B70DB2">
        <w:t xml:space="preserve"> exprimées </w:t>
      </w:r>
      <w:r>
        <w:t xml:space="preserve">lors des permanences après entretien avec le commissaire enquêteur sont aussi pour une partie d’entre-elles également motivées. Toutes les contributions du public sont </w:t>
      </w:r>
      <w:r w:rsidRPr="00B70DB2">
        <w:t xml:space="preserve">détaillées et analysées suivant le chapitre ci-après « les contributions recueillis </w:t>
      </w:r>
      <w:r>
        <w:t>durant</w:t>
      </w:r>
      <w:r w:rsidRPr="00B70DB2">
        <w:t xml:space="preserve"> l’enquête »    </w:t>
      </w:r>
    </w:p>
    <w:p w14:paraId="7D55BA77" w14:textId="77777777" w:rsidR="000900F6" w:rsidRDefault="000900F6" w:rsidP="000900F6">
      <w:pPr>
        <w:spacing w:after="0"/>
      </w:pPr>
    </w:p>
    <w:p w14:paraId="5CDF6808" w14:textId="77777777" w:rsidR="000900F6" w:rsidRDefault="000900F6" w:rsidP="000900F6">
      <w:pPr>
        <w:spacing w:after="0"/>
      </w:pPr>
      <w:r>
        <w:t xml:space="preserve">Suivant l’implication marquée des vallangoujardois lors des permanences qui s’est concrétisée par  un nombre significatif  de  contributions, la participation du public à l’enquête unique a donc été importante. </w:t>
      </w:r>
    </w:p>
    <w:p w14:paraId="01A6DE0A" w14:textId="77777777" w:rsidR="000900F6" w:rsidRDefault="000900F6" w:rsidP="000900F6">
      <w:pPr>
        <w:spacing w:after="0"/>
      </w:pPr>
    </w:p>
    <w:p w14:paraId="79A0E505" w14:textId="77777777" w:rsidR="000900F6" w:rsidRPr="005B7750" w:rsidRDefault="000900F6" w:rsidP="000900F6">
      <w:pPr>
        <w:spacing w:after="0"/>
        <w:jc w:val="both"/>
        <w:rPr>
          <w:rFonts w:asciiTheme="majorHAnsi" w:hAnsiTheme="majorHAnsi"/>
          <w:b/>
          <w:sz w:val="24"/>
          <w:szCs w:val="24"/>
          <w:u w:val="single"/>
        </w:rPr>
      </w:pPr>
      <w:r w:rsidRPr="005B7750">
        <w:rPr>
          <w:rFonts w:asciiTheme="majorHAnsi" w:hAnsiTheme="majorHAnsi"/>
          <w:b/>
          <w:sz w:val="24"/>
          <w:szCs w:val="24"/>
          <w:u w:val="single"/>
        </w:rPr>
        <w:t xml:space="preserve">Les entretiens durant les permanences </w:t>
      </w:r>
    </w:p>
    <w:p w14:paraId="2C7EE449" w14:textId="77777777" w:rsidR="000900F6" w:rsidRDefault="000900F6" w:rsidP="000900F6">
      <w:pPr>
        <w:spacing w:after="0"/>
      </w:pPr>
      <w:r>
        <w:t>Les entretiens avec les Vallangoujardois ont été riches, longs et  variés, ils ont été dans la majorité des cas motivés par une forte volonté de participation à une enquête qui les concerne directement. Dans ces conditions, les remarques et propositions sont particulièrement ciblées, elles visent notamment les attentes suivantes :</w:t>
      </w:r>
    </w:p>
    <w:p w14:paraId="1B088017" w14:textId="77777777" w:rsidR="000900F6" w:rsidRPr="00790C95" w:rsidRDefault="000900F6" w:rsidP="000900F6">
      <w:pPr>
        <w:spacing w:after="0"/>
        <w:rPr>
          <w:b/>
          <w:i/>
          <w:u w:val="single"/>
        </w:rPr>
      </w:pPr>
      <w:r w:rsidRPr="00790C95">
        <w:rPr>
          <w:b/>
          <w:i/>
          <w:u w:val="single"/>
        </w:rPr>
        <w:t>Concernant le projet de PDA</w:t>
      </w:r>
    </w:p>
    <w:p w14:paraId="3026B558" w14:textId="77777777" w:rsidR="000900F6" w:rsidRPr="00D57B3A" w:rsidRDefault="000900F6" w:rsidP="00A82517">
      <w:pPr>
        <w:pStyle w:val="Paragraphedeliste"/>
        <w:numPr>
          <w:ilvl w:val="0"/>
          <w:numId w:val="94"/>
        </w:numPr>
        <w:spacing w:before="0" w:after="0"/>
        <w:ind w:left="397"/>
        <w:rPr>
          <w:u w:val="single"/>
        </w:rPr>
      </w:pPr>
      <w:r>
        <w:rPr>
          <w:rFonts w:cstheme="minorHAnsi"/>
        </w:rPr>
        <w:t>Absence de covisibilité avec l’église depuis une parcelle située en agglomération et dans le prolongement des habitations dans la rue de l’école (Labbeville)</w:t>
      </w:r>
    </w:p>
    <w:p w14:paraId="5807B347" w14:textId="77777777" w:rsidR="000900F6" w:rsidRPr="000D3DCC" w:rsidRDefault="000900F6" w:rsidP="00A82517">
      <w:pPr>
        <w:pStyle w:val="Paragraphedeliste"/>
        <w:numPr>
          <w:ilvl w:val="0"/>
          <w:numId w:val="94"/>
        </w:numPr>
        <w:spacing w:after="0"/>
        <w:ind w:left="397"/>
        <w:rPr>
          <w:u w:val="single"/>
        </w:rPr>
      </w:pPr>
      <w:r>
        <w:rPr>
          <w:rFonts w:cstheme="minorHAnsi"/>
        </w:rPr>
        <w:t>Pourquoi pas un PDA pour les 2 sites gallo-romains aux caractéristiques de même nature et un second pour l’église ?</w:t>
      </w:r>
    </w:p>
    <w:p w14:paraId="3A75A17B" w14:textId="77777777" w:rsidR="000900F6" w:rsidRDefault="000900F6" w:rsidP="000900F6">
      <w:pPr>
        <w:spacing w:after="0"/>
        <w:rPr>
          <w:u w:val="single"/>
        </w:rPr>
      </w:pPr>
    </w:p>
    <w:p w14:paraId="4DC0BABC" w14:textId="77777777" w:rsidR="000900F6" w:rsidRPr="00790C95" w:rsidRDefault="000900F6" w:rsidP="000900F6">
      <w:pPr>
        <w:spacing w:after="0"/>
        <w:rPr>
          <w:b/>
          <w:i/>
          <w:u w:val="single"/>
        </w:rPr>
      </w:pPr>
      <w:r w:rsidRPr="00790C95">
        <w:rPr>
          <w:b/>
          <w:i/>
          <w:u w:val="single"/>
        </w:rPr>
        <w:t>Concernant le projet de révision du POS valant élaboration du PLU</w:t>
      </w:r>
    </w:p>
    <w:p w14:paraId="75C889F9" w14:textId="77777777" w:rsidR="000900F6" w:rsidRPr="007F0203" w:rsidRDefault="000900F6" w:rsidP="00A82517">
      <w:pPr>
        <w:pStyle w:val="Paragraphedeliste"/>
        <w:numPr>
          <w:ilvl w:val="0"/>
          <w:numId w:val="87"/>
        </w:numPr>
        <w:spacing w:before="0"/>
        <w:ind w:left="360"/>
      </w:pPr>
      <w:r>
        <w:rPr>
          <w:rFonts w:cstheme="minorHAnsi"/>
        </w:rPr>
        <w:t xml:space="preserve">Le plan de zonage qui propose certaines destination des sols interpelle des habitants qui n’étaient pas informés et qui demandent que leurs terrains restent situés en zone urbaine UA ou UB à l’identique de ce qui existait dans le plan de zonage de l’ancien POS, </w:t>
      </w:r>
    </w:p>
    <w:p w14:paraId="296200D5" w14:textId="77777777" w:rsidR="000900F6" w:rsidRDefault="000900F6" w:rsidP="00A82517">
      <w:pPr>
        <w:pStyle w:val="Paragraphedeliste"/>
        <w:numPr>
          <w:ilvl w:val="0"/>
          <w:numId w:val="87"/>
        </w:numPr>
        <w:spacing w:after="0"/>
        <w:ind w:left="360"/>
      </w:pPr>
      <w:r>
        <w:rPr>
          <w:rFonts w:cstheme="minorHAnsi"/>
        </w:rPr>
        <w:t xml:space="preserve">Certains Vallangourjois souhaitent que leurs parcelles soient situées en zone UA ou UB en extension des zones urbaines prévues, </w:t>
      </w:r>
    </w:p>
    <w:p w14:paraId="2FC6AA18" w14:textId="77777777" w:rsidR="000900F6" w:rsidRPr="008B3BB0" w:rsidRDefault="000900F6" w:rsidP="00A82517">
      <w:pPr>
        <w:pStyle w:val="Corpsdetexte"/>
        <w:numPr>
          <w:ilvl w:val="0"/>
          <w:numId w:val="87"/>
        </w:numPr>
        <w:spacing w:before="120" w:after="120"/>
        <w:ind w:left="360"/>
        <w:rPr>
          <w:rFonts w:asciiTheme="minorHAnsi" w:hAnsiTheme="minorHAnsi" w:cstheme="minorHAnsi"/>
          <w:lang w:val="fr-FR"/>
        </w:rPr>
      </w:pPr>
      <w:r>
        <w:rPr>
          <w:rFonts w:asciiTheme="minorHAnsi" w:hAnsiTheme="minorHAnsi" w:cstheme="minorHAnsi"/>
          <w:lang w:val="fr-FR"/>
        </w:rPr>
        <w:t xml:space="preserve">Les habitants du hameau de Mézières font des propositions et se mobilisent dans le but </w:t>
      </w:r>
      <w:r w:rsidRPr="008B3BB0">
        <w:rPr>
          <w:rFonts w:asciiTheme="minorHAnsi" w:hAnsiTheme="minorHAnsi" w:cstheme="minorHAnsi"/>
          <w:lang w:val="fr-FR"/>
        </w:rPr>
        <w:t xml:space="preserve">de </w:t>
      </w:r>
      <w:r>
        <w:rPr>
          <w:rFonts w:asciiTheme="minorHAnsi" w:hAnsiTheme="minorHAnsi" w:cstheme="minorHAnsi"/>
          <w:lang w:val="fr-FR"/>
        </w:rPr>
        <w:t>rendre constructible d’autres parcelles en premier rang de la rue du</w:t>
      </w:r>
      <w:r w:rsidRPr="008B3BB0">
        <w:rPr>
          <w:rFonts w:asciiTheme="minorHAnsi" w:hAnsiTheme="minorHAnsi" w:cstheme="minorHAnsi"/>
          <w:lang w:val="fr-FR"/>
        </w:rPr>
        <w:t xml:space="preserve"> hameau </w:t>
      </w:r>
      <w:r>
        <w:rPr>
          <w:rFonts w:asciiTheme="minorHAnsi" w:hAnsiTheme="minorHAnsi" w:cstheme="minorHAnsi"/>
          <w:lang w:val="fr-FR"/>
        </w:rPr>
        <w:t xml:space="preserve">à celles déjà prévues au projet compte tenu qu’elles ne sont pas exploitables pour la profession agricole et afin de permettre des parcours résidentiels comme pour le reste de la commune, </w:t>
      </w:r>
    </w:p>
    <w:p w14:paraId="737835D4" w14:textId="77777777" w:rsidR="000900F6" w:rsidRPr="008B3BB0" w:rsidRDefault="000900F6" w:rsidP="00A82517">
      <w:pPr>
        <w:pStyle w:val="Corpsdetexte"/>
        <w:numPr>
          <w:ilvl w:val="0"/>
          <w:numId w:val="87"/>
        </w:numPr>
        <w:ind w:left="360"/>
        <w:rPr>
          <w:rFonts w:asciiTheme="minorHAnsi" w:hAnsiTheme="minorHAnsi" w:cstheme="minorHAnsi"/>
          <w:lang w:val="fr-FR"/>
        </w:rPr>
      </w:pPr>
      <w:r>
        <w:rPr>
          <w:rFonts w:asciiTheme="minorHAnsi" w:hAnsiTheme="minorHAnsi" w:cstheme="minorHAnsi"/>
          <w:lang w:val="fr-FR"/>
        </w:rPr>
        <w:t>D</w:t>
      </w:r>
      <w:r w:rsidRPr="008B3BB0">
        <w:rPr>
          <w:rFonts w:asciiTheme="minorHAnsi" w:hAnsiTheme="minorHAnsi" w:cstheme="minorHAnsi"/>
          <w:lang w:val="fr-FR"/>
        </w:rPr>
        <w:t>es représentants de la profession agricole demande</w:t>
      </w:r>
      <w:r>
        <w:rPr>
          <w:rFonts w:asciiTheme="minorHAnsi" w:hAnsiTheme="minorHAnsi" w:cstheme="minorHAnsi"/>
          <w:lang w:val="fr-FR"/>
        </w:rPr>
        <w:t xml:space="preserve">nt que la </w:t>
      </w:r>
      <w:r w:rsidRPr="008B3BB0">
        <w:rPr>
          <w:rFonts w:asciiTheme="minorHAnsi" w:hAnsiTheme="minorHAnsi" w:cstheme="minorHAnsi"/>
          <w:lang w:val="fr-FR"/>
        </w:rPr>
        <w:t xml:space="preserve">limite entre les zones A et Ap </w:t>
      </w:r>
      <w:r>
        <w:rPr>
          <w:rFonts w:asciiTheme="minorHAnsi" w:hAnsiTheme="minorHAnsi" w:cstheme="minorHAnsi"/>
          <w:lang w:val="fr-FR"/>
        </w:rPr>
        <w:t xml:space="preserve">soit revue localement </w:t>
      </w:r>
      <w:r w:rsidRPr="008B3BB0">
        <w:rPr>
          <w:rFonts w:asciiTheme="minorHAnsi" w:hAnsiTheme="minorHAnsi" w:cstheme="minorHAnsi"/>
          <w:lang w:val="fr-FR"/>
        </w:rPr>
        <w:t>dans le but de faciliter leur exploitation en permettant l’installation de  bâtiments agricoles qui ne sont possibles qu’en zone A selon le règlement écrit,</w:t>
      </w:r>
    </w:p>
    <w:p w14:paraId="65B6016C" w14:textId="77777777" w:rsidR="000900F6" w:rsidRPr="002F0383" w:rsidRDefault="000900F6" w:rsidP="00A82517">
      <w:pPr>
        <w:pStyle w:val="Corpsdetexte"/>
        <w:numPr>
          <w:ilvl w:val="0"/>
          <w:numId w:val="87"/>
        </w:numPr>
        <w:spacing w:before="120"/>
        <w:ind w:left="360"/>
        <w:rPr>
          <w:lang w:val="fr-FR"/>
        </w:rPr>
      </w:pPr>
      <w:r w:rsidRPr="002F0383">
        <w:rPr>
          <w:rFonts w:asciiTheme="minorHAnsi" w:hAnsiTheme="minorHAnsi" w:cstheme="minorHAnsi"/>
          <w:lang w:val="fr-FR"/>
        </w:rPr>
        <w:t xml:space="preserve">des habitants demandent que certaines dispositions règlementaires soient revues   </w:t>
      </w:r>
    </w:p>
    <w:p w14:paraId="12616C5F" w14:textId="77777777" w:rsidR="000900F6" w:rsidRPr="002F0383" w:rsidRDefault="000900F6" w:rsidP="000900F6">
      <w:pPr>
        <w:pStyle w:val="Corpsdetexte"/>
        <w:ind w:left="360"/>
        <w:rPr>
          <w:lang w:val="fr-FR"/>
        </w:rPr>
      </w:pPr>
    </w:p>
    <w:p w14:paraId="3E872DB6" w14:textId="77777777" w:rsidR="000900F6" w:rsidRPr="002F0383" w:rsidRDefault="000900F6" w:rsidP="000900F6">
      <w:pPr>
        <w:spacing w:after="0"/>
        <w:jc w:val="both"/>
        <w:rPr>
          <w:rFonts w:asciiTheme="majorHAnsi" w:hAnsiTheme="majorHAnsi"/>
          <w:b/>
          <w:sz w:val="24"/>
          <w:szCs w:val="24"/>
          <w:u w:val="single"/>
        </w:rPr>
      </w:pPr>
      <w:r w:rsidRPr="002F0383">
        <w:rPr>
          <w:rFonts w:asciiTheme="majorHAnsi" w:hAnsiTheme="majorHAnsi"/>
          <w:b/>
          <w:sz w:val="24"/>
          <w:szCs w:val="24"/>
          <w:u w:val="single"/>
        </w:rPr>
        <w:t>Les contributions recueillis durant l’enquête</w:t>
      </w:r>
    </w:p>
    <w:p w14:paraId="62F1779B" w14:textId="77777777" w:rsidR="000900F6" w:rsidRPr="002F0383" w:rsidRDefault="000900F6" w:rsidP="000900F6">
      <w:pPr>
        <w:spacing w:after="0"/>
        <w:jc w:val="both"/>
      </w:pPr>
      <w:r w:rsidRPr="002F0383">
        <w:t>43 contributions ont donc été constatées dans les deux registres (papier et dématérialisé)</w:t>
      </w:r>
      <w:r>
        <w:t xml:space="preserve"> comprenant </w:t>
      </w:r>
      <w:r w:rsidRPr="002F0383">
        <w:t xml:space="preserve">  celle transmise par courriel via la mairie. La totalité des contributions recueilli</w:t>
      </w:r>
      <w:r>
        <w:t>e</w:t>
      </w:r>
      <w:r w:rsidRPr="002F0383">
        <w:t>s portent sur 45 pages environ soit 2 registres  complets.</w:t>
      </w:r>
    </w:p>
    <w:p w14:paraId="64866300" w14:textId="77777777" w:rsidR="000900F6" w:rsidRDefault="000900F6" w:rsidP="000900F6">
      <w:pPr>
        <w:spacing w:after="0"/>
        <w:jc w:val="both"/>
      </w:pPr>
      <w:r>
        <w:t xml:space="preserve">Aucune contribution ne fait état d’un </w:t>
      </w:r>
      <w:r w:rsidRPr="006C5A07">
        <w:t>avis globalement défavorable</w:t>
      </w:r>
      <w:r>
        <w:t xml:space="preserve"> concernant les deux  projets (PLU et PDA)</w:t>
      </w:r>
      <w:r w:rsidRPr="006C5A07">
        <w:t xml:space="preserve">. </w:t>
      </w:r>
    </w:p>
    <w:p w14:paraId="1290F435" w14:textId="77777777" w:rsidR="000900F6" w:rsidRPr="00790C95" w:rsidRDefault="000900F6" w:rsidP="000900F6">
      <w:pPr>
        <w:spacing w:after="0"/>
        <w:jc w:val="both"/>
      </w:pPr>
      <w:r w:rsidRPr="00790C95">
        <w:t xml:space="preserve">Dans une </w:t>
      </w:r>
      <w:r>
        <w:t xml:space="preserve">très </w:t>
      </w:r>
      <w:r w:rsidRPr="00790C95">
        <w:t xml:space="preserve">grande majorité, elles révèlent de demandes et propositions et quelques unes portent des désaccords au regard d’autres contributions qui ont été exprimées au cours de l’enquête. Elles traduisent </w:t>
      </w:r>
      <w:r>
        <w:t xml:space="preserve">principalement </w:t>
      </w:r>
      <w:r w:rsidRPr="00790C95">
        <w:t>de</w:t>
      </w:r>
      <w:r>
        <w:t>s</w:t>
      </w:r>
      <w:r w:rsidRPr="00790C95">
        <w:t xml:space="preserve"> démarches individuelles </w:t>
      </w:r>
      <w:r>
        <w:t xml:space="preserve">d’ordre privé </w:t>
      </w:r>
      <w:r w:rsidRPr="00790C95">
        <w:t>et</w:t>
      </w:r>
      <w:r>
        <w:t xml:space="preserve"> également collective pour l’une d’entres-elles </w:t>
      </w:r>
      <w:r w:rsidRPr="00790C95">
        <w:t xml:space="preserve">ainsi que professionnelles concernant l’activité agricole. Parmi les contributions, certaines s’inscrivent dans le prolongement des remarques émises dans le cahier de doléances qui avait été ouvert pour la concertation. </w:t>
      </w:r>
    </w:p>
    <w:p w14:paraId="5DF55CBC" w14:textId="77777777" w:rsidR="000900F6" w:rsidRDefault="000900F6" w:rsidP="000900F6">
      <w:pPr>
        <w:spacing w:after="0"/>
        <w:jc w:val="both"/>
      </w:pPr>
      <w:r>
        <w:t xml:space="preserve">Les  contributions en général  et les </w:t>
      </w:r>
      <w:r w:rsidRPr="006C5A07">
        <w:t xml:space="preserve">propositions </w:t>
      </w:r>
      <w:r>
        <w:t xml:space="preserve">en particulier </w:t>
      </w:r>
      <w:r w:rsidRPr="006C5A07">
        <w:t xml:space="preserve">appellent des réponses de la part de la municipalité. </w:t>
      </w:r>
    </w:p>
    <w:p w14:paraId="28F37D14" w14:textId="77777777" w:rsidR="000900F6" w:rsidRPr="00E04880" w:rsidRDefault="000900F6" w:rsidP="000900F6">
      <w:pPr>
        <w:jc w:val="both"/>
        <w:rPr>
          <w:color w:val="00B050"/>
        </w:rPr>
      </w:pPr>
      <w:r w:rsidRPr="006C5A07">
        <w:t xml:space="preserve">En vue de </w:t>
      </w:r>
      <w:r>
        <w:t xml:space="preserve">faciliter </w:t>
      </w:r>
      <w:r w:rsidRPr="006C5A07">
        <w:t>ces réponse</w:t>
      </w:r>
      <w:r>
        <w:t xml:space="preserve">s, les propositions ont été </w:t>
      </w:r>
      <w:r w:rsidRPr="006C5A07">
        <w:t>analysées</w:t>
      </w:r>
      <w:r>
        <w:t xml:space="preserve"> par thème </w:t>
      </w:r>
    </w:p>
    <w:p w14:paraId="20122782" w14:textId="77777777" w:rsidR="000900F6" w:rsidRPr="006C5A07" w:rsidRDefault="000900F6" w:rsidP="000900F6">
      <w:pPr>
        <w:spacing w:after="0"/>
        <w:jc w:val="both"/>
      </w:pPr>
      <w:r w:rsidRPr="006C5A07">
        <w:t xml:space="preserve">Les observations </w:t>
      </w:r>
      <w:r>
        <w:t xml:space="preserve">qui </w:t>
      </w:r>
      <w:r w:rsidRPr="006C5A07">
        <w:t>sont réparties en</w:t>
      </w:r>
      <w:r>
        <w:rPr>
          <w:color w:val="00B050"/>
        </w:rPr>
        <w:t xml:space="preserve"> </w:t>
      </w:r>
      <w:r w:rsidRPr="00A63785">
        <w:t>huit thèmes</w:t>
      </w:r>
      <w:r w:rsidRPr="00833AEA">
        <w:t xml:space="preserve"> </w:t>
      </w:r>
      <w:r>
        <w:t xml:space="preserve">confirment et précisent pour une très grande part </w:t>
      </w:r>
      <w:r w:rsidRPr="006C5A07">
        <w:t>les remarques</w:t>
      </w:r>
      <w:r>
        <w:t xml:space="preserve"> </w:t>
      </w:r>
      <w:r w:rsidRPr="006C5A07">
        <w:t xml:space="preserve">et préoccupations exposées par les </w:t>
      </w:r>
      <w:r>
        <w:t xml:space="preserve">Vallangoujardois </w:t>
      </w:r>
      <w:r w:rsidRPr="006C5A07">
        <w:t>durant les permanences</w:t>
      </w:r>
      <w:r>
        <w:t>.</w:t>
      </w:r>
    </w:p>
    <w:p w14:paraId="73826563" w14:textId="77777777" w:rsidR="000900F6" w:rsidRDefault="000900F6" w:rsidP="000900F6">
      <w:pPr>
        <w:jc w:val="both"/>
        <w:rPr>
          <w:rFonts w:asciiTheme="majorHAnsi" w:hAnsiTheme="majorHAnsi"/>
          <w:b/>
          <w:sz w:val="28"/>
          <w:szCs w:val="28"/>
        </w:rPr>
      </w:pPr>
    </w:p>
    <w:p w14:paraId="6C788BE3" w14:textId="77777777" w:rsidR="000900F6" w:rsidRDefault="000900F6" w:rsidP="000900F6">
      <w:pPr>
        <w:jc w:val="both"/>
        <w:rPr>
          <w:rFonts w:asciiTheme="majorHAnsi" w:hAnsiTheme="majorHAnsi"/>
          <w:b/>
          <w:sz w:val="32"/>
          <w:szCs w:val="32"/>
        </w:rPr>
      </w:pPr>
      <w:r>
        <w:rPr>
          <w:rFonts w:asciiTheme="majorHAnsi" w:hAnsiTheme="majorHAnsi"/>
          <w:b/>
          <w:sz w:val="32"/>
          <w:szCs w:val="32"/>
        </w:rPr>
        <w:t xml:space="preserve">II) </w:t>
      </w:r>
      <w:r w:rsidRPr="00EE425C">
        <w:rPr>
          <w:rFonts w:asciiTheme="majorHAnsi" w:hAnsiTheme="majorHAnsi"/>
          <w:b/>
          <w:sz w:val="32"/>
          <w:szCs w:val="32"/>
        </w:rPr>
        <w:t xml:space="preserve">Les différents thèmes recensés </w:t>
      </w:r>
      <w:r>
        <w:rPr>
          <w:rFonts w:asciiTheme="majorHAnsi" w:hAnsiTheme="majorHAnsi"/>
          <w:b/>
          <w:sz w:val="32"/>
          <w:szCs w:val="32"/>
        </w:rPr>
        <w:t>à travers les c</w:t>
      </w:r>
      <w:r w:rsidRPr="00EE425C">
        <w:rPr>
          <w:rFonts w:asciiTheme="majorHAnsi" w:hAnsiTheme="majorHAnsi"/>
          <w:b/>
          <w:sz w:val="32"/>
          <w:szCs w:val="32"/>
        </w:rPr>
        <w:t xml:space="preserve">ontributions </w:t>
      </w:r>
    </w:p>
    <w:p w14:paraId="679B664B" w14:textId="77777777" w:rsidR="000900F6" w:rsidRPr="002529E7" w:rsidRDefault="000900F6" w:rsidP="000900F6">
      <w:pPr>
        <w:spacing w:after="0"/>
        <w:jc w:val="both"/>
        <w:rPr>
          <w:rFonts w:asciiTheme="majorHAnsi" w:hAnsiTheme="majorHAnsi"/>
          <w:b/>
          <w:sz w:val="28"/>
          <w:szCs w:val="28"/>
        </w:rPr>
      </w:pPr>
      <w:r w:rsidRPr="002529E7">
        <w:rPr>
          <w:rFonts w:asciiTheme="majorHAnsi" w:hAnsiTheme="majorHAnsi"/>
          <w:b/>
          <w:sz w:val="28"/>
          <w:szCs w:val="28"/>
        </w:rPr>
        <w:t xml:space="preserve">   </w:t>
      </w:r>
      <w:r>
        <w:rPr>
          <w:rFonts w:asciiTheme="majorHAnsi" w:hAnsiTheme="majorHAnsi"/>
          <w:b/>
          <w:sz w:val="28"/>
          <w:szCs w:val="28"/>
        </w:rPr>
        <w:t xml:space="preserve"> </w:t>
      </w:r>
      <w:r w:rsidRPr="002529E7">
        <w:rPr>
          <w:rFonts w:asciiTheme="majorHAnsi" w:hAnsiTheme="majorHAnsi"/>
          <w:b/>
          <w:sz w:val="28"/>
          <w:szCs w:val="28"/>
        </w:rPr>
        <w:t>P</w:t>
      </w:r>
      <w:r>
        <w:rPr>
          <w:rFonts w:asciiTheme="majorHAnsi" w:hAnsiTheme="majorHAnsi"/>
          <w:b/>
          <w:sz w:val="28"/>
          <w:szCs w:val="28"/>
        </w:rPr>
        <w:t>érimètre délimité des Abords (PDA)</w:t>
      </w:r>
    </w:p>
    <w:p w14:paraId="4FB03B90" w14:textId="77777777" w:rsidR="000900F6" w:rsidRDefault="000900F6" w:rsidP="00A82517">
      <w:pPr>
        <w:pStyle w:val="Paragraphedeliste"/>
        <w:numPr>
          <w:ilvl w:val="0"/>
          <w:numId w:val="86"/>
        </w:numPr>
        <w:spacing w:before="0" w:after="0"/>
        <w:ind w:left="567"/>
        <w:jc w:val="both"/>
        <w:rPr>
          <w:sz w:val="28"/>
          <w:szCs w:val="28"/>
        </w:rPr>
      </w:pPr>
      <w:r>
        <w:rPr>
          <w:sz w:val="28"/>
          <w:szCs w:val="28"/>
        </w:rPr>
        <w:t>Covisibilité et proposition d’une variante du PDA</w:t>
      </w:r>
    </w:p>
    <w:p w14:paraId="36E9E7DE" w14:textId="77777777" w:rsidR="000900F6" w:rsidRDefault="000900F6" w:rsidP="000900F6">
      <w:pPr>
        <w:spacing w:after="0"/>
        <w:jc w:val="both"/>
        <w:rPr>
          <w:rFonts w:asciiTheme="majorHAnsi" w:hAnsiTheme="majorHAnsi"/>
          <w:b/>
          <w:sz w:val="28"/>
          <w:szCs w:val="28"/>
        </w:rPr>
      </w:pPr>
      <w:r>
        <w:rPr>
          <w:rFonts w:asciiTheme="majorHAnsi" w:hAnsiTheme="majorHAnsi"/>
          <w:b/>
          <w:sz w:val="28"/>
          <w:szCs w:val="28"/>
        </w:rPr>
        <w:t xml:space="preserve">    </w:t>
      </w:r>
    </w:p>
    <w:p w14:paraId="46710059" w14:textId="77777777" w:rsidR="000900F6" w:rsidRPr="002529E7" w:rsidRDefault="000900F6" w:rsidP="000900F6">
      <w:pPr>
        <w:spacing w:after="0"/>
        <w:ind w:left="227"/>
        <w:jc w:val="both"/>
        <w:rPr>
          <w:sz w:val="28"/>
          <w:szCs w:val="28"/>
        </w:rPr>
      </w:pPr>
      <w:r w:rsidRPr="002529E7">
        <w:rPr>
          <w:rFonts w:asciiTheme="majorHAnsi" w:hAnsiTheme="majorHAnsi"/>
          <w:b/>
          <w:sz w:val="28"/>
          <w:szCs w:val="28"/>
        </w:rPr>
        <w:t>P</w:t>
      </w:r>
      <w:r>
        <w:rPr>
          <w:rFonts w:asciiTheme="majorHAnsi" w:hAnsiTheme="majorHAnsi"/>
          <w:b/>
          <w:sz w:val="28"/>
          <w:szCs w:val="28"/>
        </w:rPr>
        <w:t>lan Local d’Urbanisme (PLU)</w:t>
      </w:r>
    </w:p>
    <w:p w14:paraId="782721DB" w14:textId="77777777" w:rsidR="000900F6" w:rsidRDefault="000900F6" w:rsidP="00A82517">
      <w:pPr>
        <w:pStyle w:val="Paragraphedeliste"/>
        <w:numPr>
          <w:ilvl w:val="0"/>
          <w:numId w:val="86"/>
        </w:numPr>
        <w:spacing w:before="0" w:after="0"/>
        <w:ind w:left="567"/>
        <w:jc w:val="both"/>
        <w:rPr>
          <w:sz w:val="28"/>
          <w:szCs w:val="28"/>
        </w:rPr>
      </w:pPr>
      <w:r>
        <w:rPr>
          <w:sz w:val="28"/>
          <w:szCs w:val="28"/>
        </w:rPr>
        <w:t xml:space="preserve">Mézières: unanimité pour une urbanisation équitable raisonnée et permettre de nouvelles activités  </w:t>
      </w:r>
    </w:p>
    <w:p w14:paraId="104AD25C" w14:textId="77777777" w:rsidR="000900F6" w:rsidRPr="00FC76CE" w:rsidRDefault="000900F6" w:rsidP="00A82517">
      <w:pPr>
        <w:pStyle w:val="Paragraphedeliste"/>
        <w:numPr>
          <w:ilvl w:val="0"/>
          <w:numId w:val="86"/>
        </w:numPr>
        <w:spacing w:before="0" w:after="0"/>
        <w:ind w:left="567"/>
        <w:jc w:val="both"/>
        <w:rPr>
          <w:sz w:val="28"/>
          <w:szCs w:val="28"/>
        </w:rPr>
      </w:pPr>
      <w:r>
        <w:rPr>
          <w:sz w:val="28"/>
          <w:szCs w:val="28"/>
        </w:rPr>
        <w:t xml:space="preserve">Des destinations des sols par rapport à l’ancien POS qui interpellent </w:t>
      </w:r>
    </w:p>
    <w:p w14:paraId="2174DA62" w14:textId="77777777" w:rsidR="000900F6" w:rsidRPr="00833AEA" w:rsidRDefault="000900F6" w:rsidP="00A82517">
      <w:pPr>
        <w:pStyle w:val="Paragraphedeliste"/>
        <w:numPr>
          <w:ilvl w:val="0"/>
          <w:numId w:val="86"/>
        </w:numPr>
        <w:spacing w:before="0" w:after="0"/>
        <w:ind w:left="567"/>
        <w:jc w:val="both"/>
        <w:rPr>
          <w:sz w:val="28"/>
          <w:szCs w:val="28"/>
        </w:rPr>
      </w:pPr>
      <w:r>
        <w:rPr>
          <w:sz w:val="28"/>
          <w:szCs w:val="28"/>
        </w:rPr>
        <w:t xml:space="preserve">Des évolutions souhaitées concernant divers classements </w:t>
      </w:r>
    </w:p>
    <w:p w14:paraId="1AEA959B" w14:textId="77777777" w:rsidR="000900F6" w:rsidRPr="00833AEA" w:rsidRDefault="000900F6" w:rsidP="00A82517">
      <w:pPr>
        <w:pStyle w:val="Paragraphedeliste"/>
        <w:numPr>
          <w:ilvl w:val="0"/>
          <w:numId w:val="86"/>
        </w:numPr>
        <w:spacing w:before="0" w:after="0"/>
        <w:ind w:left="567"/>
        <w:jc w:val="both"/>
        <w:rPr>
          <w:sz w:val="28"/>
          <w:szCs w:val="28"/>
        </w:rPr>
      </w:pPr>
      <w:r>
        <w:rPr>
          <w:sz w:val="28"/>
          <w:szCs w:val="28"/>
        </w:rPr>
        <w:t>Opportunité des</w:t>
      </w:r>
      <w:r w:rsidRPr="00833AEA">
        <w:rPr>
          <w:sz w:val="28"/>
          <w:szCs w:val="28"/>
        </w:rPr>
        <w:t xml:space="preserve"> O</w:t>
      </w:r>
      <w:r>
        <w:rPr>
          <w:sz w:val="28"/>
          <w:szCs w:val="28"/>
        </w:rPr>
        <w:t xml:space="preserve">rientations d’Aménagement et de Programmation  </w:t>
      </w:r>
      <w:r w:rsidRPr="00833AEA">
        <w:rPr>
          <w:sz w:val="28"/>
          <w:szCs w:val="28"/>
        </w:rPr>
        <w:t xml:space="preserve"> </w:t>
      </w:r>
    </w:p>
    <w:p w14:paraId="347A1109" w14:textId="77777777" w:rsidR="000900F6" w:rsidRPr="00833AEA" w:rsidRDefault="000900F6" w:rsidP="00A82517">
      <w:pPr>
        <w:pStyle w:val="Paragraphedeliste"/>
        <w:numPr>
          <w:ilvl w:val="0"/>
          <w:numId w:val="86"/>
        </w:numPr>
        <w:spacing w:before="0" w:after="0"/>
        <w:ind w:left="567"/>
        <w:jc w:val="both"/>
        <w:rPr>
          <w:sz w:val="28"/>
          <w:szCs w:val="28"/>
        </w:rPr>
      </w:pPr>
      <w:r>
        <w:rPr>
          <w:sz w:val="28"/>
          <w:szCs w:val="28"/>
        </w:rPr>
        <w:t>Des dispositions règlementaires qui doivent pouvoir évoluer</w:t>
      </w:r>
    </w:p>
    <w:p w14:paraId="49EC42D0" w14:textId="77777777" w:rsidR="000900F6" w:rsidRDefault="000900F6" w:rsidP="00A82517">
      <w:pPr>
        <w:pStyle w:val="Paragraphedeliste"/>
        <w:numPr>
          <w:ilvl w:val="0"/>
          <w:numId w:val="86"/>
        </w:numPr>
        <w:spacing w:before="0" w:after="0"/>
        <w:ind w:left="567"/>
        <w:jc w:val="both"/>
        <w:rPr>
          <w:sz w:val="28"/>
          <w:szCs w:val="28"/>
        </w:rPr>
      </w:pPr>
      <w:r>
        <w:rPr>
          <w:sz w:val="28"/>
          <w:szCs w:val="28"/>
        </w:rPr>
        <w:t xml:space="preserve">Pour un zonage mieux adapté à l’exploitation agricole </w:t>
      </w:r>
      <w:r w:rsidRPr="00833AEA">
        <w:rPr>
          <w:sz w:val="28"/>
          <w:szCs w:val="28"/>
        </w:rPr>
        <w:t xml:space="preserve">  </w:t>
      </w:r>
    </w:p>
    <w:p w14:paraId="07CBF66A" w14:textId="77777777" w:rsidR="000900F6" w:rsidRPr="00833AEA" w:rsidRDefault="000900F6" w:rsidP="00A82517">
      <w:pPr>
        <w:pStyle w:val="Paragraphedeliste"/>
        <w:numPr>
          <w:ilvl w:val="0"/>
          <w:numId w:val="86"/>
        </w:numPr>
        <w:spacing w:before="0" w:after="0"/>
        <w:ind w:left="567"/>
        <w:jc w:val="both"/>
        <w:rPr>
          <w:sz w:val="28"/>
          <w:szCs w:val="28"/>
        </w:rPr>
      </w:pPr>
      <w:r>
        <w:rPr>
          <w:sz w:val="28"/>
          <w:szCs w:val="28"/>
        </w:rPr>
        <w:t>un plan de zonage sur le site de mairie qui pose question</w:t>
      </w:r>
    </w:p>
    <w:p w14:paraId="36B8F39C" w14:textId="77777777" w:rsidR="000900F6" w:rsidRDefault="000900F6" w:rsidP="00882B21">
      <w:pPr>
        <w:spacing w:after="0"/>
        <w:ind w:left="170"/>
        <w:jc w:val="both"/>
        <w:rPr>
          <w:b/>
          <w:sz w:val="28"/>
          <w:szCs w:val="28"/>
          <w:u w:val="single"/>
        </w:rPr>
      </w:pPr>
      <w:r w:rsidRPr="000F5102">
        <w:rPr>
          <w:rFonts w:asciiTheme="majorHAnsi" w:hAnsiTheme="majorHAnsi"/>
          <w:b/>
          <w:sz w:val="28"/>
          <w:szCs w:val="28"/>
        </w:rPr>
        <w:t>II</w:t>
      </w:r>
      <w:r>
        <w:rPr>
          <w:rFonts w:asciiTheme="majorHAnsi" w:hAnsiTheme="majorHAnsi"/>
          <w:b/>
          <w:sz w:val="28"/>
          <w:szCs w:val="28"/>
        </w:rPr>
        <w:t>-1</w:t>
      </w:r>
      <w:r w:rsidRPr="000F5102">
        <w:rPr>
          <w:rFonts w:asciiTheme="majorHAnsi" w:hAnsiTheme="majorHAnsi"/>
          <w:b/>
          <w:sz w:val="28"/>
          <w:szCs w:val="28"/>
        </w:rPr>
        <w:t>)</w:t>
      </w:r>
      <w:r>
        <w:rPr>
          <w:rFonts w:asciiTheme="majorHAnsi" w:hAnsiTheme="majorHAnsi"/>
          <w:b/>
          <w:sz w:val="28"/>
          <w:szCs w:val="28"/>
          <w:u w:val="single"/>
        </w:rPr>
        <w:t xml:space="preserve"> </w:t>
      </w:r>
      <w:r w:rsidRPr="00382D44">
        <w:rPr>
          <w:rFonts w:asciiTheme="majorHAnsi" w:hAnsiTheme="majorHAnsi"/>
          <w:b/>
          <w:sz w:val="28"/>
          <w:szCs w:val="28"/>
          <w:u w:val="single"/>
        </w:rPr>
        <w:t>Synthèse et analyse des observations du public</w:t>
      </w:r>
      <w:r w:rsidRPr="002529E7">
        <w:rPr>
          <w:b/>
          <w:sz w:val="28"/>
          <w:szCs w:val="28"/>
          <w:u w:val="single"/>
        </w:rPr>
        <w:t xml:space="preserve"> </w:t>
      </w:r>
      <w:r>
        <w:rPr>
          <w:b/>
          <w:sz w:val="28"/>
          <w:szCs w:val="28"/>
          <w:u w:val="single"/>
        </w:rPr>
        <w:t>c</w:t>
      </w:r>
      <w:r w:rsidRPr="00EE425C">
        <w:rPr>
          <w:b/>
          <w:sz w:val="28"/>
          <w:szCs w:val="28"/>
          <w:u w:val="single"/>
        </w:rPr>
        <w:t>oncernant le projet de Périmètre Délimité des Abords</w:t>
      </w:r>
    </w:p>
    <w:p w14:paraId="70667CDD" w14:textId="77777777" w:rsidR="00882B21" w:rsidRPr="00382D44" w:rsidRDefault="00882B21" w:rsidP="00882B21">
      <w:pPr>
        <w:spacing w:after="0"/>
        <w:ind w:left="170"/>
        <w:jc w:val="both"/>
        <w:rPr>
          <w:rFonts w:asciiTheme="majorHAnsi" w:hAnsiTheme="majorHAnsi"/>
          <w:b/>
          <w:sz w:val="28"/>
          <w:szCs w:val="28"/>
          <w:u w:val="single"/>
        </w:rPr>
      </w:pPr>
    </w:p>
    <w:p w14:paraId="26D11848" w14:textId="77777777" w:rsidR="000900F6" w:rsidRDefault="000900F6" w:rsidP="00A82517">
      <w:pPr>
        <w:pStyle w:val="Paragraphedeliste"/>
        <w:numPr>
          <w:ilvl w:val="0"/>
          <w:numId w:val="98"/>
        </w:numPr>
        <w:spacing w:before="0" w:after="0"/>
        <w:jc w:val="both"/>
        <w:rPr>
          <w:sz w:val="28"/>
          <w:szCs w:val="28"/>
        </w:rPr>
      </w:pPr>
      <w:r w:rsidRPr="00971CEC">
        <w:rPr>
          <w:sz w:val="28"/>
          <w:szCs w:val="28"/>
        </w:rPr>
        <w:t>Covisibilité et proposition d’une variante du PDA</w:t>
      </w:r>
    </w:p>
    <w:p w14:paraId="3E9D4E82" w14:textId="77777777" w:rsidR="00891BA4" w:rsidRDefault="00891BA4" w:rsidP="00891BA4">
      <w:pPr>
        <w:spacing w:before="0" w:after="0"/>
        <w:ind w:left="180"/>
        <w:jc w:val="both"/>
        <w:rPr>
          <w:b/>
        </w:rPr>
      </w:pPr>
    </w:p>
    <w:p w14:paraId="33D9AE97" w14:textId="77777777" w:rsidR="00891BA4" w:rsidRPr="00891BA4" w:rsidRDefault="00891BA4" w:rsidP="00891BA4">
      <w:pPr>
        <w:spacing w:before="0" w:after="0"/>
        <w:ind w:left="180"/>
        <w:jc w:val="both"/>
        <w:rPr>
          <w:b/>
        </w:rPr>
      </w:pPr>
      <w:r w:rsidRPr="00891BA4">
        <w:rPr>
          <w:b/>
        </w:rPr>
        <w:t>1a) les observations</w:t>
      </w:r>
    </w:p>
    <w:tbl>
      <w:tblPr>
        <w:tblStyle w:val="Grilledutableau"/>
        <w:tblW w:w="0" w:type="auto"/>
        <w:tblInd w:w="250" w:type="dxa"/>
        <w:tblLook w:val="04A0" w:firstRow="1" w:lastRow="0" w:firstColumn="1" w:lastColumn="0" w:noHBand="0" w:noVBand="1"/>
      </w:tblPr>
      <w:tblGrid>
        <w:gridCol w:w="1275"/>
        <w:gridCol w:w="1683"/>
        <w:gridCol w:w="5966"/>
      </w:tblGrid>
      <w:tr w:rsidR="000900F6" w14:paraId="1A811AA5" w14:textId="77777777" w:rsidTr="00882B21">
        <w:tc>
          <w:tcPr>
            <w:tcW w:w="1276" w:type="dxa"/>
          </w:tcPr>
          <w:p w14:paraId="410B96C5" w14:textId="77777777" w:rsidR="000900F6" w:rsidRDefault="000900F6" w:rsidP="00882B21">
            <w:pPr>
              <w:spacing w:after="120"/>
              <w:jc w:val="both"/>
              <w:rPr>
                <w:b/>
                <w:i/>
              </w:rPr>
            </w:pPr>
          </w:p>
          <w:p w14:paraId="74A3DB14" w14:textId="77777777" w:rsidR="000900F6" w:rsidRDefault="000900F6" w:rsidP="00882B21">
            <w:pPr>
              <w:spacing w:after="120"/>
              <w:jc w:val="both"/>
              <w:rPr>
                <w:b/>
                <w:i/>
              </w:rPr>
            </w:pPr>
            <w:r>
              <w:rPr>
                <w:b/>
                <w:i/>
              </w:rPr>
              <w:t>Sous thèmes</w:t>
            </w:r>
          </w:p>
          <w:p w14:paraId="4D189476" w14:textId="77777777" w:rsidR="000900F6" w:rsidRDefault="000900F6" w:rsidP="00882B21">
            <w:pPr>
              <w:jc w:val="both"/>
              <w:rPr>
                <w:rFonts w:asciiTheme="majorHAnsi" w:hAnsiTheme="majorHAnsi"/>
                <w:b/>
                <w:sz w:val="28"/>
                <w:szCs w:val="28"/>
              </w:rPr>
            </w:pPr>
          </w:p>
        </w:tc>
        <w:tc>
          <w:tcPr>
            <w:tcW w:w="1697" w:type="dxa"/>
          </w:tcPr>
          <w:p w14:paraId="430458FF" w14:textId="77777777" w:rsidR="000900F6" w:rsidRDefault="000900F6" w:rsidP="00882B21">
            <w:pPr>
              <w:jc w:val="both"/>
              <w:rPr>
                <w:b/>
                <w:i/>
              </w:rPr>
            </w:pPr>
            <w:r>
              <w:rPr>
                <w:b/>
                <w:i/>
              </w:rPr>
              <w:t xml:space="preserve">Nombre et </w:t>
            </w:r>
            <w:r w:rsidRPr="0035500F">
              <w:rPr>
                <w:b/>
                <w:i/>
              </w:rPr>
              <w:t xml:space="preserve"> </w:t>
            </w:r>
          </w:p>
          <w:p w14:paraId="18D6F838" w14:textId="77777777" w:rsidR="000900F6" w:rsidRPr="0035500F" w:rsidRDefault="000900F6" w:rsidP="00882B21">
            <w:pPr>
              <w:jc w:val="both"/>
              <w:rPr>
                <w:b/>
                <w:i/>
              </w:rPr>
            </w:pPr>
            <w:r>
              <w:rPr>
                <w:b/>
                <w:i/>
              </w:rPr>
              <w:t>c</w:t>
            </w:r>
            <w:r w:rsidRPr="0035500F">
              <w:rPr>
                <w:b/>
                <w:i/>
              </w:rPr>
              <w:t>ontributions</w:t>
            </w:r>
          </w:p>
          <w:p w14:paraId="09FD3E0F" w14:textId="77777777" w:rsidR="000900F6" w:rsidRPr="0035500F" w:rsidRDefault="000900F6" w:rsidP="00882B21">
            <w:pPr>
              <w:jc w:val="both"/>
              <w:rPr>
                <w:b/>
                <w:i/>
              </w:rPr>
            </w:pPr>
            <w:r w:rsidRPr="0035500F">
              <w:rPr>
                <w:b/>
                <w:i/>
              </w:rPr>
              <w:t>concernées</w:t>
            </w:r>
          </w:p>
          <w:p w14:paraId="53428463" w14:textId="77777777" w:rsidR="000900F6" w:rsidRDefault="000900F6" w:rsidP="00882B21">
            <w:pPr>
              <w:jc w:val="both"/>
              <w:rPr>
                <w:rFonts w:asciiTheme="majorHAnsi" w:hAnsiTheme="majorHAnsi"/>
                <w:b/>
                <w:sz w:val="28"/>
                <w:szCs w:val="28"/>
              </w:rPr>
            </w:pPr>
          </w:p>
        </w:tc>
        <w:tc>
          <w:tcPr>
            <w:tcW w:w="6177" w:type="dxa"/>
          </w:tcPr>
          <w:p w14:paraId="39DDB9FC" w14:textId="77777777" w:rsidR="000900F6" w:rsidRDefault="000900F6" w:rsidP="00882B21">
            <w:pPr>
              <w:ind w:left="1068"/>
              <w:jc w:val="both"/>
              <w:rPr>
                <w:b/>
                <w:i/>
              </w:rPr>
            </w:pPr>
            <w:r>
              <w:rPr>
                <w:b/>
                <w:i/>
              </w:rPr>
              <w:t xml:space="preserve">        </w:t>
            </w:r>
          </w:p>
          <w:p w14:paraId="0A34C13B" w14:textId="77777777" w:rsidR="000900F6" w:rsidRDefault="000900F6" w:rsidP="00882B21">
            <w:pPr>
              <w:ind w:left="1068"/>
              <w:jc w:val="both"/>
              <w:rPr>
                <w:b/>
                <w:i/>
              </w:rPr>
            </w:pPr>
            <w:r>
              <w:rPr>
                <w:b/>
                <w:i/>
              </w:rPr>
              <w:t xml:space="preserve">  </w:t>
            </w:r>
            <w:r w:rsidRPr="0035500F">
              <w:rPr>
                <w:b/>
                <w:i/>
              </w:rPr>
              <w:t xml:space="preserve">   Synthèse des observations </w:t>
            </w:r>
          </w:p>
          <w:p w14:paraId="24E5AF41" w14:textId="77777777" w:rsidR="000900F6" w:rsidRDefault="000900F6" w:rsidP="00882B21">
            <w:pPr>
              <w:jc w:val="both"/>
              <w:rPr>
                <w:rFonts w:asciiTheme="majorHAnsi" w:hAnsiTheme="majorHAnsi"/>
                <w:b/>
                <w:sz w:val="28"/>
                <w:szCs w:val="28"/>
              </w:rPr>
            </w:pPr>
          </w:p>
        </w:tc>
      </w:tr>
      <w:tr w:rsidR="000900F6" w14:paraId="4EDAF009" w14:textId="77777777" w:rsidTr="00882B21">
        <w:tc>
          <w:tcPr>
            <w:tcW w:w="1276" w:type="dxa"/>
          </w:tcPr>
          <w:p w14:paraId="65E7F119" w14:textId="77777777" w:rsidR="000900F6" w:rsidRDefault="000900F6" w:rsidP="00882B21">
            <w:pPr>
              <w:spacing w:after="120"/>
              <w:jc w:val="both"/>
              <w:rPr>
                <w:b/>
                <w:i/>
              </w:rPr>
            </w:pPr>
            <w:r>
              <w:rPr>
                <w:b/>
                <w:i/>
              </w:rPr>
              <w:t>1</w:t>
            </w:r>
          </w:p>
          <w:p w14:paraId="0E193F07" w14:textId="77777777" w:rsidR="000900F6" w:rsidRDefault="000900F6" w:rsidP="00882B21">
            <w:pPr>
              <w:spacing w:after="120"/>
              <w:jc w:val="both"/>
              <w:rPr>
                <w:b/>
                <w:i/>
              </w:rPr>
            </w:pPr>
            <w:r>
              <w:rPr>
                <w:b/>
                <w:i/>
              </w:rPr>
              <w:t xml:space="preserve">Covisibilité </w:t>
            </w:r>
          </w:p>
        </w:tc>
        <w:tc>
          <w:tcPr>
            <w:tcW w:w="1697" w:type="dxa"/>
          </w:tcPr>
          <w:p w14:paraId="79939514" w14:textId="77777777" w:rsidR="000900F6" w:rsidRPr="00723289" w:rsidRDefault="000900F6" w:rsidP="00882B21">
            <w:pPr>
              <w:jc w:val="both"/>
              <w:rPr>
                <w:b/>
                <w:i/>
                <w:lang w:val="en-US"/>
              </w:rPr>
            </w:pPr>
            <w:r>
              <w:rPr>
                <w:b/>
                <w:i/>
                <w:lang w:val="en-US"/>
              </w:rPr>
              <w:t xml:space="preserve">2 </w:t>
            </w:r>
            <w:r w:rsidRPr="00723289">
              <w:rPr>
                <w:b/>
                <w:i/>
                <w:lang w:val="en-US"/>
              </w:rPr>
              <w:t>Contributions</w:t>
            </w:r>
          </w:p>
          <w:p w14:paraId="2DCB208B" w14:textId="77777777" w:rsidR="000900F6" w:rsidRDefault="000900F6" w:rsidP="00882B21">
            <w:pPr>
              <w:jc w:val="both"/>
              <w:rPr>
                <w:b/>
                <w:i/>
              </w:rPr>
            </w:pPr>
            <w:r>
              <w:rPr>
                <w:b/>
                <w:i/>
              </w:rPr>
              <w:t>8a, 4b</w:t>
            </w:r>
          </w:p>
        </w:tc>
        <w:tc>
          <w:tcPr>
            <w:tcW w:w="6177" w:type="dxa"/>
          </w:tcPr>
          <w:p w14:paraId="64AC4D22" w14:textId="77777777" w:rsidR="000900F6" w:rsidRDefault="000900F6" w:rsidP="00882B21">
            <w:pPr>
              <w:jc w:val="both"/>
            </w:pPr>
            <w:r w:rsidRPr="00765D81">
              <w:t>En application de l’article L. 621-30 du code du patrimoine, tout projet est systématiquement considéré visible en même temps que le mon</w:t>
            </w:r>
            <w:r>
              <w:t>u</w:t>
            </w:r>
            <w:r w:rsidRPr="00765D81">
              <w:t>ment historique</w:t>
            </w:r>
            <w:r>
              <w:t xml:space="preserve">. </w:t>
            </w:r>
          </w:p>
          <w:p w14:paraId="41180CFC" w14:textId="77777777" w:rsidR="000900F6" w:rsidRDefault="000900F6" w:rsidP="00A82517">
            <w:pPr>
              <w:pStyle w:val="Paragraphedeliste"/>
              <w:numPr>
                <w:ilvl w:val="0"/>
                <w:numId w:val="95"/>
              </w:numPr>
              <w:ind w:left="283"/>
              <w:jc w:val="both"/>
            </w:pPr>
            <w:r>
              <w:t>La parcelle AD26 se situe en bout de la rue descendante avant la fin de l’agglomération de sorte qu’il n’y a aucune visibilité ou covisibilité avec l’église de Vallangoujard.</w:t>
            </w:r>
          </w:p>
          <w:p w14:paraId="52B6EE25" w14:textId="77777777" w:rsidR="000900F6" w:rsidRPr="00765D81" w:rsidRDefault="000900F6" w:rsidP="00A82517">
            <w:pPr>
              <w:pStyle w:val="Paragraphedeliste"/>
              <w:numPr>
                <w:ilvl w:val="0"/>
                <w:numId w:val="95"/>
              </w:numPr>
              <w:ind w:left="283"/>
              <w:jc w:val="both"/>
            </w:pPr>
            <w:r>
              <w:t>la route vallonnée et l’ensemble des habitations clôturées par de la haute végétation rend impossible toute visibilité des bâtiments du centre ville, pourtant proche</w:t>
            </w:r>
          </w:p>
        </w:tc>
      </w:tr>
      <w:tr w:rsidR="000900F6" w14:paraId="3F857E03" w14:textId="77777777" w:rsidTr="00882B21">
        <w:tc>
          <w:tcPr>
            <w:tcW w:w="1276" w:type="dxa"/>
          </w:tcPr>
          <w:p w14:paraId="40376701" w14:textId="77777777" w:rsidR="000900F6" w:rsidRDefault="000900F6" w:rsidP="00882B21">
            <w:pPr>
              <w:spacing w:after="120"/>
              <w:jc w:val="both"/>
              <w:rPr>
                <w:b/>
                <w:i/>
              </w:rPr>
            </w:pPr>
            <w:r>
              <w:rPr>
                <w:b/>
                <w:i/>
              </w:rPr>
              <w:t>2</w:t>
            </w:r>
          </w:p>
          <w:p w14:paraId="2877741F" w14:textId="77777777" w:rsidR="000900F6" w:rsidRDefault="000900F6" w:rsidP="00882B21">
            <w:pPr>
              <w:spacing w:after="120"/>
              <w:jc w:val="both"/>
              <w:rPr>
                <w:b/>
                <w:i/>
              </w:rPr>
            </w:pPr>
            <w:r>
              <w:rPr>
                <w:b/>
                <w:i/>
              </w:rPr>
              <w:t>Proposition d’une variante </w:t>
            </w:r>
          </w:p>
        </w:tc>
        <w:tc>
          <w:tcPr>
            <w:tcW w:w="1697" w:type="dxa"/>
          </w:tcPr>
          <w:p w14:paraId="09AE8C2D" w14:textId="77777777" w:rsidR="000900F6" w:rsidRPr="00723289" w:rsidRDefault="000900F6" w:rsidP="00882B21">
            <w:pPr>
              <w:jc w:val="both"/>
              <w:rPr>
                <w:b/>
                <w:i/>
                <w:lang w:val="en-US"/>
              </w:rPr>
            </w:pPr>
            <w:r>
              <w:rPr>
                <w:b/>
                <w:i/>
                <w:lang w:val="en-US"/>
              </w:rPr>
              <w:t xml:space="preserve">1 </w:t>
            </w:r>
            <w:r w:rsidRPr="00723289">
              <w:rPr>
                <w:b/>
                <w:i/>
                <w:lang w:val="en-US"/>
              </w:rPr>
              <w:t>Contributions</w:t>
            </w:r>
          </w:p>
          <w:p w14:paraId="084455B2" w14:textId="77777777" w:rsidR="000900F6" w:rsidRDefault="000900F6" w:rsidP="00882B21">
            <w:pPr>
              <w:jc w:val="both"/>
              <w:rPr>
                <w:b/>
                <w:i/>
              </w:rPr>
            </w:pPr>
            <w:r>
              <w:rPr>
                <w:b/>
                <w:i/>
              </w:rPr>
              <w:t>18a</w:t>
            </w:r>
          </w:p>
        </w:tc>
        <w:tc>
          <w:tcPr>
            <w:tcW w:w="6177" w:type="dxa"/>
          </w:tcPr>
          <w:p w14:paraId="40983BBF" w14:textId="77777777" w:rsidR="000900F6" w:rsidRPr="00016438" w:rsidRDefault="000900F6" w:rsidP="00882B21">
            <w:pPr>
              <w:jc w:val="both"/>
              <w:rPr>
                <w:rFonts w:cstheme="minorHAnsi"/>
              </w:rPr>
            </w:pPr>
            <w:r>
              <w:rPr>
                <w:rFonts w:cstheme="minorHAnsi"/>
              </w:rPr>
              <w:t xml:space="preserve">Proposition de rassembler les 2 sites gallo-romains et de garder celui de l’église en vue de limiter l’impact sur les habitations.      </w:t>
            </w:r>
          </w:p>
          <w:p w14:paraId="2B38DD10" w14:textId="77777777" w:rsidR="000900F6" w:rsidRDefault="000900F6" w:rsidP="00882B21">
            <w:pPr>
              <w:ind w:left="1068"/>
              <w:jc w:val="both"/>
              <w:rPr>
                <w:b/>
                <w:i/>
              </w:rPr>
            </w:pPr>
          </w:p>
        </w:tc>
      </w:tr>
    </w:tbl>
    <w:p w14:paraId="7F4012B3" w14:textId="77777777" w:rsidR="000900F6" w:rsidRPr="00EE425C" w:rsidRDefault="000900F6" w:rsidP="000900F6">
      <w:pPr>
        <w:ind w:left="-170"/>
        <w:jc w:val="both"/>
        <w:rPr>
          <w:rFonts w:asciiTheme="majorHAnsi" w:hAnsiTheme="majorHAnsi"/>
          <w:b/>
          <w:sz w:val="28"/>
          <w:szCs w:val="28"/>
        </w:rPr>
      </w:pPr>
    </w:p>
    <w:p w14:paraId="581A6685" w14:textId="77777777" w:rsidR="000900F6" w:rsidRPr="005F5D8A" w:rsidRDefault="000900F6" w:rsidP="000900F6">
      <w:pPr>
        <w:spacing w:after="0"/>
        <w:ind w:left="113"/>
        <w:jc w:val="both"/>
        <w:rPr>
          <w:b/>
          <w:u w:val="single"/>
        </w:rPr>
      </w:pPr>
      <w:r>
        <w:rPr>
          <w:b/>
          <w:i/>
        </w:rPr>
        <w:t xml:space="preserve"> 1</w:t>
      </w:r>
      <w:r w:rsidR="00891BA4">
        <w:rPr>
          <w:b/>
          <w:i/>
        </w:rPr>
        <w:t>b</w:t>
      </w:r>
      <w:r>
        <w:rPr>
          <w:b/>
          <w:i/>
        </w:rPr>
        <w:t>)</w:t>
      </w:r>
      <w:r w:rsidRPr="001736F9">
        <w:rPr>
          <w:b/>
          <w:i/>
        </w:rPr>
        <w:t xml:space="preserve"> </w:t>
      </w:r>
      <w:r w:rsidRPr="005F5D8A">
        <w:rPr>
          <w:b/>
          <w:u w:val="single"/>
        </w:rPr>
        <w:t>Analyse et/ou questions du commissaire enquêteur</w:t>
      </w:r>
    </w:p>
    <w:p w14:paraId="07DBE226" w14:textId="77777777" w:rsidR="000900F6" w:rsidRDefault="000900F6" w:rsidP="000900F6">
      <w:pPr>
        <w:ind w:left="170"/>
        <w:jc w:val="both"/>
        <w:rPr>
          <w:rFonts w:cstheme="minorHAnsi"/>
        </w:rPr>
      </w:pPr>
      <w:r>
        <w:rPr>
          <w:rFonts w:cstheme="minorHAnsi"/>
        </w:rPr>
        <w:t>Selon les échanges et l’information communiquée par l’ABF le 13/10/20, l</w:t>
      </w:r>
      <w:r w:rsidRPr="007E5F0F">
        <w:rPr>
          <w:rFonts w:cstheme="minorHAnsi"/>
        </w:rPr>
        <w:t xml:space="preserve">e second site </w:t>
      </w:r>
      <w:r>
        <w:rPr>
          <w:rFonts w:cstheme="minorHAnsi"/>
        </w:rPr>
        <w:t xml:space="preserve">au lieudit « la vallée de Cresnes » qui est localisé en partie sur la commune de Vallangoujard, à l’est et très proche de celui situé au lieudit « la Garenne », n’a pas été inclus dans le projet de PDA en raison de son contexte agricole. </w:t>
      </w:r>
    </w:p>
    <w:p w14:paraId="197F7983" w14:textId="77777777" w:rsidR="000900F6" w:rsidRDefault="000900F6" w:rsidP="000900F6">
      <w:pPr>
        <w:spacing w:after="0"/>
        <w:ind w:left="170"/>
        <w:jc w:val="both"/>
        <w:rPr>
          <w:rFonts w:cstheme="minorHAnsi"/>
        </w:rPr>
      </w:pPr>
      <w:r>
        <w:rPr>
          <w:rFonts w:cstheme="minorHAnsi"/>
        </w:rPr>
        <w:t xml:space="preserve">L’objectif principal  d’un PDA est de limiter les servitudes de protection aux espaces naturels et bâtis qui forment avec un ou plusieurs monuments historiques un ensemble cohérent ou qui sont susceptibles de contribuer à leur mise en valeur. </w:t>
      </w:r>
    </w:p>
    <w:p w14:paraId="4A6568C9" w14:textId="77777777" w:rsidR="000900F6" w:rsidRDefault="000900F6" w:rsidP="000900F6">
      <w:pPr>
        <w:spacing w:after="0"/>
        <w:ind w:left="170"/>
        <w:jc w:val="both"/>
        <w:rPr>
          <w:rFonts w:cstheme="minorHAnsi"/>
        </w:rPr>
      </w:pPr>
      <w:r>
        <w:rPr>
          <w:rFonts w:cstheme="minorHAnsi"/>
        </w:rPr>
        <w:t xml:space="preserve">Dans ce cadre, il semble utile de préciser la teneur de la proposition (contribution n°18a) qui consiste à réunir dans un premier PDA les 2 sites gallo-romains de même nature et situés en grande majorité dans un contexte agricole et un second PDA pour la seule église qui est situé dans un contexte d’avantage bâti. </w:t>
      </w:r>
    </w:p>
    <w:p w14:paraId="2F71CAD3" w14:textId="77777777" w:rsidR="000900F6" w:rsidRPr="007E5F0F" w:rsidRDefault="000900F6" w:rsidP="000900F6">
      <w:pPr>
        <w:ind w:left="170"/>
        <w:jc w:val="both"/>
        <w:rPr>
          <w:rFonts w:cstheme="minorHAnsi"/>
        </w:rPr>
      </w:pPr>
      <w:r>
        <w:rPr>
          <w:rFonts w:cstheme="minorHAnsi"/>
        </w:rPr>
        <w:t xml:space="preserve">La proposition ne constitue t’elle pas une variante également cohérente et intéressante, à celle présentée dans le projet,  notamment dans l’hypothèse ou les champs de visibilité des monuments historiques pourrait permettre de limiter d’avantage les servitudes de protection ?    </w:t>
      </w:r>
    </w:p>
    <w:p w14:paraId="3B7ED865" w14:textId="77777777" w:rsidR="000900F6" w:rsidRPr="00E40D50" w:rsidRDefault="000900F6" w:rsidP="00FB56DC">
      <w:pPr>
        <w:spacing w:after="0"/>
        <w:ind w:left="-113"/>
        <w:jc w:val="both"/>
        <w:rPr>
          <w:color w:val="0070C0"/>
          <w:u w:val="single"/>
        </w:rPr>
      </w:pPr>
      <w:r w:rsidRPr="00971CEC">
        <w:rPr>
          <w:b/>
          <w:color w:val="0070C0"/>
        </w:rPr>
        <w:t xml:space="preserve">  1</w:t>
      </w:r>
      <w:r w:rsidR="00891BA4">
        <w:rPr>
          <w:b/>
          <w:color w:val="0070C0"/>
        </w:rPr>
        <w:t>c</w:t>
      </w:r>
      <w:r w:rsidRPr="00971CEC">
        <w:rPr>
          <w:b/>
          <w:color w:val="0070C0"/>
        </w:rPr>
        <w:t>)</w:t>
      </w:r>
      <w:r w:rsidRPr="00E40D50">
        <w:rPr>
          <w:b/>
          <w:color w:val="0070C0"/>
          <w:u w:val="single"/>
        </w:rPr>
        <w:t xml:space="preserve">  Réponses de la mairie de Vallangoujard</w:t>
      </w:r>
    </w:p>
    <w:p w14:paraId="0C406912" w14:textId="77777777" w:rsidR="00FB56DC" w:rsidRPr="008E1AB0" w:rsidRDefault="00FB56DC" w:rsidP="00FB56DC">
      <w:pPr>
        <w:spacing w:after="0"/>
        <w:jc w:val="both"/>
        <w:rPr>
          <w:color w:val="0070C0"/>
          <w:u w:val="single"/>
        </w:rPr>
      </w:pPr>
      <w:r w:rsidRPr="008E1AB0">
        <w:rPr>
          <w:color w:val="0070C0"/>
          <w:u w:val="single"/>
        </w:rPr>
        <w:t>Sur la proposition de réaliser deux PDA au lieu d’un seul</w:t>
      </w:r>
    </w:p>
    <w:p w14:paraId="1E0B8ADE" w14:textId="77777777" w:rsidR="00FB56DC" w:rsidRPr="00C30792" w:rsidRDefault="00FB56DC" w:rsidP="00FB56DC">
      <w:pPr>
        <w:spacing w:before="0" w:after="0"/>
        <w:jc w:val="both"/>
        <w:rPr>
          <w:color w:val="0070C0"/>
        </w:rPr>
      </w:pPr>
      <w:r w:rsidRPr="00C30792">
        <w:rPr>
          <w:color w:val="0070C0"/>
        </w:rPr>
        <w:t xml:space="preserve">Comme suggéré par le Commissaire enquêteur lors de la remise du PV de synthèse, la Commune a interrogé l’Architecte des bâtiments de France (ABF), Chef de l'UDAP95, en lui adressant copie du PV de synthèse du Commissaire enquêteur. </w:t>
      </w:r>
    </w:p>
    <w:p w14:paraId="3BDB2A62" w14:textId="77777777" w:rsidR="00FB56DC" w:rsidRPr="00C30792" w:rsidRDefault="00FB56DC" w:rsidP="00FB56DC">
      <w:pPr>
        <w:spacing w:before="0" w:after="0"/>
        <w:jc w:val="both"/>
        <w:rPr>
          <w:color w:val="0070C0"/>
        </w:rPr>
      </w:pPr>
      <w:r w:rsidRPr="00C30792">
        <w:rPr>
          <w:color w:val="0070C0"/>
        </w:rPr>
        <w:t>En réponse, l’ABF nous a fait connaître la position suivante:</w:t>
      </w:r>
    </w:p>
    <w:p w14:paraId="61F5D33B" w14:textId="77777777" w:rsidR="00FB56DC" w:rsidRPr="00C30792" w:rsidRDefault="00FB56DC" w:rsidP="00FB56DC">
      <w:pPr>
        <w:spacing w:before="0" w:after="0"/>
        <w:jc w:val="both"/>
        <w:rPr>
          <w:i/>
          <w:iCs/>
          <w:color w:val="0070C0"/>
        </w:rPr>
      </w:pPr>
      <w:r w:rsidRPr="00C30792">
        <w:rPr>
          <w:color w:val="0070C0"/>
        </w:rPr>
        <w:t>-« </w:t>
      </w:r>
      <w:r w:rsidRPr="00C30792">
        <w:rPr>
          <w:i/>
          <w:iCs/>
          <w:color w:val="0070C0"/>
        </w:rPr>
        <w:t>La parcelle AD26 ainsi que toutes celles situées le long de la route de Labbeville constituent une continuité de l’ensemble bâti à intégrer dans le futur PDA qui raisonne sur une entité et non pas seulement sur le critère du champ de visibilité, ce que la loi LCAP (qui a notamment modifié les anciens PPM en PDA) permet et favorise. Il n’y a donc pas lieu de modifier le périmètre à cet endroit ;</w:t>
      </w:r>
    </w:p>
    <w:p w14:paraId="2EB57246" w14:textId="77777777" w:rsidR="00FB56DC" w:rsidRPr="00C30792" w:rsidRDefault="00FB56DC" w:rsidP="00FB56DC">
      <w:pPr>
        <w:spacing w:before="0" w:after="0"/>
        <w:jc w:val="both"/>
        <w:rPr>
          <w:i/>
          <w:iCs/>
          <w:color w:val="0070C0"/>
        </w:rPr>
      </w:pPr>
      <w:r w:rsidRPr="00C30792">
        <w:rPr>
          <w:i/>
          <w:iCs/>
          <w:color w:val="0070C0"/>
        </w:rPr>
        <w:t>-Un PDA n’est pas nécessaire pour le site archéologique « la Vallée de Cresnes » car situé en zone agricole ;</w:t>
      </w:r>
    </w:p>
    <w:p w14:paraId="01EDBA3B" w14:textId="77777777" w:rsidR="00FB56DC" w:rsidRPr="00C30792" w:rsidRDefault="00FB56DC" w:rsidP="00FB56DC">
      <w:pPr>
        <w:spacing w:before="0" w:after="0"/>
        <w:jc w:val="both"/>
        <w:rPr>
          <w:color w:val="0070C0"/>
        </w:rPr>
      </w:pPr>
      <w:r w:rsidRPr="00C30792">
        <w:rPr>
          <w:i/>
          <w:iCs/>
          <w:color w:val="0070C0"/>
        </w:rPr>
        <w:t>-Le site archéologique « la Garenne » et l’église communale génèrent actuellement un rayon de 500m au sein de la zone urbaine de Vallangoujard ce qui justifie la création d’un seul PDA pour ces 2 Monuments Historiques.</w:t>
      </w:r>
      <w:r w:rsidRPr="00C30792">
        <w:rPr>
          <w:color w:val="0070C0"/>
        </w:rPr>
        <w:t> »</w:t>
      </w:r>
    </w:p>
    <w:p w14:paraId="180E11E6" w14:textId="77777777" w:rsidR="00FB56DC" w:rsidRDefault="00FB56DC" w:rsidP="00FB56DC">
      <w:pPr>
        <w:spacing w:before="0" w:after="0"/>
        <w:jc w:val="both"/>
        <w:rPr>
          <w:color w:val="0070C0"/>
        </w:rPr>
      </w:pPr>
      <w:r w:rsidRPr="00C30792">
        <w:rPr>
          <w:color w:val="0070C0"/>
        </w:rPr>
        <w:t>Le Conseil municipal se rangera probablement à la position de l’ABF.</w:t>
      </w:r>
    </w:p>
    <w:p w14:paraId="6ED15B54" w14:textId="77777777" w:rsidR="000900F6" w:rsidRPr="00FB56DC" w:rsidRDefault="00FB56DC" w:rsidP="00FB56DC">
      <w:pPr>
        <w:spacing w:after="0"/>
        <w:jc w:val="both"/>
        <w:rPr>
          <w:b/>
          <w:u w:val="single"/>
        </w:rPr>
      </w:pPr>
      <w:r w:rsidRPr="00FB56DC">
        <w:rPr>
          <w:b/>
        </w:rPr>
        <w:t>1</w:t>
      </w:r>
      <w:r w:rsidR="00891BA4">
        <w:rPr>
          <w:b/>
        </w:rPr>
        <w:t>d</w:t>
      </w:r>
      <w:r>
        <w:rPr>
          <w:b/>
        </w:rPr>
        <w:t>)</w:t>
      </w:r>
      <w:r w:rsidRPr="00FB56DC">
        <w:rPr>
          <w:b/>
        </w:rPr>
        <w:t xml:space="preserve"> </w:t>
      </w:r>
      <w:r w:rsidRPr="00FB56DC">
        <w:rPr>
          <w:b/>
          <w:u w:val="single"/>
        </w:rPr>
        <w:t xml:space="preserve">Avis du commissaire enquêteur </w:t>
      </w:r>
    </w:p>
    <w:p w14:paraId="70A98DE3" w14:textId="77777777" w:rsidR="000900F6" w:rsidRPr="00FB56DC" w:rsidRDefault="00FB56DC" w:rsidP="00FB56DC">
      <w:pPr>
        <w:spacing w:before="0" w:after="0"/>
        <w:jc w:val="both"/>
      </w:pPr>
      <w:r w:rsidRPr="00FB56DC">
        <w:t xml:space="preserve">Je prends acte </w:t>
      </w:r>
      <w:r>
        <w:t>de la réponse</w:t>
      </w:r>
      <w:r w:rsidR="004D4ADC">
        <w:t xml:space="preserve"> que je partage notamment concernant le critère d’entité d’un PDA qui est également à prendre en compte au titre de la loi LCAP et non sur le seul critère de visibilité.  </w:t>
      </w:r>
      <w:r>
        <w:t xml:space="preserve"> </w:t>
      </w:r>
    </w:p>
    <w:p w14:paraId="33B53EB8" w14:textId="77777777" w:rsidR="000900F6" w:rsidRPr="00FB56DC" w:rsidRDefault="002D0B26" w:rsidP="00272F14">
      <w:pPr>
        <w:spacing w:after="0"/>
        <w:jc w:val="both"/>
      </w:pPr>
      <w:r>
        <w:t>Il est à noter qu’en</w:t>
      </w:r>
      <w:r w:rsidR="004D4ADC">
        <w:t xml:space="preserve"> fonction de la prise en compte de la continuité de l’ensemble bâti, le </w:t>
      </w:r>
      <w:r w:rsidR="00FB56DC">
        <w:t xml:space="preserve">PDA </w:t>
      </w:r>
      <w:r w:rsidR="00840BF9">
        <w:t xml:space="preserve">qui regroupe les deux protections de 500 m du site des vestiges Gallo-romains de la Garenne  et de l’église </w:t>
      </w:r>
      <w:r w:rsidR="00C73465">
        <w:t xml:space="preserve">communale </w:t>
      </w:r>
      <w:r w:rsidR="00840BF9">
        <w:t xml:space="preserve">rejoint </w:t>
      </w:r>
      <w:r w:rsidR="004D4ADC">
        <w:t xml:space="preserve">ainsi </w:t>
      </w:r>
      <w:r w:rsidR="00840BF9">
        <w:t xml:space="preserve">l’objectif </w:t>
      </w:r>
      <w:r w:rsidR="00272F14">
        <w:t xml:space="preserve">principal </w:t>
      </w:r>
      <w:r w:rsidR="00840BF9">
        <w:t xml:space="preserve">de limitation de la servitude de protection concernant les espaces naturels </w:t>
      </w:r>
      <w:r w:rsidR="00272F14">
        <w:t xml:space="preserve">tandis qu’il </w:t>
      </w:r>
      <w:r w:rsidR="00840BF9">
        <w:t xml:space="preserve">augmente </w:t>
      </w:r>
      <w:r>
        <w:t xml:space="preserve">en conséquence </w:t>
      </w:r>
      <w:r w:rsidR="00C67B5A">
        <w:t xml:space="preserve">celle </w:t>
      </w:r>
      <w:r>
        <w:t>des</w:t>
      </w:r>
      <w:r w:rsidR="00840BF9">
        <w:t xml:space="preserve"> espaces bâtis, </w:t>
      </w:r>
      <w:r>
        <w:t xml:space="preserve">une augmentation </w:t>
      </w:r>
      <w:r w:rsidR="003C0D3C">
        <w:t xml:space="preserve">qui est directement liée </w:t>
      </w:r>
      <w:r>
        <w:t>à</w:t>
      </w:r>
      <w:r w:rsidR="00840BF9">
        <w:t xml:space="preserve"> </w:t>
      </w:r>
      <w:r>
        <w:t xml:space="preserve">cette </w:t>
      </w:r>
      <w:r w:rsidR="00840BF9">
        <w:t xml:space="preserve"> </w:t>
      </w:r>
      <w:r w:rsidR="00272F14">
        <w:t xml:space="preserve">continuité </w:t>
      </w:r>
      <w:r w:rsidR="00840BF9">
        <w:t xml:space="preserve">urbaine </w:t>
      </w:r>
      <w:r>
        <w:t xml:space="preserve">située </w:t>
      </w:r>
      <w:r w:rsidR="00840BF9">
        <w:t xml:space="preserve">entre les deux protections </w:t>
      </w:r>
      <w:r w:rsidR="00C73465">
        <w:t xml:space="preserve">actuelles </w:t>
      </w:r>
      <w:r w:rsidR="00840BF9">
        <w:t xml:space="preserve">de 500m. </w:t>
      </w:r>
      <w:r w:rsidR="00FB56DC" w:rsidRPr="00FB56DC">
        <w:t xml:space="preserve"> </w:t>
      </w:r>
    </w:p>
    <w:p w14:paraId="4B33D90F" w14:textId="77777777" w:rsidR="000900F6" w:rsidRPr="000D0225" w:rsidRDefault="000900F6" w:rsidP="000900F6">
      <w:pPr>
        <w:spacing w:after="0"/>
        <w:jc w:val="both"/>
        <w:rPr>
          <w:color w:val="0070C0"/>
        </w:rPr>
      </w:pPr>
    </w:p>
    <w:p w14:paraId="1F1AE17A" w14:textId="77777777" w:rsidR="000900F6" w:rsidRDefault="000900F6" w:rsidP="000900F6">
      <w:pPr>
        <w:spacing w:after="0"/>
        <w:jc w:val="both"/>
        <w:rPr>
          <w:rFonts w:asciiTheme="majorHAnsi" w:hAnsiTheme="majorHAnsi"/>
          <w:b/>
          <w:sz w:val="28"/>
          <w:szCs w:val="28"/>
          <w:u w:val="single"/>
        </w:rPr>
      </w:pPr>
      <w:r w:rsidRPr="000F5102">
        <w:rPr>
          <w:rFonts w:asciiTheme="majorHAnsi" w:hAnsiTheme="majorHAnsi"/>
          <w:b/>
          <w:sz w:val="28"/>
          <w:szCs w:val="28"/>
        </w:rPr>
        <w:t>II</w:t>
      </w:r>
      <w:r>
        <w:rPr>
          <w:rFonts w:asciiTheme="majorHAnsi" w:hAnsiTheme="majorHAnsi"/>
          <w:b/>
          <w:sz w:val="28"/>
          <w:szCs w:val="28"/>
        </w:rPr>
        <w:t>-2</w:t>
      </w:r>
      <w:r w:rsidRPr="000F5102">
        <w:rPr>
          <w:rFonts w:asciiTheme="majorHAnsi" w:hAnsiTheme="majorHAnsi"/>
          <w:b/>
          <w:sz w:val="28"/>
          <w:szCs w:val="28"/>
        </w:rPr>
        <w:t>)</w:t>
      </w:r>
      <w:r>
        <w:rPr>
          <w:rFonts w:asciiTheme="majorHAnsi" w:hAnsiTheme="majorHAnsi"/>
          <w:b/>
          <w:sz w:val="28"/>
          <w:szCs w:val="28"/>
          <w:u w:val="single"/>
        </w:rPr>
        <w:t xml:space="preserve"> </w:t>
      </w:r>
      <w:r w:rsidRPr="00382D44">
        <w:rPr>
          <w:rFonts w:asciiTheme="majorHAnsi" w:hAnsiTheme="majorHAnsi"/>
          <w:b/>
          <w:sz w:val="28"/>
          <w:szCs w:val="28"/>
          <w:u w:val="single"/>
        </w:rPr>
        <w:t>Synthèse et analyse des observations du public</w:t>
      </w:r>
      <w:r>
        <w:rPr>
          <w:rFonts w:asciiTheme="majorHAnsi" w:hAnsiTheme="majorHAnsi"/>
          <w:b/>
          <w:sz w:val="28"/>
          <w:szCs w:val="28"/>
          <w:u w:val="single"/>
        </w:rPr>
        <w:t xml:space="preserve"> concernant le projet de révision de POS valant PLU </w:t>
      </w:r>
    </w:p>
    <w:p w14:paraId="6548D4AB" w14:textId="77777777" w:rsidR="000900F6" w:rsidRPr="00382D44" w:rsidRDefault="000900F6" w:rsidP="000900F6">
      <w:pPr>
        <w:spacing w:after="0"/>
        <w:jc w:val="both"/>
        <w:rPr>
          <w:rFonts w:asciiTheme="majorHAnsi" w:hAnsiTheme="majorHAnsi"/>
          <w:b/>
          <w:sz w:val="28"/>
          <w:szCs w:val="28"/>
          <w:u w:val="single"/>
        </w:rPr>
      </w:pPr>
    </w:p>
    <w:p w14:paraId="36138BAC" w14:textId="77777777" w:rsidR="000900F6" w:rsidRDefault="000900F6" w:rsidP="000900F6">
      <w:pPr>
        <w:spacing w:after="0" w:line="240" w:lineRule="auto"/>
        <w:jc w:val="both"/>
        <w:rPr>
          <w:sz w:val="28"/>
          <w:szCs w:val="28"/>
        </w:rPr>
      </w:pPr>
      <w:r>
        <w:rPr>
          <w:sz w:val="28"/>
          <w:szCs w:val="28"/>
        </w:rPr>
        <w:t xml:space="preserve">2) Mézières: unanimité pour une urbanisation équitable raisonnée et permettre </w:t>
      </w:r>
    </w:p>
    <w:p w14:paraId="26E22060" w14:textId="77777777" w:rsidR="000900F6" w:rsidRDefault="000900F6" w:rsidP="000900F6">
      <w:pPr>
        <w:spacing w:after="0" w:line="240" w:lineRule="auto"/>
        <w:jc w:val="both"/>
        <w:rPr>
          <w:b/>
          <w:u w:val="single"/>
        </w:rPr>
      </w:pPr>
      <w:r>
        <w:rPr>
          <w:sz w:val="28"/>
          <w:szCs w:val="28"/>
        </w:rPr>
        <w:t xml:space="preserve">     de nouvelles activités  </w:t>
      </w:r>
    </w:p>
    <w:tbl>
      <w:tblPr>
        <w:tblStyle w:val="Grilledutableau"/>
        <w:tblW w:w="9639" w:type="dxa"/>
        <w:tblInd w:w="108" w:type="dxa"/>
        <w:tblLayout w:type="fixed"/>
        <w:tblLook w:val="04A0" w:firstRow="1" w:lastRow="0" w:firstColumn="1" w:lastColumn="0" w:noHBand="0" w:noVBand="1"/>
      </w:tblPr>
      <w:tblGrid>
        <w:gridCol w:w="1418"/>
        <w:gridCol w:w="1559"/>
        <w:gridCol w:w="6662"/>
      </w:tblGrid>
      <w:tr w:rsidR="000900F6" w14:paraId="04CCC686" w14:textId="77777777" w:rsidTr="00882B21">
        <w:trPr>
          <w:trHeight w:val="1845"/>
        </w:trPr>
        <w:tc>
          <w:tcPr>
            <w:tcW w:w="1418" w:type="dxa"/>
          </w:tcPr>
          <w:p w14:paraId="4C00C303" w14:textId="77777777" w:rsidR="000900F6" w:rsidRDefault="000900F6" w:rsidP="00882B21">
            <w:pPr>
              <w:spacing w:after="120"/>
              <w:jc w:val="both"/>
              <w:rPr>
                <w:b/>
                <w:i/>
              </w:rPr>
            </w:pPr>
          </w:p>
          <w:p w14:paraId="54463683" w14:textId="77777777" w:rsidR="000900F6" w:rsidRDefault="000900F6" w:rsidP="00882B21">
            <w:pPr>
              <w:spacing w:after="120"/>
              <w:jc w:val="both"/>
              <w:rPr>
                <w:b/>
                <w:i/>
              </w:rPr>
            </w:pPr>
            <w:r>
              <w:rPr>
                <w:b/>
                <w:i/>
              </w:rPr>
              <w:t>Sous thèmes</w:t>
            </w:r>
          </w:p>
          <w:p w14:paraId="24A61310" w14:textId="77777777" w:rsidR="000900F6" w:rsidRDefault="000900F6" w:rsidP="00882B21">
            <w:pPr>
              <w:ind w:left="1068"/>
              <w:jc w:val="both"/>
              <w:rPr>
                <w:b/>
                <w:i/>
              </w:rPr>
            </w:pPr>
            <w:r>
              <w:rPr>
                <w:b/>
                <w:i/>
              </w:rPr>
              <w:t xml:space="preserve">          </w:t>
            </w:r>
            <w:r w:rsidRPr="0035500F">
              <w:rPr>
                <w:b/>
                <w:i/>
              </w:rPr>
              <w:t xml:space="preserve">   </w:t>
            </w:r>
          </w:p>
          <w:p w14:paraId="12360DA1" w14:textId="77777777" w:rsidR="000900F6" w:rsidRPr="0035500F" w:rsidRDefault="000900F6" w:rsidP="00882B21">
            <w:pPr>
              <w:spacing w:after="120"/>
              <w:jc w:val="both"/>
              <w:rPr>
                <w:b/>
                <w:i/>
              </w:rPr>
            </w:pPr>
          </w:p>
        </w:tc>
        <w:tc>
          <w:tcPr>
            <w:tcW w:w="1559" w:type="dxa"/>
            <w:tcBorders>
              <w:bottom w:val="single" w:sz="4" w:space="0" w:color="auto"/>
            </w:tcBorders>
          </w:tcPr>
          <w:p w14:paraId="3EB59189" w14:textId="77777777" w:rsidR="000900F6" w:rsidRPr="0035500F" w:rsidRDefault="000900F6" w:rsidP="00882B21">
            <w:pPr>
              <w:spacing w:after="120"/>
              <w:jc w:val="both"/>
              <w:rPr>
                <w:b/>
                <w:i/>
              </w:rPr>
            </w:pPr>
            <w:r w:rsidRPr="0035500F">
              <w:rPr>
                <w:b/>
                <w:i/>
              </w:rPr>
              <w:t xml:space="preserve"> </w:t>
            </w:r>
          </w:p>
          <w:p w14:paraId="569D0983" w14:textId="77777777" w:rsidR="000900F6" w:rsidRDefault="000900F6" w:rsidP="00882B21">
            <w:pPr>
              <w:jc w:val="both"/>
              <w:rPr>
                <w:b/>
                <w:i/>
              </w:rPr>
            </w:pPr>
            <w:r w:rsidRPr="0035500F">
              <w:rPr>
                <w:b/>
                <w:i/>
              </w:rPr>
              <w:t xml:space="preserve">  </w:t>
            </w:r>
            <w:r>
              <w:rPr>
                <w:b/>
                <w:i/>
              </w:rPr>
              <w:t xml:space="preserve">Nombre et </w:t>
            </w:r>
            <w:r w:rsidRPr="0035500F">
              <w:rPr>
                <w:b/>
                <w:i/>
              </w:rPr>
              <w:t xml:space="preserve"> </w:t>
            </w:r>
          </w:p>
          <w:p w14:paraId="6182D123" w14:textId="77777777" w:rsidR="000900F6" w:rsidRPr="0035500F" w:rsidRDefault="000900F6" w:rsidP="00882B21">
            <w:pPr>
              <w:jc w:val="both"/>
              <w:rPr>
                <w:b/>
                <w:i/>
              </w:rPr>
            </w:pPr>
            <w:r>
              <w:rPr>
                <w:b/>
                <w:i/>
              </w:rPr>
              <w:t>c</w:t>
            </w:r>
            <w:r w:rsidRPr="0035500F">
              <w:rPr>
                <w:b/>
                <w:i/>
              </w:rPr>
              <w:t>ontributions</w:t>
            </w:r>
          </w:p>
          <w:p w14:paraId="729E10CA" w14:textId="77777777" w:rsidR="000900F6" w:rsidRPr="0035500F" w:rsidRDefault="000900F6" w:rsidP="00882B21">
            <w:pPr>
              <w:jc w:val="both"/>
              <w:rPr>
                <w:b/>
                <w:i/>
              </w:rPr>
            </w:pPr>
            <w:r w:rsidRPr="0035500F">
              <w:rPr>
                <w:b/>
                <w:i/>
              </w:rPr>
              <w:t>concernées</w:t>
            </w:r>
          </w:p>
          <w:p w14:paraId="34F716DC" w14:textId="77777777" w:rsidR="000900F6" w:rsidRPr="0035500F" w:rsidRDefault="000900F6" w:rsidP="00882B21">
            <w:pPr>
              <w:spacing w:after="120"/>
              <w:jc w:val="both"/>
              <w:rPr>
                <w:b/>
                <w:i/>
                <w:u w:val="single"/>
              </w:rPr>
            </w:pPr>
          </w:p>
        </w:tc>
        <w:tc>
          <w:tcPr>
            <w:tcW w:w="6662" w:type="dxa"/>
            <w:tcBorders>
              <w:bottom w:val="single" w:sz="4" w:space="0" w:color="auto"/>
            </w:tcBorders>
          </w:tcPr>
          <w:p w14:paraId="0634CAF8" w14:textId="77777777" w:rsidR="000900F6" w:rsidRPr="0035500F" w:rsidRDefault="000900F6" w:rsidP="00882B21">
            <w:pPr>
              <w:ind w:left="1068"/>
              <w:jc w:val="both"/>
              <w:rPr>
                <w:b/>
                <w:i/>
              </w:rPr>
            </w:pPr>
          </w:p>
          <w:p w14:paraId="325B45CA" w14:textId="77777777" w:rsidR="000900F6" w:rsidRPr="0035500F" w:rsidRDefault="000900F6" w:rsidP="00882B21">
            <w:pPr>
              <w:ind w:left="1068"/>
              <w:jc w:val="both"/>
              <w:rPr>
                <w:b/>
                <w:i/>
              </w:rPr>
            </w:pPr>
          </w:p>
          <w:p w14:paraId="72912AF9" w14:textId="77777777" w:rsidR="000900F6" w:rsidRDefault="000900F6" w:rsidP="00882B21">
            <w:pPr>
              <w:ind w:left="1068"/>
              <w:jc w:val="both"/>
              <w:rPr>
                <w:b/>
                <w:i/>
              </w:rPr>
            </w:pPr>
            <w:r w:rsidRPr="0035500F">
              <w:rPr>
                <w:b/>
                <w:i/>
              </w:rPr>
              <w:t xml:space="preserve">          </w:t>
            </w:r>
          </w:p>
          <w:p w14:paraId="462A956E" w14:textId="77777777" w:rsidR="000900F6" w:rsidRDefault="000900F6" w:rsidP="00882B21">
            <w:pPr>
              <w:ind w:left="1068"/>
              <w:jc w:val="both"/>
              <w:rPr>
                <w:b/>
                <w:i/>
              </w:rPr>
            </w:pPr>
            <w:r>
              <w:rPr>
                <w:b/>
                <w:i/>
              </w:rPr>
              <w:t xml:space="preserve">          </w:t>
            </w:r>
            <w:r w:rsidRPr="0035500F">
              <w:rPr>
                <w:b/>
                <w:i/>
              </w:rPr>
              <w:t xml:space="preserve">   Synthèse des observations </w:t>
            </w:r>
          </w:p>
          <w:p w14:paraId="6AB38A47" w14:textId="77777777" w:rsidR="000900F6" w:rsidRPr="0035500F" w:rsidRDefault="000900F6" w:rsidP="00882B21">
            <w:pPr>
              <w:ind w:left="1068"/>
              <w:jc w:val="both"/>
              <w:rPr>
                <w:b/>
                <w:i/>
              </w:rPr>
            </w:pPr>
          </w:p>
        </w:tc>
      </w:tr>
      <w:tr w:rsidR="000900F6" w14:paraId="12101895" w14:textId="77777777" w:rsidTr="00882B21">
        <w:trPr>
          <w:trHeight w:val="1174"/>
        </w:trPr>
        <w:tc>
          <w:tcPr>
            <w:tcW w:w="1418" w:type="dxa"/>
          </w:tcPr>
          <w:p w14:paraId="3EE8B867" w14:textId="77777777" w:rsidR="000900F6" w:rsidRDefault="000900F6" w:rsidP="00882B21">
            <w:pPr>
              <w:spacing w:after="120"/>
              <w:jc w:val="both"/>
              <w:rPr>
                <w:b/>
                <w:i/>
              </w:rPr>
            </w:pPr>
            <w:r>
              <w:rPr>
                <w:b/>
                <w:i/>
              </w:rPr>
              <w:t>1</w:t>
            </w:r>
          </w:p>
          <w:p w14:paraId="00F72A54" w14:textId="77777777" w:rsidR="000900F6" w:rsidRPr="00EE58FE" w:rsidRDefault="000900F6" w:rsidP="00882B21">
            <w:pPr>
              <w:spacing w:after="120"/>
              <w:jc w:val="both"/>
              <w:rPr>
                <w:b/>
                <w:i/>
              </w:rPr>
            </w:pPr>
            <w:r>
              <w:rPr>
                <w:b/>
                <w:i/>
              </w:rPr>
              <w:t>permettre une urbanisation modérée et équitable</w:t>
            </w:r>
          </w:p>
        </w:tc>
        <w:tc>
          <w:tcPr>
            <w:tcW w:w="1559" w:type="dxa"/>
          </w:tcPr>
          <w:p w14:paraId="251F8300" w14:textId="77777777" w:rsidR="000900F6" w:rsidRPr="00723289" w:rsidRDefault="000900F6" w:rsidP="00882B21">
            <w:pPr>
              <w:jc w:val="both"/>
              <w:rPr>
                <w:b/>
                <w:i/>
                <w:lang w:val="en-US"/>
              </w:rPr>
            </w:pPr>
            <w:r w:rsidRPr="00CA031A">
              <w:rPr>
                <w:b/>
                <w:i/>
              </w:rPr>
              <w:t xml:space="preserve"> </w:t>
            </w:r>
            <w:r w:rsidRPr="003A3933">
              <w:rPr>
                <w:b/>
                <w:i/>
                <w:lang w:val="en-US"/>
              </w:rPr>
              <w:t>1</w:t>
            </w:r>
            <w:r>
              <w:rPr>
                <w:b/>
                <w:i/>
                <w:lang w:val="en-US"/>
              </w:rPr>
              <w:t>1</w:t>
            </w:r>
            <w:r w:rsidRPr="0053408B">
              <w:rPr>
                <w:b/>
                <w:i/>
                <w:lang w:val="en-US"/>
              </w:rPr>
              <w:t xml:space="preserve"> </w:t>
            </w:r>
            <w:r w:rsidRPr="00723289">
              <w:rPr>
                <w:b/>
                <w:i/>
                <w:lang w:val="en-US"/>
              </w:rPr>
              <w:t>Contributions</w:t>
            </w:r>
            <w:r>
              <w:rPr>
                <w:b/>
                <w:i/>
                <w:lang w:val="en-US"/>
              </w:rPr>
              <w:t>:</w:t>
            </w:r>
          </w:p>
          <w:p w14:paraId="44F17077" w14:textId="77777777" w:rsidR="000900F6" w:rsidRPr="00723289" w:rsidRDefault="000900F6" w:rsidP="00882B21">
            <w:pPr>
              <w:jc w:val="both"/>
              <w:rPr>
                <w:b/>
                <w:i/>
                <w:lang w:val="en-US"/>
              </w:rPr>
            </w:pPr>
            <w:r w:rsidRPr="00723289">
              <w:rPr>
                <w:b/>
                <w:i/>
                <w:lang w:val="en-US"/>
              </w:rPr>
              <w:t xml:space="preserve">1a, </w:t>
            </w:r>
            <w:r w:rsidRPr="009C69D8">
              <w:rPr>
                <w:b/>
                <w:i/>
                <w:lang w:val="en-US"/>
              </w:rPr>
              <w:t>5a</w:t>
            </w:r>
            <w:r w:rsidRPr="00723289">
              <w:rPr>
                <w:b/>
                <w:i/>
                <w:lang w:val="en-US"/>
              </w:rPr>
              <w:t xml:space="preserve">, 11a, </w:t>
            </w:r>
            <w:r>
              <w:rPr>
                <w:b/>
                <w:i/>
                <w:lang w:val="en-US"/>
              </w:rPr>
              <w:t xml:space="preserve">17a, </w:t>
            </w:r>
            <w:r w:rsidRPr="00723289">
              <w:rPr>
                <w:b/>
                <w:i/>
                <w:lang w:val="en-US"/>
              </w:rPr>
              <w:t>5b, 9b, 14b, 20b</w:t>
            </w:r>
            <w:r>
              <w:rPr>
                <w:b/>
                <w:i/>
                <w:lang w:val="en-US"/>
              </w:rPr>
              <w:t>, 23b, 24b, 1c</w:t>
            </w:r>
          </w:p>
          <w:p w14:paraId="7D7465EC" w14:textId="77777777" w:rsidR="000900F6" w:rsidRPr="00723289" w:rsidRDefault="000900F6" w:rsidP="00882B21">
            <w:pPr>
              <w:jc w:val="both"/>
              <w:rPr>
                <w:b/>
                <w:i/>
                <w:color w:val="0070C0"/>
                <w:u w:val="single"/>
                <w:lang w:val="en-US"/>
              </w:rPr>
            </w:pPr>
            <w:r w:rsidRPr="00723289">
              <w:rPr>
                <w:b/>
                <w:i/>
                <w:lang w:val="en-US"/>
              </w:rPr>
              <w:t xml:space="preserve"> </w:t>
            </w:r>
          </w:p>
        </w:tc>
        <w:tc>
          <w:tcPr>
            <w:tcW w:w="6662" w:type="dxa"/>
          </w:tcPr>
          <w:p w14:paraId="75770B6A" w14:textId="77777777" w:rsidR="000900F6" w:rsidRDefault="000900F6" w:rsidP="00882B21">
            <w:pPr>
              <w:ind w:left="-57"/>
              <w:rPr>
                <w:rFonts w:cstheme="minorHAnsi"/>
              </w:rPr>
            </w:pPr>
            <w:r>
              <w:rPr>
                <w:rFonts w:cstheme="minorHAnsi"/>
              </w:rPr>
              <w:t xml:space="preserve">Sur l’ensemble des 11 contributions, les demandes de classement en zone urbaine concernent 4 parcelles n° Y 141, Y 202, Y189 et 145 dans le prolongement des 3 parcelles qui sont déjà proposées en UB1 selon le projet : </w:t>
            </w:r>
          </w:p>
          <w:p w14:paraId="72FDC4EF" w14:textId="77777777" w:rsidR="000900F6" w:rsidRPr="00CA031A" w:rsidRDefault="000900F6" w:rsidP="00882B21">
            <w:pPr>
              <w:ind w:left="360"/>
              <w:rPr>
                <w:rFonts w:cstheme="minorHAnsi"/>
              </w:rPr>
            </w:pPr>
          </w:p>
          <w:p w14:paraId="0C790687" w14:textId="77777777" w:rsidR="000900F6" w:rsidRPr="00072C79" w:rsidRDefault="000900F6" w:rsidP="00A82517">
            <w:pPr>
              <w:pStyle w:val="Paragraphedeliste"/>
              <w:numPr>
                <w:ilvl w:val="0"/>
                <w:numId w:val="104"/>
              </w:numPr>
              <w:ind w:left="283"/>
              <w:rPr>
                <w:rFonts w:cstheme="minorHAnsi"/>
              </w:rPr>
            </w:pPr>
            <w:r w:rsidRPr="004214E5">
              <w:rPr>
                <w:rFonts w:cstheme="minorHAnsi"/>
                <w:b/>
                <w:u w:val="single"/>
              </w:rPr>
              <w:t>1a</w:t>
            </w:r>
            <w:r>
              <w:rPr>
                <w:rFonts w:cstheme="minorHAnsi"/>
              </w:rPr>
              <w:t xml:space="preserve"> : </w:t>
            </w:r>
            <w:r w:rsidRPr="00072C79">
              <w:rPr>
                <w:rFonts w:cstheme="minorHAnsi"/>
              </w:rPr>
              <w:t xml:space="preserve">permettre au minimum l’accès à l’habitation individuelle. </w:t>
            </w:r>
          </w:p>
          <w:p w14:paraId="19FC2CB5" w14:textId="77777777" w:rsidR="000900F6" w:rsidRDefault="000900F6" w:rsidP="00A82517">
            <w:pPr>
              <w:pStyle w:val="Paragraphedeliste"/>
              <w:numPr>
                <w:ilvl w:val="0"/>
                <w:numId w:val="104"/>
              </w:numPr>
              <w:ind w:left="283"/>
              <w:rPr>
                <w:rFonts w:cstheme="minorHAnsi"/>
              </w:rPr>
            </w:pPr>
            <w:r>
              <w:rPr>
                <w:rFonts w:cstheme="minorHAnsi"/>
                <w:b/>
                <w:u w:val="single"/>
              </w:rPr>
              <w:t xml:space="preserve">5a et </w:t>
            </w:r>
            <w:r w:rsidRPr="004214E5">
              <w:rPr>
                <w:rFonts w:cstheme="minorHAnsi"/>
                <w:b/>
                <w:u w:val="single"/>
              </w:rPr>
              <w:t>11a</w:t>
            </w:r>
            <w:r>
              <w:rPr>
                <w:rFonts w:cstheme="minorHAnsi"/>
              </w:rPr>
              <w:t xml:space="preserve"> : </w:t>
            </w:r>
            <w:r w:rsidRPr="00A632FB">
              <w:rPr>
                <w:rFonts w:cstheme="minorHAnsi"/>
              </w:rPr>
              <w:t xml:space="preserve">règles les mêmes </w:t>
            </w:r>
            <w:r>
              <w:rPr>
                <w:rFonts w:cstheme="minorHAnsi"/>
              </w:rPr>
              <w:t>partout, soit:</w:t>
            </w:r>
          </w:p>
          <w:p w14:paraId="7A4BD00D" w14:textId="77777777" w:rsidR="000900F6" w:rsidRDefault="000900F6" w:rsidP="00A82517">
            <w:pPr>
              <w:pStyle w:val="Paragraphedeliste"/>
              <w:numPr>
                <w:ilvl w:val="0"/>
                <w:numId w:val="93"/>
              </w:numPr>
              <w:spacing w:after="120"/>
              <w:jc w:val="both"/>
              <w:rPr>
                <w:rFonts w:cstheme="minorHAnsi"/>
              </w:rPr>
            </w:pPr>
            <w:r>
              <w:rPr>
                <w:rFonts w:cstheme="minorHAnsi"/>
              </w:rPr>
              <w:t xml:space="preserve">régulariser </w:t>
            </w:r>
            <w:r w:rsidRPr="003A1855">
              <w:rPr>
                <w:rFonts w:cstheme="minorHAnsi"/>
              </w:rPr>
              <w:t xml:space="preserve">que les parcelles bâties </w:t>
            </w:r>
          </w:p>
          <w:p w14:paraId="49797AAF" w14:textId="77777777" w:rsidR="000900F6" w:rsidRDefault="000900F6" w:rsidP="00A82517">
            <w:pPr>
              <w:pStyle w:val="Paragraphedeliste"/>
              <w:numPr>
                <w:ilvl w:val="0"/>
                <w:numId w:val="87"/>
              </w:numPr>
              <w:spacing w:before="120" w:after="120"/>
              <w:ind w:left="624"/>
              <w:jc w:val="both"/>
              <w:rPr>
                <w:rFonts w:cstheme="minorHAnsi"/>
              </w:rPr>
            </w:pPr>
            <w:r w:rsidRPr="00825C87">
              <w:rPr>
                <w:rFonts w:cstheme="minorHAnsi"/>
              </w:rPr>
              <w:t xml:space="preserve">ou intégrer les parcelles Y 141 et Y 202 qui n’ont jamais été cultivées </w:t>
            </w:r>
          </w:p>
          <w:p w14:paraId="54645E12" w14:textId="77777777" w:rsidR="000900F6" w:rsidRPr="00FB3DE2" w:rsidRDefault="000900F6" w:rsidP="00A82517">
            <w:pPr>
              <w:pStyle w:val="Paragraphedeliste"/>
              <w:numPr>
                <w:ilvl w:val="0"/>
                <w:numId w:val="109"/>
              </w:numPr>
              <w:spacing w:before="120" w:after="120"/>
              <w:ind w:left="283"/>
              <w:jc w:val="both"/>
              <w:rPr>
                <w:rFonts w:cstheme="minorHAnsi"/>
              </w:rPr>
            </w:pPr>
            <w:r w:rsidRPr="00FB3DE2">
              <w:rPr>
                <w:rFonts w:cstheme="minorHAnsi"/>
                <w:b/>
                <w:u w:val="single"/>
              </w:rPr>
              <w:t>17a</w:t>
            </w:r>
            <w:r w:rsidRPr="00FB3DE2">
              <w:rPr>
                <w:rFonts w:cstheme="minorHAnsi"/>
                <w:b/>
              </w:rPr>
              <w:t xml:space="preserve"> : </w:t>
            </w:r>
            <w:r w:rsidRPr="00FB3DE2">
              <w:rPr>
                <w:rFonts w:cstheme="minorHAnsi"/>
              </w:rPr>
              <w:t>réaffirmation de la démarche collective du hameau de Mezières</w:t>
            </w:r>
          </w:p>
          <w:p w14:paraId="2979B1DB" w14:textId="77777777" w:rsidR="000900F6" w:rsidRPr="00825C87" w:rsidRDefault="000900F6" w:rsidP="00A82517">
            <w:pPr>
              <w:pStyle w:val="Paragraphedeliste"/>
              <w:numPr>
                <w:ilvl w:val="0"/>
                <w:numId w:val="105"/>
              </w:numPr>
              <w:ind w:left="283"/>
              <w:rPr>
                <w:rFonts w:cstheme="minorHAnsi"/>
              </w:rPr>
            </w:pPr>
            <w:r w:rsidRPr="00825C87">
              <w:rPr>
                <w:rFonts w:cstheme="minorHAnsi"/>
                <w:b/>
                <w:u w:val="single"/>
                <w:shd w:val="clear" w:color="auto" w:fill="FFFFFF"/>
              </w:rPr>
              <w:t>5b</w:t>
            </w:r>
            <w:r w:rsidRPr="00825C87">
              <w:rPr>
                <w:rFonts w:cstheme="minorHAnsi"/>
                <w:shd w:val="clear" w:color="auto" w:fill="FFFFFF"/>
              </w:rPr>
              <w:t> : Urbanisation des dernières dents creuses (créer des nouveaux logements et favoriser le parcours résidentiel des vallangoujardois (Axe 1/ Orientation 2 du PADD)</w:t>
            </w:r>
          </w:p>
          <w:p w14:paraId="3CA8E5D1" w14:textId="77777777" w:rsidR="000900F6" w:rsidRPr="00723289" w:rsidRDefault="000900F6" w:rsidP="00A82517">
            <w:pPr>
              <w:pStyle w:val="Paragraphedeliste"/>
              <w:numPr>
                <w:ilvl w:val="0"/>
                <w:numId w:val="89"/>
              </w:numPr>
              <w:ind w:left="283"/>
              <w:rPr>
                <w:rFonts w:cstheme="minorHAnsi"/>
                <w:u w:val="single"/>
              </w:rPr>
            </w:pPr>
            <w:r w:rsidRPr="004214E5">
              <w:rPr>
                <w:b/>
                <w:u w:val="single"/>
                <w:shd w:val="clear" w:color="auto" w:fill="FFFFFF"/>
              </w:rPr>
              <w:t>9b</w:t>
            </w:r>
            <w:r>
              <w:rPr>
                <w:shd w:val="clear" w:color="auto" w:fill="FFFFFF"/>
              </w:rPr>
              <w:t xml:space="preserve"> : </w:t>
            </w:r>
            <w:r w:rsidRPr="00723289">
              <w:rPr>
                <w:shd w:val="clear" w:color="auto" w:fill="FFFFFF"/>
              </w:rPr>
              <w:t xml:space="preserve">procéder à un changement de </w:t>
            </w:r>
            <w:r>
              <w:rPr>
                <w:shd w:val="clear" w:color="auto" w:fill="FFFFFF"/>
              </w:rPr>
              <w:t xml:space="preserve">la parcelle </w:t>
            </w:r>
            <w:r w:rsidRPr="00723289">
              <w:rPr>
                <w:shd w:val="clear" w:color="auto" w:fill="FFFFFF"/>
              </w:rPr>
              <w:t>Y 189.</w:t>
            </w:r>
          </w:p>
          <w:p w14:paraId="368552CD" w14:textId="77777777" w:rsidR="000900F6" w:rsidRPr="00723289" w:rsidRDefault="000900F6" w:rsidP="00A82517">
            <w:pPr>
              <w:pStyle w:val="Paragraphedeliste"/>
              <w:numPr>
                <w:ilvl w:val="0"/>
                <w:numId w:val="90"/>
              </w:numPr>
              <w:ind w:left="283"/>
              <w:rPr>
                <w:shd w:val="clear" w:color="auto" w:fill="FFFFFF"/>
              </w:rPr>
            </w:pPr>
            <w:r w:rsidRPr="004214E5">
              <w:rPr>
                <w:b/>
                <w:u w:val="single"/>
                <w:shd w:val="clear" w:color="auto" w:fill="FFFFFF"/>
              </w:rPr>
              <w:t>14b</w:t>
            </w:r>
            <w:r>
              <w:rPr>
                <w:shd w:val="clear" w:color="auto" w:fill="FFFFFF"/>
              </w:rPr>
              <w:t xml:space="preserve"> : Rendre </w:t>
            </w:r>
            <w:r w:rsidRPr="00723289">
              <w:rPr>
                <w:shd w:val="clear" w:color="auto" w:fill="FFFFFF"/>
              </w:rPr>
              <w:t>l</w:t>
            </w:r>
            <w:r>
              <w:rPr>
                <w:shd w:val="clear" w:color="auto" w:fill="FFFFFF"/>
              </w:rPr>
              <w:t>e</w:t>
            </w:r>
            <w:r w:rsidRPr="00723289">
              <w:rPr>
                <w:shd w:val="clear" w:color="auto" w:fill="FFFFFF"/>
              </w:rPr>
              <w:t xml:space="preserve"> terrain 145 </w:t>
            </w:r>
            <w:r>
              <w:rPr>
                <w:shd w:val="clear" w:color="auto" w:fill="FFFFFF"/>
              </w:rPr>
              <w:t>constructible</w:t>
            </w:r>
            <w:r w:rsidRPr="00723289">
              <w:rPr>
                <w:shd w:val="clear" w:color="auto" w:fill="FFFFFF"/>
              </w:rPr>
              <w:t>.</w:t>
            </w:r>
          </w:p>
          <w:p w14:paraId="33C64E14" w14:textId="77777777" w:rsidR="000900F6" w:rsidRPr="00B211B1" w:rsidRDefault="000900F6" w:rsidP="00A82517">
            <w:pPr>
              <w:pStyle w:val="Paragraphedeliste"/>
              <w:numPr>
                <w:ilvl w:val="0"/>
                <w:numId w:val="91"/>
              </w:numPr>
              <w:ind w:left="283"/>
            </w:pPr>
            <w:r w:rsidRPr="006D0E2B">
              <w:rPr>
                <w:b/>
                <w:u w:val="single"/>
                <w:shd w:val="clear" w:color="auto" w:fill="FFFFFF"/>
              </w:rPr>
              <w:t>20b</w:t>
            </w:r>
            <w:r w:rsidRPr="006D0E2B">
              <w:rPr>
                <w:shd w:val="clear" w:color="auto" w:fill="FFFFFF"/>
              </w:rPr>
              <w:t xml:space="preserve"> : </w:t>
            </w:r>
            <w:r>
              <w:rPr>
                <w:shd w:val="clear" w:color="auto" w:fill="FFFFFF"/>
              </w:rPr>
              <w:t xml:space="preserve">maintien de </w:t>
            </w:r>
            <w:r w:rsidRPr="006D0E2B">
              <w:rPr>
                <w:shd w:val="clear" w:color="auto" w:fill="FFFFFF"/>
              </w:rPr>
              <w:t xml:space="preserve">la parcelle Y n°202 dans la zone Aa </w:t>
            </w:r>
            <w:r>
              <w:rPr>
                <w:shd w:val="clear" w:color="auto" w:fill="FFFFFF"/>
              </w:rPr>
              <w:t>non</w:t>
            </w:r>
            <w:r w:rsidRPr="006D0E2B">
              <w:rPr>
                <w:shd w:val="clear" w:color="auto" w:fill="FFFFFF"/>
              </w:rPr>
              <w:t xml:space="preserve"> justifié.</w:t>
            </w:r>
            <w:r w:rsidRPr="00B211B1">
              <w:br/>
            </w:r>
            <w:r w:rsidRPr="006D0E2B">
              <w:rPr>
                <w:shd w:val="clear" w:color="auto" w:fill="FFFFFF"/>
              </w:rPr>
              <w:t>La justification dans le rapport de présentation (tome 2</w:t>
            </w:r>
            <w:r>
              <w:rPr>
                <w:shd w:val="clear" w:color="auto" w:fill="FFFFFF"/>
              </w:rPr>
              <w:t>)</w:t>
            </w:r>
            <w:r w:rsidRPr="006D0E2B">
              <w:rPr>
                <w:shd w:val="clear" w:color="auto" w:fill="FFFFFF"/>
              </w:rPr>
              <w:t xml:space="preserve"> est incohérente.</w:t>
            </w:r>
          </w:p>
          <w:p w14:paraId="59AE134E" w14:textId="77777777" w:rsidR="000900F6" w:rsidRDefault="000900F6" w:rsidP="00A82517">
            <w:pPr>
              <w:pStyle w:val="Paragraphedeliste"/>
              <w:numPr>
                <w:ilvl w:val="0"/>
                <w:numId w:val="103"/>
              </w:numPr>
              <w:ind w:left="283"/>
            </w:pPr>
            <w:r w:rsidRPr="00453135">
              <w:rPr>
                <w:b/>
                <w:u w:val="single"/>
              </w:rPr>
              <w:t>23b</w:t>
            </w:r>
            <w:r>
              <w:rPr>
                <w:b/>
                <w:u w:val="single"/>
              </w:rPr>
              <w:t> :</w:t>
            </w:r>
            <w:r>
              <w:t xml:space="preserve"> revoir le zonage et le périmètre de la zone UB1. Deux propositions : </w:t>
            </w:r>
          </w:p>
          <w:p w14:paraId="06278077" w14:textId="77777777" w:rsidR="000900F6" w:rsidRDefault="000900F6" w:rsidP="00A82517">
            <w:pPr>
              <w:pStyle w:val="Paragraphedeliste"/>
              <w:numPr>
                <w:ilvl w:val="0"/>
                <w:numId w:val="103"/>
              </w:numPr>
              <w:ind w:left="283"/>
            </w:pPr>
            <w:r>
              <w:t xml:space="preserve">Hypothèse 1 : ne pas ouvrir de droit à construire à quiconque </w:t>
            </w:r>
          </w:p>
          <w:p w14:paraId="347802A3" w14:textId="77777777" w:rsidR="000900F6" w:rsidRDefault="000900F6" w:rsidP="00A82517">
            <w:pPr>
              <w:pStyle w:val="Paragraphedeliste"/>
              <w:numPr>
                <w:ilvl w:val="0"/>
                <w:numId w:val="103"/>
              </w:numPr>
              <w:ind w:left="283"/>
            </w:pPr>
            <w:r>
              <w:t>Hypothèse 2 : ouvrir à l’</w:t>
            </w:r>
            <w:r w:rsidRPr="00FE6F2F">
              <w:rPr>
                <w:rFonts w:ascii="Calibri" w:hAnsi="Calibri" w:cs="Calibri"/>
              </w:rPr>
              <w:t>urbanisation toutes les dernières dents creuses du Hame</w:t>
            </w:r>
            <w:r>
              <w:t>au. L’</w:t>
            </w:r>
            <w:r w:rsidRPr="00FE6F2F">
              <w:rPr>
                <w:rFonts w:ascii="Calibri" w:hAnsi="Calibri" w:cs="Calibri"/>
              </w:rPr>
              <w:t xml:space="preserve">entre deux </w:t>
            </w:r>
            <w:r>
              <w:rPr>
                <w:rFonts w:ascii="Calibri" w:hAnsi="Calibri" w:cs="Calibri"/>
              </w:rPr>
              <w:t xml:space="preserve">présenté </w:t>
            </w:r>
            <w:r w:rsidRPr="00FE6F2F">
              <w:rPr>
                <w:rFonts w:ascii="Calibri" w:hAnsi="Calibri" w:cs="Calibri"/>
              </w:rPr>
              <w:t>fragilise le document par ses choix et s’il vient à être maintenu fer</w:t>
            </w:r>
            <w:r>
              <w:t>a l’</w:t>
            </w:r>
            <w:r w:rsidRPr="00FE6F2F">
              <w:rPr>
                <w:rFonts w:ascii="Calibri" w:hAnsi="Calibri" w:cs="Calibri"/>
              </w:rPr>
              <w:t>objet d’un recours devant le Tribunal</w:t>
            </w:r>
            <w:r>
              <w:t xml:space="preserve"> Administratif de Cergy-Pontoise. </w:t>
            </w:r>
          </w:p>
          <w:p w14:paraId="7B0A03E6" w14:textId="77777777" w:rsidR="000900F6" w:rsidRPr="00453135" w:rsidRDefault="000900F6" w:rsidP="00A82517">
            <w:pPr>
              <w:pStyle w:val="Paragraphedeliste"/>
              <w:numPr>
                <w:ilvl w:val="0"/>
                <w:numId w:val="91"/>
              </w:numPr>
              <w:ind w:left="340"/>
            </w:pPr>
            <w:r w:rsidRPr="004214E5">
              <w:rPr>
                <w:rFonts w:cstheme="minorHAnsi"/>
                <w:b/>
                <w:u w:val="single"/>
              </w:rPr>
              <w:t>2</w:t>
            </w:r>
            <w:r>
              <w:rPr>
                <w:rFonts w:cstheme="minorHAnsi"/>
                <w:b/>
                <w:u w:val="single"/>
              </w:rPr>
              <w:t>4</w:t>
            </w:r>
            <w:r w:rsidRPr="004214E5">
              <w:rPr>
                <w:rFonts w:cstheme="minorHAnsi"/>
                <w:b/>
                <w:u w:val="single"/>
              </w:rPr>
              <w:t>b</w:t>
            </w:r>
            <w:r>
              <w:rPr>
                <w:rFonts w:cstheme="minorHAnsi"/>
              </w:rPr>
              <w:t xml:space="preserve"> : Au-delà des propositions ci-dessus, cette contribution est une démarche  collective cohérente qui  s’ajoute et confirme les  contributions individuelles en vue d’une </w:t>
            </w:r>
            <w:r w:rsidRPr="00C55A69">
              <w:rPr>
                <w:rFonts w:cstheme="minorHAnsi"/>
              </w:rPr>
              <w:t xml:space="preserve">constructibilité </w:t>
            </w:r>
            <w:r>
              <w:rPr>
                <w:rFonts w:cstheme="minorHAnsi"/>
              </w:rPr>
              <w:t xml:space="preserve">raisonnée </w:t>
            </w:r>
            <w:r w:rsidRPr="00C55A69">
              <w:rPr>
                <w:rFonts w:cstheme="minorHAnsi"/>
              </w:rPr>
              <w:t xml:space="preserve">du hameau  </w:t>
            </w:r>
            <w:r>
              <w:rPr>
                <w:rFonts w:cstheme="minorHAnsi"/>
              </w:rPr>
              <w:t>de Mézières, la demande collective est signée par 10 habitants.</w:t>
            </w:r>
          </w:p>
          <w:p w14:paraId="4A4482D8" w14:textId="77777777" w:rsidR="000900F6" w:rsidRPr="00453135" w:rsidRDefault="000900F6" w:rsidP="00882B21">
            <w:pPr>
              <w:ind w:left="340"/>
              <w:rPr>
                <w:b/>
                <w:u w:val="single"/>
              </w:rPr>
            </w:pPr>
            <w:r w:rsidRPr="00453135">
              <w:rPr>
                <w:b/>
                <w:u w:val="single"/>
              </w:rPr>
              <w:t>1c</w:t>
            </w:r>
            <w:r>
              <w:rPr>
                <w:b/>
                <w:u w:val="single"/>
              </w:rPr>
              <w:t> </w:t>
            </w:r>
            <w:r w:rsidRPr="0041398E">
              <w:rPr>
                <w:b/>
              </w:rPr>
              <w:t xml:space="preserve">: </w:t>
            </w:r>
            <w:r w:rsidRPr="00453135">
              <w:t>Classer la parcel</w:t>
            </w:r>
            <w:r>
              <w:t>le</w:t>
            </w:r>
            <w:r w:rsidRPr="00453135">
              <w:t xml:space="preserve"> 141 </w:t>
            </w:r>
            <w:r>
              <w:t xml:space="preserve">à Mézières </w:t>
            </w:r>
            <w:r w:rsidRPr="00453135">
              <w:t>en terrain constru</w:t>
            </w:r>
            <w:r>
              <w:t>ctible</w:t>
            </w:r>
          </w:p>
          <w:p w14:paraId="415C6EB6" w14:textId="77777777" w:rsidR="000900F6" w:rsidRPr="00737C28" w:rsidRDefault="000900F6" w:rsidP="00882B21">
            <w:pPr>
              <w:ind w:left="360"/>
              <w:jc w:val="both"/>
            </w:pPr>
          </w:p>
        </w:tc>
      </w:tr>
      <w:tr w:rsidR="000900F6" w14:paraId="46B019C2" w14:textId="77777777" w:rsidTr="00882B21">
        <w:trPr>
          <w:trHeight w:val="1174"/>
        </w:trPr>
        <w:tc>
          <w:tcPr>
            <w:tcW w:w="1418" w:type="dxa"/>
          </w:tcPr>
          <w:p w14:paraId="0E8BC527" w14:textId="77777777" w:rsidR="000900F6" w:rsidRDefault="000900F6" w:rsidP="00882B21">
            <w:pPr>
              <w:spacing w:after="120"/>
              <w:jc w:val="both"/>
              <w:rPr>
                <w:b/>
                <w:i/>
              </w:rPr>
            </w:pPr>
            <w:r>
              <w:rPr>
                <w:b/>
                <w:i/>
              </w:rPr>
              <w:t>2</w:t>
            </w:r>
          </w:p>
          <w:p w14:paraId="2317256A" w14:textId="77777777" w:rsidR="000900F6" w:rsidRPr="00EE58FE" w:rsidRDefault="000900F6" w:rsidP="00882B21">
            <w:pPr>
              <w:spacing w:after="120"/>
              <w:jc w:val="both"/>
              <w:rPr>
                <w:b/>
                <w:i/>
              </w:rPr>
            </w:pPr>
            <w:r>
              <w:rPr>
                <w:b/>
                <w:i/>
              </w:rPr>
              <w:t>permettre de nouvelles activités et préserver le patrimoine</w:t>
            </w:r>
          </w:p>
        </w:tc>
        <w:tc>
          <w:tcPr>
            <w:tcW w:w="1559" w:type="dxa"/>
          </w:tcPr>
          <w:p w14:paraId="4A03087B" w14:textId="77777777" w:rsidR="000900F6" w:rsidRDefault="000900F6" w:rsidP="00882B21">
            <w:pPr>
              <w:jc w:val="both"/>
              <w:rPr>
                <w:b/>
                <w:i/>
              </w:rPr>
            </w:pPr>
            <w:r>
              <w:rPr>
                <w:b/>
                <w:i/>
              </w:rPr>
              <w:t xml:space="preserve"> </w:t>
            </w:r>
            <w:r w:rsidRPr="001F7599">
              <w:rPr>
                <w:b/>
                <w:i/>
              </w:rPr>
              <w:t>Contribution</w:t>
            </w:r>
          </w:p>
          <w:p w14:paraId="716940A1" w14:textId="77777777" w:rsidR="000900F6" w:rsidRPr="001F7599" w:rsidRDefault="000900F6" w:rsidP="00882B21">
            <w:pPr>
              <w:jc w:val="both"/>
              <w:rPr>
                <w:b/>
                <w:i/>
              </w:rPr>
            </w:pPr>
            <w:r>
              <w:rPr>
                <w:b/>
                <w:i/>
              </w:rPr>
              <w:t xml:space="preserve"> 8b, </w:t>
            </w:r>
          </w:p>
          <w:p w14:paraId="6DE15A8B" w14:textId="77777777" w:rsidR="000900F6" w:rsidRPr="001F7599" w:rsidRDefault="000900F6" w:rsidP="00882B21">
            <w:pPr>
              <w:jc w:val="both"/>
              <w:rPr>
                <w:b/>
                <w:i/>
              </w:rPr>
            </w:pPr>
          </w:p>
        </w:tc>
        <w:tc>
          <w:tcPr>
            <w:tcW w:w="6662" w:type="dxa"/>
          </w:tcPr>
          <w:p w14:paraId="795B82A6" w14:textId="77777777" w:rsidR="000900F6" w:rsidRPr="0027744C" w:rsidRDefault="000900F6" w:rsidP="00A82517">
            <w:pPr>
              <w:pStyle w:val="Paragraphedeliste"/>
              <w:numPr>
                <w:ilvl w:val="0"/>
                <w:numId w:val="92"/>
              </w:numPr>
              <w:ind w:left="340"/>
            </w:pPr>
            <w:r>
              <w:rPr>
                <w:shd w:val="clear" w:color="auto" w:fill="FFFFFF"/>
              </w:rPr>
              <w:t>P</w:t>
            </w:r>
            <w:r w:rsidRPr="0027744C">
              <w:rPr>
                <w:shd w:val="clear" w:color="auto" w:fill="FFFFFF"/>
              </w:rPr>
              <w:t>réserver le patrimoine  en s'inscrivant dans la dynamique d’une urbanisation modérée de Mézières, le projet consiste à rénover la basse-cour de la ferme, afin d'y créer des logements (2-3) et d'y accueillir des indépendants médicaux.</w:t>
            </w:r>
            <w:r w:rsidRPr="0027744C">
              <w:br/>
            </w:r>
            <w:r w:rsidRPr="0027744C">
              <w:rPr>
                <w:shd w:val="clear" w:color="auto" w:fill="FFFFFF"/>
              </w:rPr>
              <w:t>Ce</w:t>
            </w:r>
            <w:r>
              <w:rPr>
                <w:shd w:val="clear" w:color="auto" w:fill="FFFFFF"/>
              </w:rPr>
              <w:t xml:space="preserve">la </w:t>
            </w:r>
            <w:r w:rsidRPr="0027744C">
              <w:rPr>
                <w:shd w:val="clear" w:color="auto" w:fill="FFFFFF"/>
              </w:rPr>
              <w:t xml:space="preserve">n’entraverait </w:t>
            </w:r>
            <w:r>
              <w:rPr>
                <w:shd w:val="clear" w:color="auto" w:fill="FFFFFF"/>
              </w:rPr>
              <w:t xml:space="preserve">pas </w:t>
            </w:r>
            <w:r w:rsidRPr="0027744C">
              <w:rPr>
                <w:shd w:val="clear" w:color="auto" w:fill="FFFFFF"/>
              </w:rPr>
              <w:t>l’activité agricole et permettrait la conservation d'un bâtiment historique tout en dynamisant l’activité du village grâce à l'accueil de nouveaux habitants et de nouvelles activités.</w:t>
            </w:r>
            <w:r w:rsidRPr="0027744C">
              <w:br/>
            </w:r>
          </w:p>
        </w:tc>
      </w:tr>
    </w:tbl>
    <w:p w14:paraId="6CD90044" w14:textId="77777777" w:rsidR="000900F6" w:rsidRDefault="000900F6" w:rsidP="000900F6">
      <w:pPr>
        <w:jc w:val="both"/>
        <w:rPr>
          <w:b/>
          <w:i/>
          <w:color w:val="0070C0"/>
          <w:u w:val="single"/>
        </w:rPr>
      </w:pPr>
    </w:p>
    <w:p w14:paraId="5BEC13E8" w14:textId="77777777" w:rsidR="000900F6" w:rsidRPr="005F5D8A" w:rsidRDefault="000900F6" w:rsidP="000900F6">
      <w:pPr>
        <w:jc w:val="both"/>
        <w:rPr>
          <w:b/>
          <w:u w:val="single"/>
        </w:rPr>
      </w:pPr>
      <w:r>
        <w:rPr>
          <w:b/>
        </w:rPr>
        <w:t>2a</w:t>
      </w:r>
      <w:r w:rsidRPr="001736F9">
        <w:rPr>
          <w:b/>
          <w:i/>
        </w:rPr>
        <w:t xml:space="preserve">)  </w:t>
      </w:r>
      <w:r w:rsidRPr="005F5D8A">
        <w:rPr>
          <w:b/>
          <w:u w:val="single"/>
        </w:rPr>
        <w:t>Analyse et/ou questions du commissaire enquêteur</w:t>
      </w:r>
    </w:p>
    <w:p w14:paraId="0AC49801" w14:textId="77777777" w:rsidR="000900F6" w:rsidRDefault="000900F6" w:rsidP="000900F6">
      <w:pPr>
        <w:pStyle w:val="Paragraphedeliste"/>
        <w:ind w:left="0"/>
      </w:pPr>
      <w:r>
        <w:t xml:space="preserve">Les observations concernant ce thème sont nombreuses, elles représentent une part importante des observations suscitées par l’enquête, elles s’inscrivent dans la continuité des observations émises dans le cahier de doléances qui avait été ouvert pour la concertation.  </w:t>
      </w:r>
    </w:p>
    <w:p w14:paraId="33082758" w14:textId="77777777" w:rsidR="000900F6" w:rsidRDefault="000900F6" w:rsidP="000900F6">
      <w:pPr>
        <w:pStyle w:val="Paragraphedeliste"/>
        <w:ind w:left="0"/>
      </w:pPr>
      <w:r>
        <w:t>Pour toutes les observations concernant  ce thème, les Vallangourj</w:t>
      </w:r>
      <w:r w:rsidR="00882B21">
        <w:t>ardois</w:t>
      </w:r>
      <w:r>
        <w:t xml:space="preserve"> concernés font des propositions qui peuvent être divisées en 2 sous thèmes :</w:t>
      </w:r>
    </w:p>
    <w:p w14:paraId="5ADA31A9" w14:textId="77777777" w:rsidR="000900F6" w:rsidRDefault="000900F6" w:rsidP="00A82517">
      <w:pPr>
        <w:pStyle w:val="Paragraphedeliste"/>
        <w:numPr>
          <w:ilvl w:val="0"/>
          <w:numId w:val="28"/>
        </w:numPr>
        <w:spacing w:before="240" w:after="200"/>
        <w:ind w:left="454"/>
      </w:pPr>
      <w:r>
        <w:t xml:space="preserve">11 d’entre-elles dont une contribution collective, partagée et signée par 10 personnes, proposent une urbanisation équitable et raisonnée le long de la voie publique en particulier sur des terrains non construits dont une seule partie passe en zone UB 1 selon le projet tandis que d’autres reste en zone Aa. </w:t>
      </w:r>
    </w:p>
    <w:p w14:paraId="7FB0004D" w14:textId="77777777" w:rsidR="000900F6" w:rsidRPr="00385CE3" w:rsidRDefault="000900F6" w:rsidP="00A82517">
      <w:pPr>
        <w:pStyle w:val="Paragraphedeliste"/>
        <w:numPr>
          <w:ilvl w:val="0"/>
          <w:numId w:val="28"/>
        </w:numPr>
        <w:spacing w:before="240" w:after="200"/>
        <w:ind w:left="454"/>
        <w:rPr>
          <w:color w:val="00B050"/>
        </w:rPr>
      </w:pPr>
      <w:r>
        <w:t>1  vise également la possibilité de créer de nouvelles activités économiques dans le hameau ainsi que des logements dans la ferme.</w:t>
      </w:r>
    </w:p>
    <w:p w14:paraId="1E0876FF" w14:textId="77777777" w:rsidR="000900F6" w:rsidRPr="00E40D50" w:rsidRDefault="000900F6" w:rsidP="000900F6">
      <w:pPr>
        <w:spacing w:after="0"/>
        <w:ind w:left="113" w:right="-340"/>
      </w:pPr>
      <w:r w:rsidRPr="00E40D50">
        <w:t xml:space="preserve">La participation à l’enquête concernant ce thème que ce soit durant les permanences ou à travers les contributions traduit à la fois un besoin et une </w:t>
      </w:r>
      <w:r>
        <w:t xml:space="preserve">forte </w:t>
      </w:r>
      <w:r w:rsidRPr="00E40D50">
        <w:t xml:space="preserve">volonté de doter le hameau des mêmes  possibilités règlementaires pour tous </w:t>
      </w:r>
      <w:r>
        <w:t xml:space="preserve">dans le but de </w:t>
      </w:r>
      <w:r w:rsidRPr="00E40D50">
        <w:t>permettr</w:t>
      </w:r>
      <w:r>
        <w:t>e</w:t>
      </w:r>
      <w:r w:rsidRPr="00E40D50">
        <w:t xml:space="preserve"> </w:t>
      </w:r>
      <w:r>
        <w:t>l’accueil de</w:t>
      </w:r>
      <w:r w:rsidRPr="00E40D50">
        <w:t xml:space="preserve"> quelques nouveaux</w:t>
      </w:r>
      <w:r>
        <w:t xml:space="preserve"> </w:t>
      </w:r>
      <w:r w:rsidRPr="00E40D50">
        <w:t>habitants et d’envisager un avenir pour ses résidents.</w:t>
      </w:r>
    </w:p>
    <w:p w14:paraId="45C9D334" w14:textId="77777777" w:rsidR="000900F6" w:rsidRDefault="000900F6" w:rsidP="000900F6">
      <w:pPr>
        <w:spacing w:after="0"/>
        <w:ind w:left="113"/>
      </w:pPr>
      <w:r>
        <w:t xml:space="preserve">Les </w:t>
      </w:r>
      <w:r w:rsidRPr="00E40D50">
        <w:t xml:space="preserve">propositions </w:t>
      </w:r>
      <w:r>
        <w:t xml:space="preserve">individuelles ainsi que la démarche collective </w:t>
      </w:r>
      <w:r w:rsidRPr="00E40D50">
        <w:t>sont compréhensives</w:t>
      </w:r>
      <w:r>
        <w:t xml:space="preserve"> et cohérentes tandis que les</w:t>
      </w:r>
      <w:r w:rsidRPr="00E40D50">
        <w:t xml:space="preserve"> principaux éléments apportés apparaissent </w:t>
      </w:r>
      <w:r>
        <w:t>fondées</w:t>
      </w:r>
      <w:r w:rsidRPr="00E40D50">
        <w:t xml:space="preserve">: </w:t>
      </w:r>
    </w:p>
    <w:p w14:paraId="6AB83F11" w14:textId="77777777" w:rsidR="000900F6" w:rsidRDefault="000900F6" w:rsidP="00A82517">
      <w:pPr>
        <w:pStyle w:val="Paragraphedeliste"/>
        <w:numPr>
          <w:ilvl w:val="0"/>
          <w:numId w:val="28"/>
        </w:numPr>
        <w:spacing w:before="0" w:after="0"/>
        <w:ind w:left="510"/>
      </w:pPr>
      <w:r>
        <w:t xml:space="preserve">Les contributions visent à urbaniser 4 dents creuses en bordure de la rue principale en plus des 3 parcelles que le projet propose en UB 1, </w:t>
      </w:r>
    </w:p>
    <w:p w14:paraId="39584C76" w14:textId="77777777" w:rsidR="000900F6" w:rsidRPr="00E40D50" w:rsidRDefault="000900F6" w:rsidP="00A82517">
      <w:pPr>
        <w:pStyle w:val="Paragraphedeliste"/>
        <w:numPr>
          <w:ilvl w:val="0"/>
          <w:numId w:val="28"/>
        </w:numPr>
        <w:spacing w:before="0" w:after="0"/>
        <w:ind w:left="510"/>
      </w:pPr>
      <w:r>
        <w:t>La demande d’un traitement identique pour tous ou bien pour personne est forte, elle vise prioritairement et sans aucune ambiguité la version d’un classement pour tous en UB1.</w:t>
      </w:r>
    </w:p>
    <w:p w14:paraId="0B7A2A2E" w14:textId="77777777" w:rsidR="000900F6" w:rsidRPr="00E40D50" w:rsidRDefault="000900F6" w:rsidP="00A82517">
      <w:pPr>
        <w:pStyle w:val="Paragraphedeliste"/>
        <w:numPr>
          <w:ilvl w:val="0"/>
          <w:numId w:val="28"/>
        </w:numPr>
        <w:spacing w:before="0" w:after="100" w:afterAutospacing="1"/>
        <w:ind w:left="510"/>
      </w:pPr>
      <w:r>
        <w:t>L</w:t>
      </w:r>
      <w:r w:rsidRPr="00E40D50">
        <w:t xml:space="preserve">es terrains concernés  par les propositions </w:t>
      </w:r>
      <w:r>
        <w:t xml:space="preserve">ne font l’objet d’aucune activité </w:t>
      </w:r>
      <w:r w:rsidRPr="00E40D50">
        <w:t>agricole</w:t>
      </w:r>
      <w:r>
        <w:t xml:space="preserve">. Suivant </w:t>
      </w:r>
      <w:r w:rsidRPr="00E40D50">
        <w:t xml:space="preserve">leur configuration </w:t>
      </w:r>
      <w:r>
        <w:t xml:space="preserve">une telle activité semble peu </w:t>
      </w:r>
      <w:r w:rsidRPr="00E40D50">
        <w:t xml:space="preserve"> envisageable </w:t>
      </w:r>
      <w:r>
        <w:t>en fonction des constatations que j’ai pu faire,</w:t>
      </w:r>
      <w:r w:rsidRPr="00E40D50">
        <w:t xml:space="preserve"> </w:t>
      </w:r>
    </w:p>
    <w:p w14:paraId="68B0DBFC" w14:textId="77777777" w:rsidR="000900F6" w:rsidRDefault="000900F6" w:rsidP="00A82517">
      <w:pPr>
        <w:pStyle w:val="Paragraphedeliste"/>
        <w:numPr>
          <w:ilvl w:val="0"/>
          <w:numId w:val="28"/>
        </w:numPr>
        <w:spacing w:before="0" w:after="0"/>
        <w:ind w:left="510"/>
      </w:pPr>
      <w:r w:rsidRPr="00E40D50">
        <w:t xml:space="preserve">Les </w:t>
      </w:r>
      <w:r>
        <w:t xml:space="preserve">propositions s’inscrivent dans les </w:t>
      </w:r>
      <w:r w:rsidRPr="00E40D50">
        <w:t>orientations générales du PADD</w:t>
      </w:r>
      <w:r>
        <w:t>, notamment:</w:t>
      </w:r>
    </w:p>
    <w:p w14:paraId="63F43201" w14:textId="77777777" w:rsidR="000900F6" w:rsidRPr="000C3A69" w:rsidRDefault="000900F6" w:rsidP="000900F6">
      <w:pPr>
        <w:spacing w:after="0"/>
        <w:ind w:left="567"/>
        <w:rPr>
          <w:u w:val="single"/>
        </w:rPr>
      </w:pPr>
      <w:r>
        <w:rPr>
          <w:u w:val="single"/>
        </w:rPr>
        <w:t>A</w:t>
      </w:r>
      <w:r w:rsidRPr="000C3A69">
        <w:rPr>
          <w:u w:val="single"/>
        </w:rPr>
        <w:t>xe 1-</w:t>
      </w:r>
      <w:r>
        <w:rPr>
          <w:u w:val="single"/>
        </w:rPr>
        <w:t>O</w:t>
      </w:r>
      <w:r w:rsidRPr="000C3A69">
        <w:rPr>
          <w:u w:val="single"/>
        </w:rPr>
        <w:t>rientation 2 :</w:t>
      </w:r>
    </w:p>
    <w:p w14:paraId="2A2F39F0" w14:textId="77777777" w:rsidR="000900F6" w:rsidRDefault="000900F6" w:rsidP="00A82517">
      <w:pPr>
        <w:pStyle w:val="Paragraphedeliste"/>
        <w:numPr>
          <w:ilvl w:val="0"/>
          <w:numId w:val="96"/>
        </w:numPr>
        <w:spacing w:before="0" w:after="0"/>
        <w:ind w:left="964"/>
      </w:pPr>
      <w:r>
        <w:t xml:space="preserve">Anticiper l’évolution des modes de vie des habitants: répondre au parcours résidentiel des habitants </w:t>
      </w:r>
    </w:p>
    <w:p w14:paraId="70CE8367" w14:textId="77777777" w:rsidR="000900F6" w:rsidRDefault="000900F6" w:rsidP="00A82517">
      <w:pPr>
        <w:pStyle w:val="Paragraphedeliste"/>
        <w:numPr>
          <w:ilvl w:val="0"/>
          <w:numId w:val="96"/>
        </w:numPr>
        <w:spacing w:before="0" w:after="0"/>
        <w:ind w:left="964"/>
      </w:pPr>
      <w:r>
        <w:t xml:space="preserve">Assurer le rééquilibrage social et générationnel : accueillir des nouveaux enfants et de jeunes ménages pour pérenniser l’école du village </w:t>
      </w:r>
    </w:p>
    <w:p w14:paraId="3D93F0BE" w14:textId="77777777" w:rsidR="000900F6" w:rsidRDefault="000900F6" w:rsidP="000900F6">
      <w:pPr>
        <w:spacing w:after="0"/>
        <w:ind w:left="624"/>
        <w:rPr>
          <w:u w:val="single"/>
        </w:rPr>
      </w:pPr>
      <w:r w:rsidRPr="00680B90">
        <w:rPr>
          <w:u w:val="single"/>
        </w:rPr>
        <w:t xml:space="preserve">Axe </w:t>
      </w:r>
      <w:r>
        <w:rPr>
          <w:u w:val="single"/>
        </w:rPr>
        <w:t>2</w:t>
      </w:r>
      <w:r w:rsidRPr="00680B90">
        <w:rPr>
          <w:u w:val="single"/>
        </w:rPr>
        <w:t>-Orientation 2 :</w:t>
      </w:r>
    </w:p>
    <w:p w14:paraId="6F877945" w14:textId="77777777" w:rsidR="000900F6" w:rsidRDefault="000900F6" w:rsidP="00A82517">
      <w:pPr>
        <w:pStyle w:val="Paragraphedeliste"/>
        <w:numPr>
          <w:ilvl w:val="0"/>
          <w:numId w:val="97"/>
        </w:numPr>
        <w:spacing w:before="0" w:after="0"/>
        <w:ind w:left="927"/>
      </w:pPr>
      <w:r>
        <w:t>E</w:t>
      </w:r>
      <w:r w:rsidRPr="00680B90">
        <w:t>ncourager les services, commerces et artisanats</w:t>
      </w:r>
    </w:p>
    <w:p w14:paraId="3B443A83" w14:textId="77777777" w:rsidR="000900F6" w:rsidRDefault="000900F6" w:rsidP="00A82517">
      <w:pPr>
        <w:pStyle w:val="Paragraphedeliste"/>
        <w:numPr>
          <w:ilvl w:val="0"/>
          <w:numId w:val="97"/>
        </w:numPr>
        <w:spacing w:before="0" w:after="0"/>
        <w:ind w:left="927"/>
      </w:pPr>
      <w:r>
        <w:t>Permettre le développement des activités valorisantes</w:t>
      </w:r>
    </w:p>
    <w:p w14:paraId="4385838A" w14:textId="77777777" w:rsidR="000900F6" w:rsidRPr="00E40D50" w:rsidRDefault="000900F6" w:rsidP="00A82517">
      <w:pPr>
        <w:pStyle w:val="Paragraphedeliste"/>
        <w:numPr>
          <w:ilvl w:val="0"/>
          <w:numId w:val="97"/>
        </w:numPr>
        <w:spacing w:before="0" w:after="0"/>
        <w:ind w:left="927"/>
      </w:pPr>
      <w:r>
        <w:t>Pérenniser les équipements et services publics existants</w:t>
      </w:r>
    </w:p>
    <w:p w14:paraId="741417B3" w14:textId="77777777" w:rsidR="000900F6" w:rsidRDefault="000900F6" w:rsidP="000900F6">
      <w:pPr>
        <w:spacing w:after="0"/>
        <w:jc w:val="both"/>
        <w:rPr>
          <w:b/>
          <w:color w:val="0070C0"/>
          <w:u w:val="single"/>
        </w:rPr>
      </w:pPr>
    </w:p>
    <w:p w14:paraId="41DE34AC" w14:textId="77777777" w:rsidR="000900F6" w:rsidRPr="00E40D50" w:rsidRDefault="000900F6" w:rsidP="005C61C9">
      <w:pPr>
        <w:spacing w:after="0"/>
        <w:ind w:left="57"/>
        <w:jc w:val="both"/>
        <w:rPr>
          <w:color w:val="0070C0"/>
          <w:u w:val="single"/>
        </w:rPr>
      </w:pPr>
      <w:r>
        <w:rPr>
          <w:b/>
          <w:color w:val="0070C0"/>
          <w:u w:val="single"/>
        </w:rPr>
        <w:t>2b</w:t>
      </w:r>
      <w:r w:rsidRPr="00E40D50">
        <w:rPr>
          <w:b/>
          <w:color w:val="0070C0"/>
          <w:u w:val="single"/>
        </w:rPr>
        <w:t>)  Réponses de la mairie de Vallangoujard</w:t>
      </w:r>
    </w:p>
    <w:p w14:paraId="04979410" w14:textId="77777777" w:rsidR="00C73465" w:rsidRDefault="00C73465" w:rsidP="005C61C9">
      <w:pPr>
        <w:spacing w:after="0"/>
        <w:ind w:left="57"/>
        <w:jc w:val="both"/>
        <w:rPr>
          <w:color w:val="0070C0"/>
          <w:u w:val="single"/>
        </w:rPr>
      </w:pPr>
      <w:r w:rsidRPr="00515033">
        <w:rPr>
          <w:color w:val="0070C0"/>
          <w:u w:val="single"/>
        </w:rPr>
        <w:t>Sur l</w:t>
      </w:r>
      <w:r>
        <w:rPr>
          <w:color w:val="0070C0"/>
          <w:u w:val="single"/>
        </w:rPr>
        <w:t>’analyse</w:t>
      </w:r>
      <w:r w:rsidRPr="00515033">
        <w:rPr>
          <w:color w:val="0070C0"/>
          <w:u w:val="single"/>
        </w:rPr>
        <w:t>.</w:t>
      </w:r>
    </w:p>
    <w:p w14:paraId="4617DAAA" w14:textId="77777777" w:rsidR="00C73465" w:rsidRDefault="00C73465" w:rsidP="005C61C9">
      <w:pPr>
        <w:spacing w:before="0" w:after="0"/>
        <w:ind w:left="57"/>
        <w:jc w:val="both"/>
        <w:rPr>
          <w:color w:val="0070C0"/>
        </w:rPr>
      </w:pPr>
      <w:r>
        <w:rPr>
          <w:color w:val="0070C0"/>
        </w:rPr>
        <w:t xml:space="preserve">L’analyse de la Commune est sensiblement différente de celle présentée dans ce PV de synthèse. </w:t>
      </w:r>
    </w:p>
    <w:p w14:paraId="1C2C9615" w14:textId="77777777" w:rsidR="00C73465" w:rsidRDefault="00C73465" w:rsidP="005C61C9">
      <w:pPr>
        <w:spacing w:before="0" w:after="0"/>
        <w:ind w:left="57"/>
        <w:jc w:val="both"/>
        <w:rPr>
          <w:color w:val="0070C0"/>
        </w:rPr>
      </w:pPr>
      <w:r>
        <w:rPr>
          <w:color w:val="0070C0"/>
        </w:rPr>
        <w:t>Les positions exprimées par les habitants de Mézières lors de l’enquête publique, loin d’être unanimes, sont en réalité complexes et parfois clairement opposées (voire violemment opposées). De nombreux habitants de Mézières (représentant, il est vrai, une majorité des habitants de ce hameau) demandent d’ouvrir assez largement le secteur à des constructions supplémentaires. Mais plusieurs ont une position plus subtile : ils soulignent, et avec force, qu’il conviendrait de faire un choix clair et radical entre soit, effectivement, urbaniser largement, soit ne pas urbaniser du tout. Ce qui, dans cette logique, les amène jusqu’à refuser l’urbanisation limitée prévue dans l’actuel projet de PLU rejoignant alors les suggestions de la CDPNAF, de la DDT et du PNR.</w:t>
      </w:r>
    </w:p>
    <w:p w14:paraId="758673CD" w14:textId="77777777" w:rsidR="00C73465" w:rsidRDefault="00C73465" w:rsidP="00C73465">
      <w:pPr>
        <w:spacing w:after="0"/>
        <w:jc w:val="both"/>
        <w:rPr>
          <w:color w:val="0070C0"/>
        </w:rPr>
      </w:pPr>
      <w:r>
        <w:rPr>
          <w:color w:val="0070C0"/>
        </w:rPr>
        <w:t>L’analyse de la commune prend également en compte les avis des PPA sur ce secteur.</w:t>
      </w:r>
    </w:p>
    <w:p w14:paraId="421566F3" w14:textId="77777777" w:rsidR="00C73465" w:rsidRPr="00CC6EDD" w:rsidRDefault="00C73465" w:rsidP="00C73465">
      <w:pPr>
        <w:spacing w:before="0" w:after="0"/>
        <w:jc w:val="both"/>
        <w:rPr>
          <w:color w:val="0070C0"/>
        </w:rPr>
      </w:pPr>
      <w:r>
        <w:rPr>
          <w:color w:val="0070C0"/>
        </w:rPr>
        <w:t>L</w:t>
      </w:r>
      <w:r w:rsidRPr="00CC6EDD">
        <w:rPr>
          <w:color w:val="0070C0"/>
        </w:rPr>
        <w:t xml:space="preserve">a CDPENAF, la DDT et </w:t>
      </w:r>
      <w:r>
        <w:rPr>
          <w:color w:val="0070C0"/>
        </w:rPr>
        <w:t>le</w:t>
      </w:r>
      <w:r w:rsidRPr="00CC6EDD">
        <w:rPr>
          <w:color w:val="0070C0"/>
        </w:rPr>
        <w:t xml:space="preserve"> PNR</w:t>
      </w:r>
      <w:r>
        <w:rPr>
          <w:color w:val="0070C0"/>
        </w:rPr>
        <w:t xml:space="preserve"> ont émis des avis concordants pour contester l’urbanisation prévue dans le projet de PLU sur Mézières en l’absence de justification en démontrant la nécessité. Ces avis sont fondés sur deux arguments : d’une part, cette urbanisation consommerait 0,56 ha sur le hameau et, d’autre part, elle nécessiterait la création de services sur le hameau (ramassage scolaire, sécurisation de la voirie…). Pour prendre en compte ces avis, il conviendrait de </w:t>
      </w:r>
    </w:p>
    <w:p w14:paraId="4A1B4C46" w14:textId="77777777" w:rsidR="00C73465" w:rsidRPr="00CC6EDD" w:rsidRDefault="00C73465" w:rsidP="00C73465">
      <w:pPr>
        <w:pStyle w:val="Paragraphedeliste"/>
        <w:numPr>
          <w:ilvl w:val="0"/>
          <w:numId w:val="117"/>
        </w:numPr>
        <w:spacing w:before="0" w:after="0"/>
        <w:jc w:val="both"/>
        <w:rPr>
          <w:color w:val="0070C0"/>
        </w:rPr>
      </w:pPr>
      <w:r w:rsidRPr="00CC6EDD">
        <w:rPr>
          <w:color w:val="0070C0"/>
        </w:rPr>
        <w:t xml:space="preserve">modifier le périmètre de la zone urbaine, et </w:t>
      </w:r>
      <w:r>
        <w:rPr>
          <w:color w:val="0070C0"/>
        </w:rPr>
        <w:t>l</w:t>
      </w:r>
      <w:r w:rsidRPr="00CC6EDD">
        <w:rPr>
          <w:color w:val="0070C0"/>
        </w:rPr>
        <w:t>e classer en zone UB</w:t>
      </w:r>
    </w:p>
    <w:p w14:paraId="1449E4A9" w14:textId="77777777" w:rsidR="00C73465" w:rsidRPr="00CC6EDD" w:rsidRDefault="00C73465" w:rsidP="00C73465">
      <w:pPr>
        <w:pStyle w:val="Paragraphedeliste"/>
        <w:numPr>
          <w:ilvl w:val="0"/>
          <w:numId w:val="117"/>
        </w:numPr>
        <w:spacing w:before="0" w:after="0"/>
        <w:jc w:val="both"/>
        <w:rPr>
          <w:color w:val="0070C0"/>
        </w:rPr>
      </w:pPr>
      <w:r w:rsidRPr="00CC6EDD">
        <w:rPr>
          <w:color w:val="0070C0"/>
        </w:rPr>
        <w:t xml:space="preserve">classer les jardins en Nj </w:t>
      </w:r>
    </w:p>
    <w:p w14:paraId="71D5E8F4" w14:textId="77777777" w:rsidR="00C73465" w:rsidRPr="00CC6EDD" w:rsidRDefault="00C73465" w:rsidP="00C73465">
      <w:pPr>
        <w:pStyle w:val="Paragraphedeliste"/>
        <w:numPr>
          <w:ilvl w:val="0"/>
          <w:numId w:val="117"/>
        </w:numPr>
        <w:spacing w:before="0" w:after="0"/>
        <w:jc w:val="both"/>
        <w:rPr>
          <w:color w:val="0070C0"/>
        </w:rPr>
      </w:pPr>
      <w:r w:rsidRPr="00CC6EDD">
        <w:rPr>
          <w:color w:val="0070C0"/>
        </w:rPr>
        <w:t>classer le reste du hameau en A</w:t>
      </w:r>
      <w:r>
        <w:rPr>
          <w:color w:val="0070C0"/>
        </w:rPr>
        <w:t>.</w:t>
      </w:r>
    </w:p>
    <w:p w14:paraId="3656D65F" w14:textId="77777777" w:rsidR="00C73465" w:rsidRDefault="00C73465" w:rsidP="00C73465">
      <w:pPr>
        <w:spacing w:after="0"/>
        <w:jc w:val="both"/>
        <w:rPr>
          <w:color w:val="0070C0"/>
        </w:rPr>
      </w:pPr>
      <w:r w:rsidRPr="006410CB">
        <w:rPr>
          <w:color w:val="0070C0"/>
        </w:rPr>
        <w:t xml:space="preserve">Les objectifs de limitation de la consommation d’espace </w:t>
      </w:r>
      <w:r>
        <w:rPr>
          <w:color w:val="0070C0"/>
        </w:rPr>
        <w:t>étant</w:t>
      </w:r>
      <w:r w:rsidRPr="006410CB">
        <w:rPr>
          <w:color w:val="0070C0"/>
        </w:rPr>
        <w:t xml:space="preserve"> une obligation réglementaire inscrit</w:t>
      </w:r>
      <w:r>
        <w:rPr>
          <w:color w:val="0070C0"/>
        </w:rPr>
        <w:t>e</w:t>
      </w:r>
      <w:r w:rsidRPr="006410CB">
        <w:rPr>
          <w:color w:val="0070C0"/>
        </w:rPr>
        <w:t xml:space="preserve"> au code de l’urbanisme</w:t>
      </w:r>
      <w:r>
        <w:rPr>
          <w:color w:val="0070C0"/>
        </w:rPr>
        <w:t>, le non respect de l’avis de l’État (DDT) lors de la délibération d’approbation du PLU serait susceptible d’entraîner un rejet de la délibération du Conseil municipal par le contrôle de légalité. Ce qui signifie, en pratique, qu’il reste à la Commune deux possibilités soit renoncer au 0,56 ha d’urbanisation prévue, soit démontrer la justification de l’urbanisation du hameau.</w:t>
      </w:r>
    </w:p>
    <w:p w14:paraId="3C6ACC8F" w14:textId="77777777" w:rsidR="00C73465" w:rsidRPr="00CB37F5" w:rsidRDefault="00C73465" w:rsidP="00C73465">
      <w:pPr>
        <w:spacing w:after="0"/>
        <w:jc w:val="both"/>
        <w:rPr>
          <w:color w:val="0070C0"/>
          <w:u w:val="single"/>
        </w:rPr>
      </w:pPr>
      <w:r w:rsidRPr="00CB37F5">
        <w:rPr>
          <w:color w:val="0070C0"/>
          <w:u w:val="single"/>
        </w:rPr>
        <w:t>Sur la conclusion</w:t>
      </w:r>
    </w:p>
    <w:p w14:paraId="68365FD1" w14:textId="77777777" w:rsidR="00C73465" w:rsidRDefault="00C73465" w:rsidP="00C73465">
      <w:pPr>
        <w:spacing w:before="0" w:after="0"/>
        <w:jc w:val="both"/>
        <w:rPr>
          <w:color w:val="0070C0"/>
        </w:rPr>
      </w:pPr>
      <w:r>
        <w:rPr>
          <w:color w:val="0070C0"/>
        </w:rPr>
        <w:t xml:space="preserve">L’analyse des propos exprimés au cours de l’enquête publique conduit à conclure qu’il se dégage, au sein des habitants de Mézières qui se sont exprimés (et qui représentent effectivement une majorité des habitants de ce hameau), un fort consensus pour rejeter l’actuel projet de PLU pour ce qui concerne le hameau de Mézières. Le raisonnement fondant ce rejet n’est pas exactement le même pour chacun, mais le rejet est consensuel. </w:t>
      </w:r>
    </w:p>
    <w:p w14:paraId="0906B4EA" w14:textId="77777777" w:rsidR="00C73465" w:rsidRDefault="00C73465" w:rsidP="00C73465">
      <w:pPr>
        <w:spacing w:before="0" w:after="0"/>
        <w:jc w:val="both"/>
        <w:rPr>
          <w:color w:val="0070C0"/>
        </w:rPr>
      </w:pPr>
      <w:r>
        <w:rPr>
          <w:color w:val="0070C0"/>
        </w:rPr>
        <w:t>Par ailleurs, la position de l’État conduit aussi à remettre en question le projet actuel sur Mézières.</w:t>
      </w:r>
    </w:p>
    <w:p w14:paraId="61571C45" w14:textId="77777777" w:rsidR="00C73465" w:rsidRDefault="00C73465" w:rsidP="00C73465">
      <w:pPr>
        <w:spacing w:after="0"/>
        <w:jc w:val="both"/>
        <w:rPr>
          <w:color w:val="0070C0"/>
        </w:rPr>
      </w:pPr>
      <w:r>
        <w:rPr>
          <w:color w:val="0070C0"/>
        </w:rPr>
        <w:t xml:space="preserve">En conséquence, le Conseil municipal (qui représente les positions de la population du village dans sa totalité et pas seulement celles des seuls habitants de Mézières) aura à prendre en compte le rejet du projet actuel par les habitants du hameau et à trancher entre deux les deux propositions suivantes : </w:t>
      </w:r>
    </w:p>
    <w:p w14:paraId="65E463CC" w14:textId="77777777" w:rsidR="00C73465" w:rsidRDefault="00C73465" w:rsidP="00C73465">
      <w:pPr>
        <w:pStyle w:val="Paragraphedeliste"/>
        <w:numPr>
          <w:ilvl w:val="0"/>
          <w:numId w:val="28"/>
        </w:numPr>
        <w:spacing w:before="0" w:after="0"/>
        <w:jc w:val="both"/>
        <w:rPr>
          <w:color w:val="0070C0"/>
        </w:rPr>
      </w:pPr>
      <w:r>
        <w:rPr>
          <w:color w:val="0070C0"/>
        </w:rPr>
        <w:t xml:space="preserve">soit supprimer les extensions urbaines prévues au projet de PLU </w:t>
      </w:r>
      <w:r w:rsidRPr="007242B9">
        <w:rPr>
          <w:color w:val="0070C0"/>
        </w:rPr>
        <w:t>comme sugg</w:t>
      </w:r>
      <w:r>
        <w:rPr>
          <w:color w:val="0070C0"/>
        </w:rPr>
        <w:t>éré dans les avis de</w:t>
      </w:r>
      <w:r w:rsidRPr="007242B9">
        <w:rPr>
          <w:color w:val="0070C0"/>
        </w:rPr>
        <w:t xml:space="preserve"> la CDPNAF</w:t>
      </w:r>
      <w:r>
        <w:rPr>
          <w:color w:val="0070C0"/>
        </w:rPr>
        <w:t xml:space="preserve"> et de</w:t>
      </w:r>
      <w:r w:rsidRPr="007242B9">
        <w:rPr>
          <w:color w:val="0070C0"/>
        </w:rPr>
        <w:t xml:space="preserve"> la DDT </w:t>
      </w:r>
      <w:r>
        <w:rPr>
          <w:color w:val="0070C0"/>
        </w:rPr>
        <w:t>ainsi que</w:t>
      </w:r>
      <w:r w:rsidRPr="007242B9">
        <w:rPr>
          <w:color w:val="0070C0"/>
        </w:rPr>
        <w:t xml:space="preserve"> </w:t>
      </w:r>
      <w:r>
        <w:rPr>
          <w:color w:val="0070C0"/>
        </w:rPr>
        <w:t xml:space="preserve">dans l’argumentaire exprimé par </w:t>
      </w:r>
      <w:r w:rsidRPr="007242B9">
        <w:rPr>
          <w:color w:val="0070C0"/>
        </w:rPr>
        <w:t>certains</w:t>
      </w:r>
      <w:r>
        <w:rPr>
          <w:color w:val="0070C0"/>
        </w:rPr>
        <w:t xml:space="preserve"> habitants de Mézières</w:t>
      </w:r>
      <w:r w:rsidRPr="007242B9">
        <w:rPr>
          <w:color w:val="0070C0"/>
        </w:rPr>
        <w:t xml:space="preserve"> lors de l’enquête publique</w:t>
      </w:r>
      <w:r>
        <w:rPr>
          <w:color w:val="0070C0"/>
        </w:rPr>
        <w:t>,</w:t>
      </w:r>
    </w:p>
    <w:p w14:paraId="05D5760F" w14:textId="77777777" w:rsidR="00C73465" w:rsidRPr="003E751D" w:rsidRDefault="00C73465" w:rsidP="00C73465">
      <w:pPr>
        <w:pStyle w:val="Paragraphedeliste"/>
        <w:numPr>
          <w:ilvl w:val="0"/>
          <w:numId w:val="28"/>
        </w:numPr>
        <w:spacing w:before="0" w:after="0"/>
        <w:jc w:val="both"/>
        <w:rPr>
          <w:color w:val="0070C0"/>
        </w:rPr>
      </w:pPr>
      <w:r>
        <w:rPr>
          <w:color w:val="0070C0"/>
        </w:rPr>
        <w:t>soit étendre assez largement l’urbanisation de ce secteur en en démontrant la justification.</w:t>
      </w:r>
    </w:p>
    <w:p w14:paraId="691ED4F8" w14:textId="77777777" w:rsidR="009D4A40" w:rsidRDefault="009D4A40" w:rsidP="00C73465">
      <w:pPr>
        <w:spacing w:after="0"/>
        <w:jc w:val="both"/>
        <w:rPr>
          <w:b/>
        </w:rPr>
      </w:pPr>
    </w:p>
    <w:p w14:paraId="5EDD1EC9" w14:textId="77777777" w:rsidR="00C73465" w:rsidRPr="00C73465" w:rsidRDefault="00C73465" w:rsidP="00C73465">
      <w:pPr>
        <w:spacing w:after="0"/>
        <w:jc w:val="both"/>
        <w:rPr>
          <w:b/>
          <w:u w:val="single"/>
        </w:rPr>
      </w:pPr>
      <w:r>
        <w:rPr>
          <w:b/>
        </w:rPr>
        <w:t>2</w:t>
      </w:r>
      <w:r w:rsidR="00891BA4">
        <w:rPr>
          <w:b/>
        </w:rPr>
        <w:t>d</w:t>
      </w:r>
      <w:r w:rsidRPr="00C73465">
        <w:rPr>
          <w:b/>
        </w:rPr>
        <w:t xml:space="preserve">) </w:t>
      </w:r>
      <w:r w:rsidRPr="00C73465">
        <w:rPr>
          <w:b/>
          <w:u w:val="single"/>
        </w:rPr>
        <w:t xml:space="preserve">Avis du commissaire enquêteur </w:t>
      </w:r>
    </w:p>
    <w:p w14:paraId="63F2E60D" w14:textId="77777777" w:rsidR="0087078C" w:rsidRDefault="00C16C86" w:rsidP="00272F14">
      <w:pPr>
        <w:spacing w:before="0" w:after="0" w:line="240" w:lineRule="auto"/>
      </w:pPr>
      <w:r>
        <w:t>L</w:t>
      </w:r>
      <w:r w:rsidR="00F27383">
        <w:t xml:space="preserve">a municipalité </w:t>
      </w:r>
      <w:r w:rsidR="00AA2CE9">
        <w:t xml:space="preserve">a </w:t>
      </w:r>
      <w:r w:rsidR="00601C15">
        <w:t xml:space="preserve">confirmé </w:t>
      </w:r>
      <w:r w:rsidR="00AA2CE9">
        <w:t xml:space="preserve">le 04/12/20 son </w:t>
      </w:r>
      <w:r w:rsidR="00721A22">
        <w:t xml:space="preserve">souhait </w:t>
      </w:r>
      <w:r w:rsidR="00AA2CE9">
        <w:t xml:space="preserve">de ne </w:t>
      </w:r>
      <w:r w:rsidR="00721A22">
        <w:t xml:space="preserve">pas </w:t>
      </w:r>
      <w:r w:rsidR="004B656E">
        <w:t xml:space="preserve">donner </w:t>
      </w:r>
      <w:r w:rsidR="00AA2CE9">
        <w:t>de</w:t>
      </w:r>
      <w:r w:rsidR="005C61C9">
        <w:t xml:space="preserve"> </w:t>
      </w:r>
      <w:r w:rsidR="004B656E">
        <w:t xml:space="preserve">suite </w:t>
      </w:r>
      <w:r w:rsidR="00272F14" w:rsidRPr="00C16C86">
        <w:t>aux propositions</w:t>
      </w:r>
      <w:r>
        <w:t xml:space="preserve"> d’extension urbaine du hameau de Mézières</w:t>
      </w:r>
      <w:r w:rsidR="00AA2CE9" w:rsidRPr="00AA2CE9">
        <w:t xml:space="preserve"> </w:t>
      </w:r>
      <w:r w:rsidR="00AA2CE9">
        <w:t>dans le cadre du déroulement de l’enquête</w:t>
      </w:r>
      <w:r w:rsidR="00F27383">
        <w:t xml:space="preserve">, </w:t>
      </w:r>
      <w:r w:rsidR="004B656E">
        <w:t xml:space="preserve">elle renvoie </w:t>
      </w:r>
      <w:r w:rsidR="005C61C9">
        <w:t xml:space="preserve">ainsi </w:t>
      </w:r>
      <w:r w:rsidR="004B656E">
        <w:t>s</w:t>
      </w:r>
      <w:r w:rsidR="0079680A">
        <w:t>a</w:t>
      </w:r>
      <w:r w:rsidR="00486C8C">
        <w:t xml:space="preserve"> réponse </w:t>
      </w:r>
      <w:r w:rsidR="005C61C9">
        <w:t xml:space="preserve">au futur </w:t>
      </w:r>
      <w:r w:rsidR="00272F14" w:rsidRPr="00C16C86">
        <w:t>débat du conseil municipal qui aura à se positionner.    </w:t>
      </w:r>
    </w:p>
    <w:p w14:paraId="7870632D" w14:textId="77777777" w:rsidR="0087078C" w:rsidRDefault="00AA2CE9" w:rsidP="0087078C">
      <w:r>
        <w:t xml:space="preserve">Malgré </w:t>
      </w:r>
      <w:r w:rsidR="0087078C">
        <w:t>un</w:t>
      </w:r>
      <w:r>
        <w:t xml:space="preserve"> délai </w:t>
      </w:r>
      <w:r w:rsidR="00B754ED">
        <w:t xml:space="preserve">de </w:t>
      </w:r>
      <w:r w:rsidR="00CD5A5B">
        <w:t xml:space="preserve">3 semaines </w:t>
      </w:r>
      <w:r w:rsidR="0087078C">
        <w:t>qui devait permettre d’</w:t>
      </w:r>
      <w:r w:rsidR="00CD5A5B">
        <w:t>associer</w:t>
      </w:r>
      <w:r w:rsidR="0087078C">
        <w:t xml:space="preserve"> aux réponses</w:t>
      </w:r>
      <w:r w:rsidR="00CD5A5B">
        <w:t xml:space="preserve"> </w:t>
      </w:r>
      <w:r w:rsidR="0087078C">
        <w:t xml:space="preserve">de la municipalité </w:t>
      </w:r>
      <w:r w:rsidR="00CD5A5B">
        <w:t xml:space="preserve">les membres du conseil </w:t>
      </w:r>
      <w:r w:rsidR="00F27383">
        <w:t>municipal</w:t>
      </w:r>
      <w:r w:rsidR="00CD5A5B">
        <w:t xml:space="preserve"> et ceux de la commission PLU</w:t>
      </w:r>
      <w:r w:rsidR="0087078C">
        <w:t>, le public qui s’est exprimé ne trouvera pas les éléments de réponses à ses propositions qu’il est censé attendre dans le cadre de l’enquête.</w:t>
      </w:r>
    </w:p>
    <w:p w14:paraId="0A99A91E" w14:textId="77777777" w:rsidR="00AA2CE9" w:rsidRDefault="0087078C" w:rsidP="0087078C">
      <w:r>
        <w:t xml:space="preserve">Dans ces conditions, les divers </w:t>
      </w:r>
      <w:r w:rsidR="00AA2CE9">
        <w:t xml:space="preserve">éléments </w:t>
      </w:r>
      <w:r>
        <w:t xml:space="preserve">et l’avis </w:t>
      </w:r>
      <w:r w:rsidR="00AA2CE9">
        <w:t>indiqués ci-</w:t>
      </w:r>
      <w:r>
        <w:t xml:space="preserve">après </w:t>
      </w:r>
      <w:r w:rsidR="00AA2CE9">
        <w:t xml:space="preserve">sont communiqués à l’attention des membres du conseil municipal en vue de la prise d’une décision éclairée au sujet de l’extension d’urbanisation du hameau de Mézières. </w:t>
      </w:r>
    </w:p>
    <w:p w14:paraId="43F98970" w14:textId="77777777" w:rsidR="00272F14" w:rsidRPr="00CD5A5B" w:rsidRDefault="00CD5A5B" w:rsidP="00272F14">
      <w:r w:rsidRPr="00CD5A5B">
        <w:t xml:space="preserve">Je partage </w:t>
      </w:r>
      <w:r>
        <w:t>la position de la municipalité sur le rejet marqué de l‘extension</w:t>
      </w:r>
      <w:r w:rsidR="00C37069">
        <w:t xml:space="preserve"> urbaine telle qu’elle figure  au projet et que le choix pourrait être soit la suppression de l’extension urbaine prévue soit son  extension. </w:t>
      </w:r>
    </w:p>
    <w:p w14:paraId="571A679A" w14:textId="77777777" w:rsidR="00834DD1" w:rsidRPr="00562777" w:rsidRDefault="00AE1AEE" w:rsidP="000900F6">
      <w:pPr>
        <w:spacing w:after="0"/>
        <w:jc w:val="both"/>
      </w:pPr>
      <w:r>
        <w:t>M</w:t>
      </w:r>
      <w:r w:rsidR="00BB118F">
        <w:t xml:space="preserve">es </w:t>
      </w:r>
      <w:r w:rsidR="00FF6452">
        <w:t xml:space="preserve">divers constats et </w:t>
      </w:r>
      <w:r w:rsidR="007F25E6">
        <w:t>analys</w:t>
      </w:r>
      <w:r w:rsidR="00FF6452">
        <w:t xml:space="preserve">es </w:t>
      </w:r>
      <w:r w:rsidR="006D4FE6">
        <w:t xml:space="preserve">qui ont été effectués </w:t>
      </w:r>
      <w:r w:rsidR="00FF6452">
        <w:t>au cours de l’enquête</w:t>
      </w:r>
      <w:r w:rsidR="00757079">
        <w:t xml:space="preserve"> comme après</w:t>
      </w:r>
      <w:r w:rsidR="00BB118F">
        <w:t xml:space="preserve"> </w:t>
      </w:r>
      <w:r w:rsidR="003C0D3C">
        <w:t xml:space="preserve">restent d’actualité, </w:t>
      </w:r>
      <w:r w:rsidR="00BB118F">
        <w:t xml:space="preserve">que ce soit en </w:t>
      </w:r>
      <w:r w:rsidR="001C5823" w:rsidRPr="00562777">
        <w:t>fonction du dossier, du déroulement de l’enquête</w:t>
      </w:r>
      <w:r w:rsidR="00B24755">
        <w:t>,</w:t>
      </w:r>
      <w:r w:rsidR="001C5823" w:rsidRPr="00562777">
        <w:t xml:space="preserve"> des avis des PPA</w:t>
      </w:r>
      <w:r w:rsidR="00B24755">
        <w:t xml:space="preserve"> et </w:t>
      </w:r>
      <w:r w:rsidR="00757079">
        <w:t xml:space="preserve">dernièrement </w:t>
      </w:r>
      <w:r w:rsidR="00B24755">
        <w:t>de</w:t>
      </w:r>
      <w:r w:rsidR="00715B87">
        <w:t xml:space="preserve"> la </w:t>
      </w:r>
      <w:r w:rsidR="00B24755">
        <w:t xml:space="preserve">réponse </w:t>
      </w:r>
      <w:r w:rsidR="004B656E">
        <w:t xml:space="preserve">d’attente </w:t>
      </w:r>
      <w:r w:rsidR="00B24755">
        <w:t>de la municipalité</w:t>
      </w:r>
      <w:r w:rsidR="00BB118F">
        <w:t xml:space="preserve">, ils sont </w:t>
      </w:r>
      <w:r w:rsidR="006F78EC">
        <w:t>rappelé</w:t>
      </w:r>
      <w:r w:rsidR="003C0D3C">
        <w:t>s</w:t>
      </w:r>
      <w:r w:rsidR="006F78EC">
        <w:t xml:space="preserve"> et </w:t>
      </w:r>
      <w:r w:rsidR="00DA3594">
        <w:t xml:space="preserve">complétés </w:t>
      </w:r>
      <w:r w:rsidR="00BB118F">
        <w:t>comme suit</w:t>
      </w:r>
      <w:r w:rsidR="00757079">
        <w:t>:</w:t>
      </w:r>
    </w:p>
    <w:p w14:paraId="2B055796" w14:textId="77777777" w:rsidR="001C5823" w:rsidRPr="00562777" w:rsidRDefault="009A0FC4" w:rsidP="00715B87">
      <w:pPr>
        <w:pStyle w:val="Paragraphedeliste"/>
        <w:numPr>
          <w:ilvl w:val="0"/>
          <w:numId w:val="28"/>
        </w:numPr>
        <w:spacing w:after="0"/>
        <w:jc w:val="both"/>
      </w:pPr>
      <w:r>
        <w:t xml:space="preserve">en matière d’interprétation des contributions, </w:t>
      </w:r>
      <w:r w:rsidR="00834DD1" w:rsidRPr="00562777">
        <w:t xml:space="preserve">la demande d’extension urbaine qui concerne 4 dents creuses </w:t>
      </w:r>
      <w:r w:rsidR="001C5823" w:rsidRPr="00562777">
        <w:t xml:space="preserve">est prépondérante par rapport à la suppression de </w:t>
      </w:r>
      <w:r w:rsidR="00B754ED">
        <w:t xml:space="preserve">l’extension </w:t>
      </w:r>
      <w:r w:rsidR="001C5823" w:rsidRPr="00562777">
        <w:t>prévue au projet</w:t>
      </w:r>
      <w:r w:rsidR="004B656E">
        <w:t xml:space="preserve"> qui concerne 3 parcelles</w:t>
      </w:r>
      <w:r w:rsidR="00075162">
        <w:t xml:space="preserve">. Il n’y a </w:t>
      </w:r>
      <w:r>
        <w:t xml:space="preserve">d’ailleurs </w:t>
      </w:r>
      <w:r w:rsidR="00075162">
        <w:t xml:space="preserve">pas eu de demande de suppression </w:t>
      </w:r>
      <w:r>
        <w:t xml:space="preserve">seule </w:t>
      </w:r>
      <w:r w:rsidR="00075162">
        <w:t>alors qu</w:t>
      </w:r>
      <w:r w:rsidR="0087078C">
        <w:t xml:space="preserve">’elles ont été </w:t>
      </w:r>
      <w:r>
        <w:t xml:space="preserve">toutes </w:t>
      </w:r>
      <w:r w:rsidR="0087078C">
        <w:t>e</w:t>
      </w:r>
      <w:r w:rsidR="00075162">
        <w:t xml:space="preserve">xprimées en tant </w:t>
      </w:r>
      <w:r w:rsidR="003C0D3C">
        <w:t xml:space="preserve">que proposition </w:t>
      </w:r>
      <w:r w:rsidR="00075162">
        <w:t>alternative</w:t>
      </w:r>
      <w:r w:rsidR="003C0D3C">
        <w:t xml:space="preserve"> minimum </w:t>
      </w:r>
      <w:r>
        <w:t>au cas o</w:t>
      </w:r>
      <w:r w:rsidR="00BB118F">
        <w:t>u</w:t>
      </w:r>
      <w:r>
        <w:t xml:space="preserve"> l’extension ne pourrait aboutir. </w:t>
      </w:r>
    </w:p>
    <w:p w14:paraId="06FDEAC4" w14:textId="77777777" w:rsidR="001C5823" w:rsidRPr="00562777" w:rsidRDefault="003C0D3C" w:rsidP="00715B87">
      <w:pPr>
        <w:pStyle w:val="Paragraphedeliste"/>
        <w:numPr>
          <w:ilvl w:val="0"/>
          <w:numId w:val="28"/>
        </w:numPr>
        <w:spacing w:after="0"/>
        <w:jc w:val="both"/>
      </w:pPr>
      <w:r>
        <w:t xml:space="preserve">la demande d’extension urbaine </w:t>
      </w:r>
      <w:r w:rsidR="00520B20" w:rsidRPr="00562777">
        <w:t xml:space="preserve">est </w:t>
      </w:r>
      <w:r w:rsidR="00562777" w:rsidRPr="00562777">
        <w:t xml:space="preserve">cohérente </w:t>
      </w:r>
      <w:r w:rsidR="00520B20" w:rsidRPr="00562777">
        <w:t xml:space="preserve">avec les </w:t>
      </w:r>
      <w:r w:rsidR="001C5823" w:rsidRPr="00562777">
        <w:t xml:space="preserve">orientations </w:t>
      </w:r>
      <w:r w:rsidR="00520B20" w:rsidRPr="00562777">
        <w:t xml:space="preserve">générales </w:t>
      </w:r>
      <w:r w:rsidR="001C5823" w:rsidRPr="00562777">
        <w:t>du PADD</w:t>
      </w:r>
      <w:r w:rsidR="009A0FC4">
        <w:t>.</w:t>
      </w:r>
    </w:p>
    <w:p w14:paraId="56240970" w14:textId="77777777" w:rsidR="00562777" w:rsidRPr="00562777" w:rsidRDefault="00520B20" w:rsidP="00715B87">
      <w:pPr>
        <w:pStyle w:val="Paragraphedeliste"/>
        <w:numPr>
          <w:ilvl w:val="0"/>
          <w:numId w:val="28"/>
        </w:numPr>
        <w:spacing w:after="0"/>
        <w:jc w:val="both"/>
      </w:pPr>
      <w:r w:rsidRPr="00562777">
        <w:t>les terrains concernés ne sont pas exploités et difficilement exploitables à des fins agricoles</w:t>
      </w:r>
      <w:r w:rsidR="009A0FC4">
        <w:t>.</w:t>
      </w:r>
    </w:p>
    <w:p w14:paraId="3F8AFC48" w14:textId="77777777" w:rsidR="00B558AC" w:rsidRDefault="00B754ED" w:rsidP="00B558AC">
      <w:pPr>
        <w:pStyle w:val="Paragraphedeliste"/>
        <w:numPr>
          <w:ilvl w:val="0"/>
          <w:numId w:val="28"/>
        </w:numPr>
        <w:spacing w:after="0"/>
        <w:jc w:val="both"/>
        <w:rPr>
          <w:rFonts w:cstheme="minorHAnsi"/>
        </w:rPr>
      </w:pPr>
      <w:r w:rsidRPr="00FF6452">
        <w:t>s</w:t>
      </w:r>
      <w:r w:rsidR="00562777" w:rsidRPr="00FF6452">
        <w:t xml:space="preserve">i l’objectif de limitation de la consommation d’espace est </w:t>
      </w:r>
      <w:r w:rsidR="004B656E">
        <w:t xml:space="preserve">bien </w:t>
      </w:r>
      <w:r w:rsidR="00562777" w:rsidRPr="00FF6452">
        <w:t>une obligation réglementaire</w:t>
      </w:r>
      <w:r w:rsidR="007F25E6" w:rsidRPr="00FF6452">
        <w:t xml:space="preserve">, </w:t>
      </w:r>
      <w:r w:rsidR="00486C8C">
        <w:t xml:space="preserve">une ouverture à l’urbanisation reste </w:t>
      </w:r>
      <w:r w:rsidR="00BB118F">
        <w:t xml:space="preserve">envisageable </w:t>
      </w:r>
      <w:r w:rsidR="007F25E6" w:rsidRPr="00FF6452">
        <w:t xml:space="preserve">si la consommation d’espace </w:t>
      </w:r>
      <w:r w:rsidR="00486C8C">
        <w:t xml:space="preserve">reste </w:t>
      </w:r>
      <w:r w:rsidR="00FF6452" w:rsidRPr="00FF6452">
        <w:t>conforme</w:t>
      </w:r>
      <w:r w:rsidR="00BB118F">
        <w:t xml:space="preserve"> </w:t>
      </w:r>
      <w:r w:rsidR="00FF6452" w:rsidRPr="00FF6452">
        <w:t xml:space="preserve">à </w:t>
      </w:r>
      <w:r w:rsidR="00486C8C">
        <w:t>l</w:t>
      </w:r>
      <w:r w:rsidR="00FF6452" w:rsidRPr="00FF6452">
        <w:t xml:space="preserve">’augmentation </w:t>
      </w:r>
      <w:r w:rsidR="00B558AC">
        <w:t xml:space="preserve">possible </w:t>
      </w:r>
      <w:r w:rsidR="00FF6452" w:rsidRPr="00FF6452">
        <w:t xml:space="preserve">de </w:t>
      </w:r>
      <w:r w:rsidR="00FF6452" w:rsidRPr="00FF6452">
        <w:rPr>
          <w:rFonts w:cstheme="minorHAnsi"/>
        </w:rPr>
        <w:t xml:space="preserve">10% de la densité humaine et de la densité de l’habitat à l’horizon 2030 </w:t>
      </w:r>
      <w:r w:rsidR="00B558AC">
        <w:rPr>
          <w:rFonts w:cstheme="minorHAnsi"/>
        </w:rPr>
        <w:t>selon le SDRIF ainsi qu’à l’</w:t>
      </w:r>
      <w:r w:rsidR="00B558AC" w:rsidRPr="00FF6452">
        <w:rPr>
          <w:rFonts w:cstheme="minorHAnsi"/>
        </w:rPr>
        <w:t>augmentation démographique de 0,75%/an</w:t>
      </w:r>
      <w:r w:rsidR="00B558AC">
        <w:rPr>
          <w:rFonts w:cstheme="minorHAnsi"/>
        </w:rPr>
        <w:t xml:space="preserve"> prescrit par le PNR.</w:t>
      </w:r>
      <w:r w:rsidR="00B558AC" w:rsidRPr="00FF6452">
        <w:rPr>
          <w:rFonts w:cstheme="minorHAnsi"/>
        </w:rPr>
        <w:t xml:space="preserve">  </w:t>
      </w:r>
    </w:p>
    <w:p w14:paraId="51FD33E4" w14:textId="77777777" w:rsidR="00FF6452" w:rsidRDefault="00601C15" w:rsidP="00715B87">
      <w:pPr>
        <w:pStyle w:val="Paragraphedeliste"/>
        <w:numPr>
          <w:ilvl w:val="0"/>
          <w:numId w:val="28"/>
        </w:numPr>
        <w:spacing w:after="0"/>
        <w:jc w:val="both"/>
        <w:rPr>
          <w:rFonts w:cstheme="minorHAnsi"/>
        </w:rPr>
      </w:pPr>
      <w:r>
        <w:rPr>
          <w:rFonts w:cstheme="minorHAnsi"/>
        </w:rPr>
        <w:t xml:space="preserve">Aussi, en fonction du </w:t>
      </w:r>
      <w:r w:rsidR="00B24755">
        <w:rPr>
          <w:rFonts w:cstheme="minorHAnsi"/>
        </w:rPr>
        <w:t>tableau corrigé des superficies du projet qui est communiqué en réponse au thème 6 pour lequel la zone urbaine passe à 25,37 ha</w:t>
      </w:r>
      <w:r w:rsidR="00757079">
        <w:rPr>
          <w:rFonts w:cstheme="minorHAnsi"/>
        </w:rPr>
        <w:t xml:space="preserve"> (au lieu de 26,3 </w:t>
      </w:r>
      <w:r w:rsidR="00486C8C">
        <w:rPr>
          <w:rFonts w:cstheme="minorHAnsi"/>
        </w:rPr>
        <w:t>selon le projet</w:t>
      </w:r>
      <w:r w:rsidR="00757079">
        <w:rPr>
          <w:rFonts w:cstheme="minorHAnsi"/>
        </w:rPr>
        <w:t xml:space="preserve">) </w:t>
      </w:r>
      <w:r w:rsidR="00873ED9">
        <w:rPr>
          <w:rFonts w:cstheme="minorHAnsi"/>
        </w:rPr>
        <w:t xml:space="preserve">montre </w:t>
      </w:r>
      <w:r w:rsidR="00B24755">
        <w:rPr>
          <w:rFonts w:cstheme="minorHAnsi"/>
        </w:rPr>
        <w:t xml:space="preserve">que l’extension urbaine </w:t>
      </w:r>
      <w:r w:rsidR="000B2A54">
        <w:rPr>
          <w:rFonts w:cstheme="minorHAnsi"/>
        </w:rPr>
        <w:t xml:space="preserve">prévue selon le projet comparée </w:t>
      </w:r>
      <w:r w:rsidR="00B24755">
        <w:rPr>
          <w:rFonts w:cstheme="minorHAnsi"/>
        </w:rPr>
        <w:t>à l’ancien POS (24,3 ha) n’est plus que de 1 ha au lieu de 2.</w:t>
      </w:r>
      <w:r w:rsidR="00757079">
        <w:rPr>
          <w:rFonts w:cstheme="minorHAnsi"/>
        </w:rPr>
        <w:t xml:space="preserve"> En </w:t>
      </w:r>
      <w:r w:rsidR="00873ED9">
        <w:rPr>
          <w:rFonts w:cstheme="minorHAnsi"/>
        </w:rPr>
        <w:t>fonction de</w:t>
      </w:r>
      <w:r w:rsidR="00757079">
        <w:rPr>
          <w:rFonts w:cstheme="minorHAnsi"/>
        </w:rPr>
        <w:t xml:space="preserve"> </w:t>
      </w:r>
      <w:r w:rsidR="00873ED9">
        <w:rPr>
          <w:rFonts w:cstheme="minorHAnsi"/>
        </w:rPr>
        <w:t>cette valeur corrigée</w:t>
      </w:r>
      <w:r w:rsidR="000B2A54">
        <w:rPr>
          <w:rFonts w:cstheme="minorHAnsi"/>
        </w:rPr>
        <w:t>,</w:t>
      </w:r>
      <w:r w:rsidR="00873ED9">
        <w:rPr>
          <w:rFonts w:cstheme="minorHAnsi"/>
        </w:rPr>
        <w:t xml:space="preserve"> la </w:t>
      </w:r>
      <w:r w:rsidR="009A0FC4">
        <w:rPr>
          <w:rFonts w:cstheme="minorHAnsi"/>
        </w:rPr>
        <w:t xml:space="preserve">possibilité </w:t>
      </w:r>
      <w:r w:rsidR="00F27383">
        <w:rPr>
          <w:rFonts w:cstheme="minorHAnsi"/>
        </w:rPr>
        <w:t>d’extension urbaine</w:t>
      </w:r>
      <w:r w:rsidR="00757079">
        <w:rPr>
          <w:rFonts w:cstheme="minorHAnsi"/>
        </w:rPr>
        <w:t xml:space="preserve"> </w:t>
      </w:r>
      <w:r w:rsidR="00873ED9">
        <w:rPr>
          <w:rFonts w:cstheme="minorHAnsi"/>
        </w:rPr>
        <w:t xml:space="preserve">est donc </w:t>
      </w:r>
      <w:r w:rsidR="00757079">
        <w:rPr>
          <w:rFonts w:cstheme="minorHAnsi"/>
        </w:rPr>
        <w:t>d</w:t>
      </w:r>
      <w:r w:rsidR="00B558AC">
        <w:rPr>
          <w:rFonts w:cstheme="minorHAnsi"/>
        </w:rPr>
        <w:t xml:space="preserve">e </w:t>
      </w:r>
      <w:r w:rsidR="00757079">
        <w:rPr>
          <w:rFonts w:cstheme="minorHAnsi"/>
        </w:rPr>
        <w:t>1</w:t>
      </w:r>
      <w:r w:rsidR="00B558AC">
        <w:rPr>
          <w:rFonts w:cstheme="minorHAnsi"/>
        </w:rPr>
        <w:t>,36</w:t>
      </w:r>
      <w:r w:rsidR="00757079">
        <w:rPr>
          <w:rFonts w:cstheme="minorHAnsi"/>
        </w:rPr>
        <w:t xml:space="preserve"> ha au-delà de ce qui est prévu à travers le projet. </w:t>
      </w:r>
      <w:r w:rsidR="00B24755">
        <w:rPr>
          <w:rFonts w:cstheme="minorHAnsi"/>
        </w:rPr>
        <w:t xml:space="preserve">   </w:t>
      </w:r>
    </w:p>
    <w:p w14:paraId="79BC9495" w14:textId="77777777" w:rsidR="00811894" w:rsidRDefault="00C91285" w:rsidP="00C91285">
      <w:pPr>
        <w:spacing w:after="0"/>
        <w:jc w:val="both"/>
      </w:pPr>
      <w:r>
        <w:rPr>
          <w:rFonts w:cstheme="minorHAnsi"/>
        </w:rPr>
        <w:t>Le</w:t>
      </w:r>
      <w:r w:rsidR="00601C15">
        <w:rPr>
          <w:rFonts w:cstheme="minorHAnsi"/>
        </w:rPr>
        <w:t xml:space="preserve">s éléments ci-dessus étayent mon présent avis </w:t>
      </w:r>
      <w:r w:rsidR="00EB1D1A">
        <w:rPr>
          <w:rFonts w:cstheme="minorHAnsi"/>
        </w:rPr>
        <w:t xml:space="preserve">selon </w:t>
      </w:r>
      <w:r w:rsidR="00601C15">
        <w:rPr>
          <w:rFonts w:cstheme="minorHAnsi"/>
        </w:rPr>
        <w:t xml:space="preserve">le </w:t>
      </w:r>
      <w:r>
        <w:rPr>
          <w:rFonts w:cstheme="minorHAnsi"/>
        </w:rPr>
        <w:t>tableau corrigé des surfaces du projet qui met en exergue une possibilité d’extension urbaine de 1,36 ha par rapport à l’augmentation possible de 10% des densités tant humaine que de l’habitat</w:t>
      </w:r>
      <w:r w:rsidR="00EB1D1A">
        <w:rPr>
          <w:rFonts w:cstheme="minorHAnsi"/>
        </w:rPr>
        <w:t xml:space="preserve">. Cette possibilité qui est associée </w:t>
      </w:r>
      <w:r w:rsidR="007813E0">
        <w:rPr>
          <w:rFonts w:cstheme="minorHAnsi"/>
        </w:rPr>
        <w:t>au fait que les terrains concernés ne sont ni exploités ni exploitables à des fins agricoles</w:t>
      </w:r>
      <w:r w:rsidR="00601C15">
        <w:rPr>
          <w:rFonts w:cstheme="minorHAnsi"/>
        </w:rPr>
        <w:t>,</w:t>
      </w:r>
      <w:r w:rsidR="003B26E9">
        <w:rPr>
          <w:rFonts w:cstheme="minorHAnsi"/>
        </w:rPr>
        <w:t xml:space="preserve"> </w:t>
      </w:r>
      <w:r w:rsidR="007813E0">
        <w:rPr>
          <w:rFonts w:cstheme="minorHAnsi"/>
        </w:rPr>
        <w:t xml:space="preserve">permet d’envisager </w:t>
      </w:r>
      <w:r w:rsidR="00811894">
        <w:rPr>
          <w:rFonts w:cstheme="minorHAnsi"/>
        </w:rPr>
        <w:t>entre les deux choix exprimés par la municipalité, celui d’une ex</w:t>
      </w:r>
      <w:r w:rsidR="007813E0">
        <w:rPr>
          <w:rFonts w:cstheme="minorHAnsi"/>
        </w:rPr>
        <w:t>tension urbaine</w:t>
      </w:r>
      <w:r w:rsidR="002C57A7" w:rsidRPr="002C57A7">
        <w:t xml:space="preserve"> </w:t>
      </w:r>
      <w:r w:rsidR="00811894">
        <w:t>mesurée au-delà de celle qui est prévue au projet.</w:t>
      </w:r>
    </w:p>
    <w:p w14:paraId="529D0167" w14:textId="77777777" w:rsidR="002C57A7" w:rsidRDefault="00DA3594" w:rsidP="00C91285">
      <w:pPr>
        <w:spacing w:after="0"/>
        <w:jc w:val="both"/>
      </w:pPr>
      <w:r>
        <w:t xml:space="preserve">Cette extension </w:t>
      </w:r>
      <w:r w:rsidR="00FC36B7">
        <w:t xml:space="preserve">qui pourrait être intégrée à un projet plus global concernant </w:t>
      </w:r>
      <w:r>
        <w:t xml:space="preserve">cette partie de la commune devra </w:t>
      </w:r>
      <w:r w:rsidR="006022F5">
        <w:t xml:space="preserve">dans tous les cas </w:t>
      </w:r>
      <w:r>
        <w:t xml:space="preserve">faire l’objet </w:t>
      </w:r>
      <w:r w:rsidR="002C57A7" w:rsidRPr="00562777">
        <w:t>d</w:t>
      </w:r>
      <w:r w:rsidR="002C57A7">
        <w:t xml:space="preserve">’une </w:t>
      </w:r>
      <w:r w:rsidR="002C57A7" w:rsidRPr="00562777">
        <w:t>justification</w:t>
      </w:r>
      <w:r w:rsidR="002C57A7">
        <w:t xml:space="preserve"> auprès de l</w:t>
      </w:r>
      <w:r w:rsidR="006022F5">
        <w:t>’état (demande de la DDT dans le cadre de la consultation des PPA)</w:t>
      </w:r>
      <w:r w:rsidR="002C57A7">
        <w:t xml:space="preserve"> </w:t>
      </w:r>
    </w:p>
    <w:p w14:paraId="6C4BAE32" w14:textId="77777777" w:rsidR="00811894" w:rsidRPr="00C91285" w:rsidRDefault="00721A22" w:rsidP="00811894">
      <w:pPr>
        <w:spacing w:after="0"/>
        <w:jc w:val="both"/>
        <w:rPr>
          <w:rFonts w:cstheme="minorHAnsi"/>
        </w:rPr>
      </w:pPr>
      <w:r>
        <w:t>L</w:t>
      </w:r>
      <w:r w:rsidR="00FC36B7">
        <w:t xml:space="preserve">a </w:t>
      </w:r>
      <w:r w:rsidR="00050A83">
        <w:t xml:space="preserve">réponse aux propositions du public </w:t>
      </w:r>
      <w:r w:rsidR="0079680A">
        <w:t xml:space="preserve">étant </w:t>
      </w:r>
      <w:r w:rsidR="00050A83">
        <w:t xml:space="preserve">renvoyée au </w:t>
      </w:r>
      <w:r w:rsidR="00811894">
        <w:rPr>
          <w:rFonts w:cstheme="minorHAnsi"/>
        </w:rPr>
        <w:t>débat du conseil municipal</w:t>
      </w:r>
      <w:r w:rsidR="00050A83">
        <w:rPr>
          <w:rFonts w:cstheme="minorHAnsi"/>
        </w:rPr>
        <w:t xml:space="preserve"> </w:t>
      </w:r>
      <w:r w:rsidR="0079680A">
        <w:rPr>
          <w:rFonts w:cstheme="minorHAnsi"/>
        </w:rPr>
        <w:t xml:space="preserve">qui </w:t>
      </w:r>
      <w:r w:rsidR="00050A83">
        <w:rPr>
          <w:rFonts w:cstheme="minorHAnsi"/>
        </w:rPr>
        <w:t xml:space="preserve">n’interviendra </w:t>
      </w:r>
      <w:r w:rsidR="006022F5">
        <w:rPr>
          <w:rFonts w:cstheme="minorHAnsi"/>
        </w:rPr>
        <w:t xml:space="preserve">donc </w:t>
      </w:r>
      <w:r w:rsidR="00050A83">
        <w:rPr>
          <w:rFonts w:cstheme="minorHAnsi"/>
        </w:rPr>
        <w:t>pas dans le cadre du déroulement de l’enquête</w:t>
      </w:r>
      <w:r w:rsidR="0079680A">
        <w:rPr>
          <w:rFonts w:cstheme="minorHAnsi"/>
        </w:rPr>
        <w:t xml:space="preserve">, </w:t>
      </w:r>
      <w:r w:rsidR="00AA2CE9">
        <w:rPr>
          <w:rFonts w:cstheme="minorHAnsi"/>
        </w:rPr>
        <w:t>devra être communiquée au public concerné.</w:t>
      </w:r>
    </w:p>
    <w:p w14:paraId="2E66B5F1" w14:textId="77777777" w:rsidR="009A0FC4" w:rsidRDefault="009A0FC4" w:rsidP="00715B87">
      <w:pPr>
        <w:spacing w:before="0" w:after="0"/>
        <w:ind w:left="180"/>
        <w:jc w:val="both"/>
        <w:rPr>
          <w:sz w:val="28"/>
          <w:szCs w:val="28"/>
        </w:rPr>
      </w:pPr>
    </w:p>
    <w:p w14:paraId="355EA91B" w14:textId="77777777" w:rsidR="0079680A" w:rsidRPr="00715B87" w:rsidRDefault="0079680A" w:rsidP="00715B87">
      <w:pPr>
        <w:spacing w:before="0" w:after="0"/>
        <w:ind w:left="180"/>
        <w:jc w:val="both"/>
        <w:rPr>
          <w:sz w:val="28"/>
          <w:szCs w:val="28"/>
        </w:rPr>
      </w:pPr>
    </w:p>
    <w:p w14:paraId="0B8A4063" w14:textId="77777777" w:rsidR="000900F6" w:rsidRDefault="000900F6" w:rsidP="00715B87">
      <w:pPr>
        <w:pStyle w:val="Paragraphedeliste"/>
        <w:numPr>
          <w:ilvl w:val="0"/>
          <w:numId w:val="100"/>
        </w:numPr>
        <w:spacing w:before="0" w:after="0"/>
        <w:ind w:left="397"/>
        <w:jc w:val="both"/>
        <w:rPr>
          <w:sz w:val="28"/>
          <w:szCs w:val="28"/>
        </w:rPr>
      </w:pPr>
      <w:r w:rsidRPr="00A53D61">
        <w:rPr>
          <w:sz w:val="28"/>
          <w:szCs w:val="28"/>
        </w:rPr>
        <w:t xml:space="preserve">Des destinations des sols </w:t>
      </w:r>
      <w:r>
        <w:rPr>
          <w:sz w:val="28"/>
          <w:szCs w:val="28"/>
        </w:rPr>
        <w:t xml:space="preserve">par rapport à l’ancien POS </w:t>
      </w:r>
      <w:r w:rsidRPr="00A53D61">
        <w:rPr>
          <w:sz w:val="28"/>
          <w:szCs w:val="28"/>
        </w:rPr>
        <w:t xml:space="preserve">qui interpellent   </w:t>
      </w:r>
    </w:p>
    <w:p w14:paraId="51D4C5B2" w14:textId="77777777" w:rsidR="000900F6" w:rsidRDefault="000900F6" w:rsidP="000900F6">
      <w:pPr>
        <w:spacing w:line="240" w:lineRule="auto"/>
        <w:ind w:left="170"/>
        <w:jc w:val="both"/>
        <w:rPr>
          <w:b/>
          <w:u w:val="single"/>
        </w:rPr>
      </w:pPr>
      <w:r w:rsidRPr="001736F9">
        <w:rPr>
          <w:b/>
        </w:rPr>
        <w:t xml:space="preserve">a)  </w:t>
      </w:r>
      <w:r w:rsidRPr="001736F9">
        <w:rPr>
          <w:b/>
          <w:u w:val="single"/>
        </w:rPr>
        <w:t>Les observations:</w:t>
      </w:r>
    </w:p>
    <w:p w14:paraId="6AB10C30" w14:textId="77777777" w:rsidR="000900F6" w:rsidRDefault="000900F6" w:rsidP="000900F6">
      <w:pPr>
        <w:spacing w:after="0" w:line="240" w:lineRule="auto"/>
        <w:jc w:val="both"/>
        <w:rPr>
          <w:u w:val="single"/>
        </w:rPr>
      </w:pPr>
    </w:p>
    <w:tbl>
      <w:tblPr>
        <w:tblStyle w:val="Grilledutableau"/>
        <w:tblW w:w="9356" w:type="dxa"/>
        <w:tblInd w:w="250" w:type="dxa"/>
        <w:tblLook w:val="04A0" w:firstRow="1" w:lastRow="0" w:firstColumn="1" w:lastColumn="0" w:noHBand="0" w:noVBand="1"/>
      </w:tblPr>
      <w:tblGrid>
        <w:gridCol w:w="1985"/>
        <w:gridCol w:w="7371"/>
      </w:tblGrid>
      <w:tr w:rsidR="000900F6" w14:paraId="755B0516" w14:textId="77777777" w:rsidTr="00882B21">
        <w:tc>
          <w:tcPr>
            <w:tcW w:w="1985" w:type="dxa"/>
          </w:tcPr>
          <w:p w14:paraId="252D7511" w14:textId="77777777" w:rsidR="006F63DC" w:rsidRDefault="000900F6" w:rsidP="006F63DC">
            <w:pPr>
              <w:jc w:val="both"/>
              <w:rPr>
                <w:b/>
                <w:i/>
              </w:rPr>
            </w:pPr>
            <w:r w:rsidRPr="0035500F">
              <w:rPr>
                <w:b/>
                <w:i/>
              </w:rPr>
              <w:t xml:space="preserve">   </w:t>
            </w:r>
            <w:r>
              <w:rPr>
                <w:b/>
                <w:i/>
              </w:rPr>
              <w:t xml:space="preserve"> </w:t>
            </w:r>
          </w:p>
          <w:p w14:paraId="5BF0C8AB" w14:textId="77777777" w:rsidR="000900F6" w:rsidRDefault="000900F6" w:rsidP="006F63DC">
            <w:pPr>
              <w:jc w:val="both"/>
              <w:rPr>
                <w:b/>
                <w:i/>
              </w:rPr>
            </w:pPr>
            <w:r>
              <w:rPr>
                <w:b/>
                <w:i/>
              </w:rPr>
              <w:t xml:space="preserve">   Nombre et </w:t>
            </w:r>
            <w:r w:rsidRPr="0035500F">
              <w:rPr>
                <w:b/>
                <w:i/>
              </w:rPr>
              <w:t xml:space="preserve"> </w:t>
            </w:r>
          </w:p>
          <w:p w14:paraId="3F4F2A81" w14:textId="77777777" w:rsidR="000900F6" w:rsidRPr="0035500F" w:rsidRDefault="000900F6" w:rsidP="00882B21">
            <w:pPr>
              <w:jc w:val="both"/>
              <w:rPr>
                <w:b/>
                <w:i/>
              </w:rPr>
            </w:pPr>
            <w:r>
              <w:rPr>
                <w:b/>
                <w:i/>
              </w:rPr>
              <w:t xml:space="preserve">   c</w:t>
            </w:r>
            <w:r w:rsidRPr="0035500F">
              <w:rPr>
                <w:b/>
                <w:i/>
              </w:rPr>
              <w:t>ontributions</w:t>
            </w:r>
          </w:p>
          <w:p w14:paraId="5B1E5D4B" w14:textId="77777777" w:rsidR="000900F6" w:rsidRPr="0035500F" w:rsidRDefault="000900F6" w:rsidP="00882B21">
            <w:pPr>
              <w:jc w:val="both"/>
              <w:rPr>
                <w:b/>
                <w:i/>
              </w:rPr>
            </w:pPr>
            <w:r>
              <w:rPr>
                <w:b/>
                <w:i/>
              </w:rPr>
              <w:t xml:space="preserve">    </w:t>
            </w:r>
            <w:r w:rsidRPr="0035500F">
              <w:rPr>
                <w:b/>
                <w:i/>
              </w:rPr>
              <w:t>concernées</w:t>
            </w:r>
          </w:p>
          <w:p w14:paraId="36EDFC8F" w14:textId="77777777" w:rsidR="000900F6" w:rsidRPr="0035500F" w:rsidRDefault="000900F6" w:rsidP="00882B21">
            <w:pPr>
              <w:spacing w:after="120"/>
              <w:jc w:val="both"/>
              <w:rPr>
                <w:b/>
                <w:i/>
                <w:u w:val="single"/>
              </w:rPr>
            </w:pPr>
          </w:p>
        </w:tc>
        <w:tc>
          <w:tcPr>
            <w:tcW w:w="7371" w:type="dxa"/>
          </w:tcPr>
          <w:p w14:paraId="62FECC85" w14:textId="77777777" w:rsidR="000900F6" w:rsidRPr="0035500F" w:rsidRDefault="000900F6" w:rsidP="00882B21">
            <w:pPr>
              <w:ind w:left="1068"/>
              <w:jc w:val="both"/>
              <w:rPr>
                <w:b/>
                <w:i/>
              </w:rPr>
            </w:pPr>
          </w:p>
          <w:p w14:paraId="63F8EA99" w14:textId="77777777" w:rsidR="000900F6" w:rsidRPr="0035500F" w:rsidRDefault="000900F6" w:rsidP="00882B21">
            <w:pPr>
              <w:ind w:left="1068"/>
              <w:jc w:val="both"/>
              <w:rPr>
                <w:b/>
                <w:i/>
              </w:rPr>
            </w:pPr>
          </w:p>
          <w:p w14:paraId="5F4CD914" w14:textId="77777777" w:rsidR="000900F6" w:rsidRDefault="000900F6" w:rsidP="00882B21">
            <w:pPr>
              <w:ind w:left="1068"/>
              <w:jc w:val="both"/>
              <w:rPr>
                <w:b/>
                <w:i/>
              </w:rPr>
            </w:pPr>
            <w:r w:rsidRPr="0035500F">
              <w:rPr>
                <w:b/>
                <w:i/>
              </w:rPr>
              <w:t xml:space="preserve">          </w:t>
            </w:r>
          </w:p>
          <w:p w14:paraId="2230CAE1" w14:textId="77777777" w:rsidR="000900F6" w:rsidRDefault="000900F6" w:rsidP="00882B21">
            <w:pPr>
              <w:ind w:left="1068"/>
              <w:jc w:val="both"/>
              <w:rPr>
                <w:b/>
                <w:i/>
              </w:rPr>
            </w:pPr>
            <w:r>
              <w:rPr>
                <w:b/>
                <w:i/>
              </w:rPr>
              <w:t xml:space="preserve">          </w:t>
            </w:r>
            <w:r w:rsidRPr="0035500F">
              <w:rPr>
                <w:b/>
                <w:i/>
              </w:rPr>
              <w:t xml:space="preserve">   Synthèse des observations </w:t>
            </w:r>
          </w:p>
          <w:p w14:paraId="44E3E1D2" w14:textId="77777777" w:rsidR="000900F6" w:rsidRPr="0035500F" w:rsidRDefault="000900F6" w:rsidP="00882B21">
            <w:pPr>
              <w:ind w:left="1068"/>
              <w:jc w:val="both"/>
              <w:rPr>
                <w:b/>
                <w:i/>
              </w:rPr>
            </w:pPr>
          </w:p>
        </w:tc>
      </w:tr>
      <w:tr w:rsidR="000900F6" w14:paraId="0D466EBC" w14:textId="77777777" w:rsidTr="00882B21">
        <w:tc>
          <w:tcPr>
            <w:tcW w:w="1985" w:type="dxa"/>
          </w:tcPr>
          <w:p w14:paraId="3FDF07FD" w14:textId="77777777" w:rsidR="000900F6" w:rsidRPr="0022640F" w:rsidRDefault="000900F6" w:rsidP="00882B21">
            <w:pPr>
              <w:jc w:val="both"/>
              <w:rPr>
                <w:b/>
                <w:i/>
                <w:lang w:val="en-US"/>
              </w:rPr>
            </w:pPr>
            <w:r w:rsidRPr="0022640F">
              <w:rPr>
                <w:b/>
                <w:i/>
                <w:lang w:val="en-US"/>
              </w:rPr>
              <w:t xml:space="preserve"> </w:t>
            </w:r>
            <w:r>
              <w:rPr>
                <w:b/>
                <w:i/>
                <w:lang w:val="en-US"/>
              </w:rPr>
              <w:t xml:space="preserve">13 </w:t>
            </w:r>
            <w:r w:rsidRPr="0022640F">
              <w:rPr>
                <w:b/>
                <w:i/>
                <w:lang w:val="en-US"/>
              </w:rPr>
              <w:t>Contributions</w:t>
            </w:r>
          </w:p>
          <w:p w14:paraId="6A425D6F" w14:textId="77777777" w:rsidR="000900F6" w:rsidRPr="0022640F" w:rsidRDefault="000900F6" w:rsidP="00882B21">
            <w:pPr>
              <w:jc w:val="both"/>
              <w:rPr>
                <w:b/>
                <w:i/>
                <w:lang w:val="en-US"/>
              </w:rPr>
            </w:pPr>
            <w:r w:rsidRPr="0022640F">
              <w:rPr>
                <w:b/>
                <w:i/>
                <w:lang w:val="en-US"/>
              </w:rPr>
              <w:t>n°</w:t>
            </w:r>
            <w:r>
              <w:rPr>
                <w:b/>
                <w:i/>
                <w:lang w:val="en-US"/>
              </w:rPr>
              <w:t xml:space="preserve">7a, </w:t>
            </w:r>
            <w:r w:rsidRPr="0022640F">
              <w:rPr>
                <w:b/>
                <w:i/>
                <w:lang w:val="en-US"/>
              </w:rPr>
              <w:t>8a,</w:t>
            </w:r>
            <w:r>
              <w:rPr>
                <w:b/>
                <w:i/>
                <w:lang w:val="en-US"/>
              </w:rPr>
              <w:t xml:space="preserve"> </w:t>
            </w:r>
            <w:r w:rsidRPr="0022640F">
              <w:rPr>
                <w:b/>
                <w:i/>
                <w:lang w:val="en-US"/>
              </w:rPr>
              <w:t>14a,</w:t>
            </w:r>
            <w:r>
              <w:rPr>
                <w:b/>
                <w:i/>
                <w:lang w:val="en-US"/>
              </w:rPr>
              <w:t xml:space="preserve"> </w:t>
            </w:r>
            <w:r w:rsidRPr="0022640F">
              <w:rPr>
                <w:b/>
                <w:i/>
                <w:lang w:val="en-US"/>
              </w:rPr>
              <w:t>16a,</w:t>
            </w:r>
            <w:r>
              <w:rPr>
                <w:b/>
                <w:i/>
                <w:lang w:val="en-US"/>
              </w:rPr>
              <w:t xml:space="preserve">  </w:t>
            </w:r>
            <w:r w:rsidRPr="0022640F">
              <w:rPr>
                <w:b/>
                <w:i/>
                <w:lang w:val="en-US"/>
              </w:rPr>
              <w:t>19a</w:t>
            </w:r>
          </w:p>
          <w:p w14:paraId="0F075414" w14:textId="77777777" w:rsidR="000900F6" w:rsidRPr="0022640F" w:rsidRDefault="000900F6" w:rsidP="00882B21">
            <w:pPr>
              <w:jc w:val="both"/>
              <w:rPr>
                <w:b/>
                <w:i/>
                <w:color w:val="0070C0"/>
                <w:u w:val="single"/>
                <w:lang w:val="en-US"/>
              </w:rPr>
            </w:pPr>
            <w:r w:rsidRPr="0022640F">
              <w:rPr>
                <w:b/>
                <w:i/>
                <w:lang w:val="en-US"/>
              </w:rPr>
              <w:t>4b,</w:t>
            </w:r>
            <w:r>
              <w:rPr>
                <w:b/>
                <w:i/>
                <w:lang w:val="en-US"/>
              </w:rPr>
              <w:t xml:space="preserve"> </w:t>
            </w:r>
            <w:r w:rsidRPr="0022640F">
              <w:rPr>
                <w:b/>
                <w:i/>
                <w:lang w:val="en-US"/>
              </w:rPr>
              <w:t>6b,</w:t>
            </w:r>
            <w:r>
              <w:rPr>
                <w:b/>
                <w:i/>
                <w:lang w:val="en-US"/>
              </w:rPr>
              <w:t xml:space="preserve"> </w:t>
            </w:r>
            <w:r w:rsidRPr="0022640F">
              <w:rPr>
                <w:b/>
                <w:i/>
                <w:lang w:val="en-US"/>
              </w:rPr>
              <w:t xml:space="preserve">13b, 15b, </w:t>
            </w:r>
            <w:r>
              <w:rPr>
                <w:b/>
                <w:i/>
                <w:lang w:val="en-US"/>
              </w:rPr>
              <w:t xml:space="preserve">17b, 18b, 21b, 25b </w:t>
            </w:r>
          </w:p>
        </w:tc>
        <w:tc>
          <w:tcPr>
            <w:tcW w:w="7371" w:type="dxa"/>
          </w:tcPr>
          <w:p w14:paraId="27313432" w14:textId="77777777" w:rsidR="000900F6" w:rsidRDefault="000900F6" w:rsidP="00882B21">
            <w:pPr>
              <w:jc w:val="both"/>
            </w:pPr>
            <w:r>
              <w:t xml:space="preserve">Les 13 contributions qui relèvent du présent thème font état d’une destination de sols qui classent pour partie ou en totalité des terrains en zone naturelle Nj qui se trouvaient en totalité dans les zones constructibles UA, UH, ou en zone Na à urbaniser dans l’ancien POS depuis son approbation en 1983. </w:t>
            </w:r>
          </w:p>
          <w:p w14:paraId="25AC2D18" w14:textId="77777777" w:rsidR="000900F6" w:rsidRDefault="000900F6" w:rsidP="00882B21">
            <w:pPr>
              <w:jc w:val="both"/>
            </w:pPr>
            <w:r>
              <w:t>Ces contributions révèlent principalement:</w:t>
            </w:r>
          </w:p>
          <w:p w14:paraId="594ABDC5" w14:textId="77777777" w:rsidR="000900F6" w:rsidRDefault="000900F6" w:rsidP="00882B21">
            <w:pPr>
              <w:ind w:left="57"/>
              <w:jc w:val="both"/>
            </w:pPr>
            <w:r>
              <w:t xml:space="preserve">-   un manque d’information du public concernant un zonage susceptible </w:t>
            </w:r>
          </w:p>
          <w:p w14:paraId="235F166B" w14:textId="77777777" w:rsidR="000900F6" w:rsidRDefault="000900F6" w:rsidP="00882B21">
            <w:pPr>
              <w:ind w:left="57"/>
              <w:jc w:val="both"/>
            </w:pPr>
            <w:r>
              <w:t xml:space="preserve">    d’avoir  des retombées économiques négatives pour les propriétaires</w:t>
            </w:r>
          </w:p>
          <w:p w14:paraId="11EBD746" w14:textId="77777777" w:rsidR="000900F6" w:rsidRDefault="000900F6" w:rsidP="00882B21">
            <w:pPr>
              <w:ind w:left="57"/>
              <w:jc w:val="both"/>
            </w:pPr>
            <w:r>
              <w:t xml:space="preserve">    fonciers.</w:t>
            </w:r>
          </w:p>
          <w:p w14:paraId="1FAE4816" w14:textId="77777777" w:rsidR="000900F6" w:rsidRPr="00F900B8" w:rsidRDefault="000900F6" w:rsidP="00A82517">
            <w:pPr>
              <w:pStyle w:val="Paragraphedeliste"/>
              <w:numPr>
                <w:ilvl w:val="0"/>
                <w:numId w:val="28"/>
              </w:numPr>
              <w:ind w:left="283" w:right="-57"/>
              <w:jc w:val="both"/>
              <w:rPr>
                <w:b/>
                <w:u w:val="single"/>
              </w:rPr>
            </w:pPr>
            <w:r>
              <w:t>une non acceptation systématique de ce type d’évolution par rapport à l’ancien POS :</w:t>
            </w:r>
          </w:p>
          <w:p w14:paraId="7C103B8C" w14:textId="77777777" w:rsidR="000900F6" w:rsidRPr="00F900B8" w:rsidRDefault="000900F6" w:rsidP="00882B21">
            <w:pPr>
              <w:ind w:right="-57"/>
              <w:jc w:val="both"/>
              <w:rPr>
                <w:b/>
                <w:u w:val="single"/>
              </w:rPr>
            </w:pPr>
          </w:p>
          <w:p w14:paraId="15C9559C" w14:textId="77777777" w:rsidR="000900F6" w:rsidRPr="00F900B8" w:rsidRDefault="000900F6" w:rsidP="00A82517">
            <w:pPr>
              <w:pStyle w:val="Paragraphedeliste"/>
              <w:numPr>
                <w:ilvl w:val="0"/>
                <w:numId w:val="28"/>
              </w:numPr>
              <w:ind w:left="283" w:right="-57"/>
              <w:jc w:val="both"/>
              <w:rPr>
                <w:b/>
                <w:u w:val="single"/>
              </w:rPr>
            </w:pPr>
            <w:r w:rsidRPr="00F900B8">
              <w:rPr>
                <w:b/>
                <w:u w:val="single"/>
              </w:rPr>
              <w:t xml:space="preserve">7a : </w:t>
            </w:r>
            <w:r w:rsidRPr="009C69D8">
              <w:t>Parcelle 311 zonée entièrement en Nj</w:t>
            </w:r>
            <w:r w:rsidRPr="00F900B8">
              <w:rPr>
                <w:u w:val="single"/>
              </w:rPr>
              <w:t xml:space="preserve"> </w:t>
            </w:r>
          </w:p>
          <w:p w14:paraId="67E5FCF0" w14:textId="77777777" w:rsidR="000900F6" w:rsidRPr="00FB3DE2" w:rsidRDefault="000900F6" w:rsidP="00A82517">
            <w:pPr>
              <w:pStyle w:val="Paragraphedeliste"/>
              <w:numPr>
                <w:ilvl w:val="0"/>
                <w:numId w:val="108"/>
              </w:numPr>
              <w:ind w:right="-57"/>
              <w:jc w:val="both"/>
            </w:pPr>
            <w:r w:rsidRPr="00FB3DE2">
              <w:t xml:space="preserve">Proposition </w:t>
            </w:r>
            <w:r>
              <w:t>de classement en totalité en UB1</w:t>
            </w:r>
          </w:p>
          <w:p w14:paraId="7D257706" w14:textId="77777777" w:rsidR="000900F6" w:rsidRDefault="000900F6" w:rsidP="00A82517">
            <w:pPr>
              <w:pStyle w:val="Paragraphedeliste"/>
              <w:numPr>
                <w:ilvl w:val="0"/>
                <w:numId w:val="106"/>
              </w:numPr>
              <w:ind w:left="340"/>
              <w:jc w:val="both"/>
            </w:pPr>
            <w:r w:rsidRPr="00DE4183">
              <w:rPr>
                <w:b/>
                <w:u w:val="single"/>
              </w:rPr>
              <w:t>8a</w:t>
            </w:r>
            <w:r>
              <w:rPr>
                <w:b/>
                <w:u w:val="single"/>
              </w:rPr>
              <w:t xml:space="preserve"> et 4b</w:t>
            </w:r>
            <w:r w:rsidRPr="00DE4183">
              <w:rPr>
                <w:b/>
                <w:u w:val="single"/>
              </w:rPr>
              <w:t> :</w:t>
            </w:r>
            <w:r>
              <w:rPr>
                <w:b/>
                <w:u w:val="single"/>
              </w:rPr>
              <w:t xml:space="preserve"> </w:t>
            </w:r>
            <w:r>
              <w:t xml:space="preserve">Parcelle AD 26 zonée entièrement en N (en UH dans l’ancien POS) </w:t>
            </w:r>
          </w:p>
          <w:p w14:paraId="21541A57" w14:textId="77777777" w:rsidR="000900F6" w:rsidRDefault="000900F6" w:rsidP="00A82517">
            <w:pPr>
              <w:pStyle w:val="Paragraphedeliste"/>
              <w:numPr>
                <w:ilvl w:val="1"/>
                <w:numId w:val="106"/>
              </w:numPr>
              <w:ind w:left="680"/>
              <w:jc w:val="both"/>
            </w:pPr>
            <w:r>
              <w:t>Proposition de classement en totalité en UB</w:t>
            </w:r>
          </w:p>
          <w:p w14:paraId="32834A82" w14:textId="77777777" w:rsidR="000900F6" w:rsidRDefault="000900F6" w:rsidP="00A82517">
            <w:pPr>
              <w:pStyle w:val="Paragraphedeliste"/>
              <w:numPr>
                <w:ilvl w:val="0"/>
                <w:numId w:val="106"/>
              </w:numPr>
              <w:ind w:left="340"/>
              <w:jc w:val="both"/>
            </w:pPr>
            <w:r w:rsidRPr="00DE4183">
              <w:rPr>
                <w:b/>
                <w:u w:val="single"/>
              </w:rPr>
              <w:t>14a </w:t>
            </w:r>
            <w:r>
              <w:t xml:space="preserve">: Parcelle AD 224 zonée en Nj (en Na dans l’ancien POS) </w:t>
            </w:r>
          </w:p>
          <w:p w14:paraId="71CE1AF7" w14:textId="77777777" w:rsidR="000900F6" w:rsidRDefault="000900F6" w:rsidP="00A82517">
            <w:pPr>
              <w:pStyle w:val="Paragraphedeliste"/>
              <w:numPr>
                <w:ilvl w:val="1"/>
                <w:numId w:val="106"/>
              </w:numPr>
              <w:ind w:left="737"/>
              <w:jc w:val="both"/>
            </w:pPr>
            <w:r>
              <w:t>Proposition d’extension de la partie constructible de l’OAP n°1 en zone AU en vue d’y réaliser un projet de bâtiments</w:t>
            </w:r>
          </w:p>
          <w:p w14:paraId="0AED6959" w14:textId="77777777" w:rsidR="000900F6" w:rsidRDefault="000900F6" w:rsidP="00A82517">
            <w:pPr>
              <w:pStyle w:val="Paragraphedeliste"/>
              <w:numPr>
                <w:ilvl w:val="0"/>
                <w:numId w:val="106"/>
              </w:numPr>
              <w:ind w:left="340"/>
              <w:jc w:val="both"/>
            </w:pPr>
            <w:r w:rsidRPr="00DE4183">
              <w:rPr>
                <w:b/>
                <w:u w:val="single"/>
              </w:rPr>
              <w:t>16a</w:t>
            </w:r>
            <w:r>
              <w:t xml:space="preserve"> : Parcelle AD 181 et AD 208 zonées pour parties en UB1 et Nj (en UH dans l’ancien POS) </w:t>
            </w:r>
          </w:p>
          <w:p w14:paraId="50EF394C" w14:textId="77777777" w:rsidR="000900F6" w:rsidRDefault="000900F6" w:rsidP="00A82517">
            <w:pPr>
              <w:pStyle w:val="Paragraphedeliste"/>
              <w:numPr>
                <w:ilvl w:val="1"/>
                <w:numId w:val="106"/>
              </w:numPr>
              <w:ind w:left="737"/>
              <w:jc w:val="both"/>
            </w:pPr>
            <w:r>
              <w:t xml:space="preserve">Proposition de classement en totalité en UB1 </w:t>
            </w:r>
          </w:p>
          <w:p w14:paraId="0475FAC5" w14:textId="77777777" w:rsidR="000900F6" w:rsidRDefault="000900F6" w:rsidP="00A82517">
            <w:pPr>
              <w:pStyle w:val="Paragraphedeliste"/>
              <w:numPr>
                <w:ilvl w:val="0"/>
                <w:numId w:val="106"/>
              </w:numPr>
              <w:ind w:left="340"/>
              <w:jc w:val="both"/>
            </w:pPr>
            <w:r w:rsidRPr="00DE4183">
              <w:rPr>
                <w:b/>
                <w:u w:val="single"/>
              </w:rPr>
              <w:t>19a </w:t>
            </w:r>
            <w:r>
              <w:t xml:space="preserve">: Parcelle AD215 zonée pour parties en UB1 et Nj (en UH dans l’ancien POS) </w:t>
            </w:r>
          </w:p>
          <w:p w14:paraId="3D220918" w14:textId="77777777" w:rsidR="000900F6" w:rsidRDefault="000900F6" w:rsidP="00882B21">
            <w:pPr>
              <w:ind w:left="360"/>
              <w:jc w:val="both"/>
            </w:pPr>
            <w:r>
              <w:sym w:font="Wingdings" w:char="F0E0"/>
            </w:r>
            <w:r>
              <w:t xml:space="preserve"> Proposition de classement en totalité en UB1</w:t>
            </w:r>
          </w:p>
          <w:p w14:paraId="5DC3BA07" w14:textId="77777777" w:rsidR="000900F6" w:rsidRDefault="000900F6" w:rsidP="00A82517">
            <w:pPr>
              <w:pStyle w:val="Paragraphedeliste"/>
              <w:numPr>
                <w:ilvl w:val="0"/>
                <w:numId w:val="106"/>
              </w:numPr>
              <w:ind w:left="340"/>
              <w:jc w:val="both"/>
            </w:pPr>
            <w:r>
              <w:rPr>
                <w:b/>
                <w:u w:val="single"/>
              </w:rPr>
              <w:t>6</w:t>
            </w:r>
            <w:r w:rsidRPr="00DE4183">
              <w:rPr>
                <w:b/>
                <w:u w:val="single"/>
              </w:rPr>
              <w:t>b </w:t>
            </w:r>
            <w:r>
              <w:t xml:space="preserve">: Parcelle 42 - Ferme du bourg pour laquelle une OAP est prévue, elle est  zonée entièrement en NJ (en UA dans l’ancien POS) </w:t>
            </w:r>
          </w:p>
          <w:p w14:paraId="38C4965B" w14:textId="77777777" w:rsidR="000900F6" w:rsidRDefault="000900F6" w:rsidP="00A82517">
            <w:pPr>
              <w:pStyle w:val="Paragraphedeliste"/>
              <w:numPr>
                <w:ilvl w:val="1"/>
                <w:numId w:val="106"/>
              </w:numPr>
              <w:ind w:left="737"/>
              <w:jc w:val="both"/>
            </w:pPr>
            <w:r>
              <w:t xml:space="preserve">Proposition de classement en totalité en UA </w:t>
            </w:r>
          </w:p>
          <w:p w14:paraId="68C8E58A" w14:textId="77777777" w:rsidR="000900F6" w:rsidRDefault="000900F6" w:rsidP="00A82517">
            <w:pPr>
              <w:pStyle w:val="Paragraphedeliste"/>
              <w:numPr>
                <w:ilvl w:val="0"/>
                <w:numId w:val="106"/>
              </w:numPr>
              <w:ind w:left="340"/>
              <w:jc w:val="both"/>
            </w:pPr>
            <w:r w:rsidRPr="00DE4183">
              <w:rPr>
                <w:b/>
                <w:u w:val="single"/>
              </w:rPr>
              <w:t>13b</w:t>
            </w:r>
            <w:r>
              <w:t> : Parcelles 226 et 311 zonées pour parties en UB1 et NJ (en UH dans l’ancien POS)</w:t>
            </w:r>
          </w:p>
          <w:p w14:paraId="7E1AE015" w14:textId="77777777" w:rsidR="000900F6" w:rsidRDefault="000900F6" w:rsidP="00A82517">
            <w:pPr>
              <w:pStyle w:val="Paragraphedeliste"/>
              <w:numPr>
                <w:ilvl w:val="1"/>
                <w:numId w:val="106"/>
              </w:numPr>
              <w:ind w:left="737"/>
              <w:jc w:val="both"/>
            </w:pPr>
            <w:r>
              <w:t>Proposition d’extension de la zone UB 1 au niveau des parcelles voisines</w:t>
            </w:r>
          </w:p>
          <w:p w14:paraId="6813769E" w14:textId="77777777" w:rsidR="000900F6" w:rsidRDefault="000900F6" w:rsidP="00A82517">
            <w:pPr>
              <w:pStyle w:val="Paragraphedeliste"/>
              <w:numPr>
                <w:ilvl w:val="0"/>
                <w:numId w:val="106"/>
              </w:numPr>
              <w:ind w:left="340"/>
              <w:jc w:val="both"/>
            </w:pPr>
            <w:r w:rsidRPr="00DE4183">
              <w:rPr>
                <w:b/>
                <w:u w:val="single"/>
              </w:rPr>
              <w:t>15b</w:t>
            </w:r>
            <w:r>
              <w:t> : Parcelle sise 27 rue de Labbeville, elle est  zonée pour parties en UB1 et Nj (en UH dans l’ancien POS)</w:t>
            </w:r>
          </w:p>
          <w:p w14:paraId="4DBA884E" w14:textId="77777777" w:rsidR="000900F6" w:rsidRDefault="000900F6" w:rsidP="00A82517">
            <w:pPr>
              <w:pStyle w:val="Paragraphedeliste"/>
              <w:numPr>
                <w:ilvl w:val="1"/>
                <w:numId w:val="106"/>
              </w:numPr>
              <w:ind w:left="737"/>
              <w:jc w:val="both"/>
            </w:pPr>
            <w:r>
              <w:t>Proposition de classement en totalité en UB1</w:t>
            </w:r>
          </w:p>
          <w:p w14:paraId="080BEA50" w14:textId="77777777" w:rsidR="000900F6" w:rsidRDefault="000900F6" w:rsidP="00A82517">
            <w:pPr>
              <w:pStyle w:val="Paragraphedeliste"/>
              <w:numPr>
                <w:ilvl w:val="0"/>
                <w:numId w:val="106"/>
              </w:numPr>
              <w:ind w:left="340"/>
              <w:jc w:val="both"/>
            </w:pPr>
            <w:r w:rsidRPr="0022640F">
              <w:rPr>
                <w:b/>
                <w:u w:val="single"/>
              </w:rPr>
              <w:t>17b </w:t>
            </w:r>
            <w:r>
              <w:t>: Parcelle sise rue de Sausseron côté impair, elle est zonée pour parties en UB1 et Nj (en UH dans l’ancien POS)</w:t>
            </w:r>
          </w:p>
          <w:p w14:paraId="4C28A799" w14:textId="77777777" w:rsidR="000900F6" w:rsidRDefault="000900F6" w:rsidP="00A82517">
            <w:pPr>
              <w:pStyle w:val="Paragraphedeliste"/>
              <w:numPr>
                <w:ilvl w:val="1"/>
                <w:numId w:val="106"/>
              </w:numPr>
              <w:ind w:left="737"/>
              <w:jc w:val="both"/>
            </w:pPr>
            <w:r>
              <w:t>Proposition de classement en totalité en UB1</w:t>
            </w:r>
          </w:p>
          <w:p w14:paraId="4EB27CB0" w14:textId="77777777" w:rsidR="000900F6" w:rsidRDefault="000900F6" w:rsidP="00A82517">
            <w:pPr>
              <w:pStyle w:val="Paragraphedeliste"/>
              <w:numPr>
                <w:ilvl w:val="0"/>
                <w:numId w:val="106"/>
              </w:numPr>
              <w:ind w:left="340"/>
              <w:jc w:val="both"/>
            </w:pPr>
            <w:r w:rsidRPr="0022640F">
              <w:rPr>
                <w:b/>
                <w:u w:val="single"/>
              </w:rPr>
              <w:t>1</w:t>
            </w:r>
            <w:r>
              <w:rPr>
                <w:b/>
                <w:u w:val="single"/>
              </w:rPr>
              <w:t>8</w:t>
            </w:r>
            <w:r w:rsidRPr="0022640F">
              <w:rPr>
                <w:b/>
                <w:u w:val="single"/>
              </w:rPr>
              <w:t>b </w:t>
            </w:r>
            <w:r>
              <w:t>: Parcelles A83 et A84 rue de Labbeville, elles sont zonées pour parties en UB1 et Nj (en UH dans l’ancien POS)</w:t>
            </w:r>
          </w:p>
          <w:p w14:paraId="30663931" w14:textId="77777777" w:rsidR="000900F6" w:rsidRDefault="000900F6" w:rsidP="00A82517">
            <w:pPr>
              <w:pStyle w:val="Paragraphedeliste"/>
              <w:numPr>
                <w:ilvl w:val="1"/>
                <w:numId w:val="106"/>
              </w:numPr>
              <w:ind w:left="737"/>
              <w:jc w:val="both"/>
            </w:pPr>
            <w:r>
              <w:t>Proposition de classement en totalité en UA, les deux parcelles sont indissociables</w:t>
            </w:r>
          </w:p>
          <w:p w14:paraId="5CACCAB1" w14:textId="77777777" w:rsidR="000900F6" w:rsidRDefault="000900F6" w:rsidP="00A82517">
            <w:pPr>
              <w:pStyle w:val="Paragraphedeliste"/>
              <w:numPr>
                <w:ilvl w:val="0"/>
                <w:numId w:val="106"/>
              </w:numPr>
              <w:ind w:left="340"/>
              <w:jc w:val="both"/>
            </w:pPr>
            <w:r w:rsidRPr="00B50A99">
              <w:rPr>
                <w:b/>
              </w:rPr>
              <w:t>21b</w:t>
            </w:r>
            <w:r>
              <w:t> : Parcelle 216 zonée pour parties en UB1 et Nj (en UH dans l’ancien POS) il en est de même pour tous les fonds de jardin de la rue de Sausseron et de la rue de Labbeville</w:t>
            </w:r>
          </w:p>
          <w:p w14:paraId="6BE8C37C" w14:textId="77777777" w:rsidR="000900F6" w:rsidRPr="00FC4550" w:rsidRDefault="000900F6" w:rsidP="00A82517">
            <w:pPr>
              <w:pStyle w:val="Paragraphedeliste"/>
              <w:numPr>
                <w:ilvl w:val="0"/>
                <w:numId w:val="107"/>
              </w:numPr>
              <w:jc w:val="both"/>
            </w:pPr>
            <w:r w:rsidRPr="00FC4550">
              <w:t>Proposition de classement en totalité en UB1</w:t>
            </w:r>
          </w:p>
          <w:p w14:paraId="5BA06E6C" w14:textId="77777777" w:rsidR="000900F6" w:rsidRDefault="000900F6" w:rsidP="00A82517">
            <w:pPr>
              <w:pStyle w:val="Paragraphedeliste"/>
              <w:numPr>
                <w:ilvl w:val="0"/>
                <w:numId w:val="106"/>
              </w:numPr>
              <w:ind w:left="340"/>
              <w:jc w:val="both"/>
            </w:pPr>
            <w:r w:rsidRPr="00B50A99">
              <w:rPr>
                <w:b/>
              </w:rPr>
              <w:t>25b</w:t>
            </w:r>
            <w:r>
              <w:t xml:space="preserve"> : Parcelles 80A et 55, elles sont zonées pour parties en UB1 et Nj (en UH dans l’ancien POS) </w:t>
            </w:r>
          </w:p>
          <w:p w14:paraId="34B9012C" w14:textId="77777777" w:rsidR="000900F6" w:rsidRDefault="000900F6" w:rsidP="00882B21">
            <w:pPr>
              <w:ind w:left="360"/>
              <w:jc w:val="both"/>
            </w:pPr>
            <w:r>
              <w:sym w:font="Wingdings" w:char="F0E0"/>
            </w:r>
            <w:r>
              <w:t xml:space="preserve"> Proposition de classement en totalité en UB1</w:t>
            </w:r>
          </w:p>
          <w:p w14:paraId="386EC9F4" w14:textId="77777777" w:rsidR="000900F6" w:rsidRPr="00737C28" w:rsidRDefault="000900F6" w:rsidP="00882B21">
            <w:pPr>
              <w:jc w:val="both"/>
            </w:pPr>
          </w:p>
        </w:tc>
      </w:tr>
    </w:tbl>
    <w:p w14:paraId="6212D4A6" w14:textId="77777777" w:rsidR="000900F6" w:rsidRDefault="000900F6" w:rsidP="000900F6">
      <w:pPr>
        <w:spacing w:after="0" w:line="240" w:lineRule="auto"/>
        <w:jc w:val="both"/>
        <w:rPr>
          <w:u w:val="single"/>
        </w:rPr>
      </w:pPr>
    </w:p>
    <w:p w14:paraId="0774C08C" w14:textId="77777777" w:rsidR="000900F6" w:rsidRPr="005F5D8A" w:rsidRDefault="000900F6" w:rsidP="000900F6">
      <w:pPr>
        <w:jc w:val="both"/>
        <w:rPr>
          <w:b/>
          <w:u w:val="single"/>
        </w:rPr>
      </w:pPr>
      <w:r>
        <w:rPr>
          <w:b/>
        </w:rPr>
        <w:t>3</w:t>
      </w:r>
      <w:r w:rsidRPr="005F5D8A">
        <w:rPr>
          <w:b/>
        </w:rPr>
        <w:t xml:space="preserve">b)  </w:t>
      </w:r>
      <w:r w:rsidRPr="005F5D8A">
        <w:rPr>
          <w:b/>
          <w:u w:val="single"/>
        </w:rPr>
        <w:t>Analyse et/ou questions du commissaire enquêteur:</w:t>
      </w:r>
    </w:p>
    <w:p w14:paraId="250B5EFA" w14:textId="77777777" w:rsidR="000900F6" w:rsidRDefault="000900F6" w:rsidP="000900F6">
      <w:pPr>
        <w:pStyle w:val="Paragraphedeliste"/>
        <w:ind w:left="0"/>
      </w:pPr>
      <w:r>
        <w:t xml:space="preserve">Les observations concernant ce thème sont particulièrement nombreuses, elles représentent la plus grande part de contributions concernant un thème d’autant qu’il a aussi été largement abordé par le public durant les permanences. </w:t>
      </w:r>
    </w:p>
    <w:p w14:paraId="4047656D" w14:textId="77777777" w:rsidR="000900F6" w:rsidRDefault="000900F6" w:rsidP="000900F6">
      <w:pPr>
        <w:pStyle w:val="Paragraphedeliste"/>
        <w:ind w:left="0"/>
      </w:pPr>
      <w:r>
        <w:t>A ce stade et au-delà de ces 13 contributions, il y a lieu de prendre en considération que d’autres Vallangourj</w:t>
      </w:r>
      <w:r w:rsidR="00882B21">
        <w:t>ardois</w:t>
      </w:r>
      <w:r>
        <w:t xml:space="preserve"> se seraient sans aucun doute exprimés durant l’enquête s’ils avaient été informés.</w:t>
      </w:r>
    </w:p>
    <w:p w14:paraId="0E0AE0D1" w14:textId="77777777" w:rsidR="000900F6" w:rsidRDefault="000900F6" w:rsidP="000900F6">
      <w:pPr>
        <w:pStyle w:val="Paragraphedeliste"/>
        <w:spacing w:before="240" w:after="240"/>
        <w:ind w:left="0"/>
      </w:pPr>
      <w:r>
        <w:t>Dans mon courriel adressé le 19/10/2020 à la suite de remarques de quelques habitants, j’avais proposé  qu’une information rapide et ciblée soit réalisée sur le sujet des destinations des sols susceptibles d’être porteuses de conséquences pour les Vallangourj</w:t>
      </w:r>
      <w:r w:rsidR="00882B21">
        <w:t>ardois</w:t>
      </w:r>
      <w:r>
        <w:t xml:space="preserve"> concernés.</w:t>
      </w:r>
    </w:p>
    <w:p w14:paraId="525F59B6" w14:textId="77777777" w:rsidR="000900F6" w:rsidRDefault="000900F6" w:rsidP="000900F6">
      <w:pPr>
        <w:pStyle w:val="Paragraphedeliste"/>
        <w:spacing w:after="0"/>
        <w:ind w:left="0" w:right="-510"/>
      </w:pPr>
      <w:r>
        <w:t xml:space="preserve">Dans ces conditions, les </w:t>
      </w:r>
      <w:r w:rsidRPr="006132D5">
        <w:t>propositions de reclassement</w:t>
      </w:r>
      <w:r>
        <w:t>s</w:t>
      </w:r>
      <w:r w:rsidRPr="006132D5">
        <w:t xml:space="preserve"> </w:t>
      </w:r>
      <w:r>
        <w:t>systématiques da</w:t>
      </w:r>
      <w:r w:rsidRPr="006132D5">
        <w:t>n</w:t>
      </w:r>
      <w:r>
        <w:t xml:space="preserve">s les zones constructibles apparaissent logiques et cohérentes </w:t>
      </w:r>
    </w:p>
    <w:p w14:paraId="2F018644" w14:textId="77777777" w:rsidR="000900F6" w:rsidRDefault="000900F6" w:rsidP="000900F6">
      <w:pPr>
        <w:pStyle w:val="Paragraphedeliste"/>
        <w:spacing w:after="0"/>
        <w:ind w:left="0" w:right="-510"/>
      </w:pPr>
      <w:r>
        <w:t xml:space="preserve">   </w:t>
      </w:r>
    </w:p>
    <w:p w14:paraId="6888AECD" w14:textId="77777777" w:rsidR="000900F6" w:rsidRPr="00DB3F47" w:rsidRDefault="000900F6" w:rsidP="000900F6">
      <w:pPr>
        <w:spacing w:after="0"/>
        <w:jc w:val="both"/>
        <w:rPr>
          <w:color w:val="0070C0"/>
          <w:u w:val="single"/>
        </w:rPr>
      </w:pPr>
      <w:r w:rsidRPr="00DB3F47">
        <w:rPr>
          <w:b/>
          <w:color w:val="0070C0"/>
          <w:u w:val="single"/>
        </w:rPr>
        <w:t>3c)  Réponses de la mairie d</w:t>
      </w:r>
      <w:r>
        <w:rPr>
          <w:b/>
          <w:color w:val="0070C0"/>
          <w:u w:val="single"/>
        </w:rPr>
        <w:t>e Vallangoujard</w:t>
      </w:r>
    </w:p>
    <w:p w14:paraId="5EA6CEFB" w14:textId="77777777" w:rsidR="00F30DAE" w:rsidRDefault="00F30DAE" w:rsidP="00F30DAE">
      <w:pPr>
        <w:spacing w:after="0"/>
        <w:jc w:val="both"/>
        <w:rPr>
          <w:rFonts w:ascii="Calibri" w:eastAsia="Times New Roman" w:hAnsi="Calibri" w:cs="Times New Roman"/>
          <w:color w:val="0070C0"/>
          <w:u w:val="single"/>
        </w:rPr>
      </w:pPr>
      <w:r w:rsidRPr="00AF4BEC">
        <w:rPr>
          <w:rFonts w:ascii="Calibri" w:eastAsia="Times New Roman" w:hAnsi="Calibri" w:cs="Times New Roman"/>
          <w:color w:val="0070C0"/>
          <w:u w:val="single"/>
        </w:rPr>
        <w:t>Sur l’information des habitants</w:t>
      </w:r>
    </w:p>
    <w:p w14:paraId="405F4B3A" w14:textId="77777777" w:rsidR="00F30DAE" w:rsidRPr="00AF4BEC" w:rsidRDefault="00F30DAE" w:rsidP="00F30DAE">
      <w:pPr>
        <w:spacing w:before="0" w:after="0"/>
        <w:jc w:val="both"/>
        <w:rPr>
          <w:rFonts w:ascii="Calibri" w:eastAsia="Times New Roman" w:hAnsi="Calibri" w:cs="Times New Roman"/>
          <w:color w:val="0070C0"/>
        </w:rPr>
      </w:pPr>
      <w:r w:rsidRPr="00AF4BEC">
        <w:rPr>
          <w:rFonts w:ascii="Calibri" w:eastAsia="Times New Roman" w:hAnsi="Calibri" w:cs="Times New Roman"/>
          <w:color w:val="0070C0"/>
        </w:rPr>
        <w:t>Comme s’il s’agissait d’un fait établi, le procès-verbal de synthèse indique ceci : « </w:t>
      </w:r>
      <w:r w:rsidRPr="00AF4BEC">
        <w:rPr>
          <w:rFonts w:ascii="Calibri" w:eastAsia="Times New Roman" w:hAnsi="Calibri" w:cs="Times New Roman"/>
          <w:i/>
          <w:iCs/>
          <w:color w:val="0070C0"/>
        </w:rPr>
        <w:t>Le plan de</w:t>
      </w:r>
      <w:r>
        <w:rPr>
          <w:rFonts w:ascii="Calibri" w:eastAsia="Times New Roman" w:hAnsi="Calibri" w:cs="Times New Roman"/>
          <w:i/>
          <w:iCs/>
          <w:color w:val="0070C0"/>
        </w:rPr>
        <w:t xml:space="preserve"> zonage qui propose certaines destinations des sols interpelle des habitants </w:t>
      </w:r>
      <w:r w:rsidRPr="00A53258">
        <w:rPr>
          <w:rFonts w:ascii="Calibri" w:eastAsia="Times New Roman" w:hAnsi="Calibri" w:cs="Times New Roman"/>
          <w:i/>
          <w:iCs/>
          <w:color w:val="0070C0"/>
          <w:u w:val="single"/>
        </w:rPr>
        <w:t>qui n’étaient pas informés</w:t>
      </w:r>
      <w:r>
        <w:rPr>
          <w:rFonts w:ascii="Calibri" w:eastAsia="Times New Roman" w:hAnsi="Calibri" w:cs="Times New Roman"/>
          <w:i/>
          <w:iCs/>
          <w:color w:val="0070C0"/>
        </w:rPr>
        <w:t xml:space="preserve"> ». Il aurait été plus factuel d’écrire « des habitants </w:t>
      </w:r>
      <w:r w:rsidRPr="00AF4BEC">
        <w:rPr>
          <w:rFonts w:ascii="Calibri" w:eastAsia="Times New Roman" w:hAnsi="Calibri" w:cs="Times New Roman"/>
          <w:i/>
          <w:iCs/>
          <w:color w:val="0070C0"/>
          <w:u w:val="single"/>
        </w:rPr>
        <w:t>disant qu’ils n’étaient pas informés</w:t>
      </w:r>
      <w:r w:rsidRPr="00AF4BEC">
        <w:rPr>
          <w:rFonts w:ascii="Calibri" w:eastAsia="Times New Roman" w:hAnsi="Calibri" w:cs="Times New Roman"/>
          <w:color w:val="0070C0"/>
        </w:rPr>
        <w:t xml:space="preserve"> ». </w:t>
      </w:r>
    </w:p>
    <w:p w14:paraId="22D5B3F5" w14:textId="77777777" w:rsidR="00F30DAE" w:rsidRPr="00AF4BEC" w:rsidRDefault="00F30DAE" w:rsidP="00F30DAE">
      <w:pPr>
        <w:spacing w:after="0"/>
        <w:jc w:val="both"/>
        <w:rPr>
          <w:rFonts w:ascii="Calibri" w:eastAsia="Times New Roman" w:hAnsi="Calibri" w:cs="Times New Roman"/>
          <w:color w:val="0070C0"/>
        </w:rPr>
      </w:pPr>
      <w:r w:rsidRPr="00AF4BEC">
        <w:rPr>
          <w:rFonts w:ascii="Calibri" w:eastAsia="Times New Roman" w:hAnsi="Calibri" w:cs="Times New Roman"/>
          <w:color w:val="0070C0"/>
        </w:rPr>
        <w:t>Nul ne saurait prétendre avoir réalisé une information publique absolument satisfaisante. Mais la Commune de Vallangoujard (et il serait utile que cela soit rappelé) a conduit la démarche de façon participative. Cette participation (qui a, du reste, été soulignée par le PNR dans le préambule de son avis) a notamment comporté, tout au long de l’élaboration du PLU :</w:t>
      </w:r>
    </w:p>
    <w:p w14:paraId="7B658735" w14:textId="77777777" w:rsidR="00F30DAE" w:rsidRPr="00AF4BEC" w:rsidRDefault="00F30DAE" w:rsidP="00F30DAE">
      <w:pPr>
        <w:spacing w:before="0" w:after="0"/>
        <w:jc w:val="both"/>
        <w:rPr>
          <w:rFonts w:ascii="Calibri" w:eastAsia="Times New Roman" w:hAnsi="Calibri" w:cs="Times New Roman"/>
          <w:color w:val="0070C0"/>
        </w:rPr>
      </w:pPr>
      <w:r w:rsidRPr="00AF4BEC">
        <w:rPr>
          <w:rFonts w:ascii="Calibri" w:eastAsia="Times New Roman" w:hAnsi="Calibri" w:cs="Times New Roman"/>
          <w:color w:val="0070C0"/>
        </w:rPr>
        <w:t>•</w:t>
      </w:r>
      <w:r w:rsidRPr="00AF4BEC">
        <w:rPr>
          <w:rFonts w:ascii="Calibri" w:eastAsia="Times New Roman" w:hAnsi="Calibri" w:cs="Times New Roman"/>
          <w:color w:val="0070C0"/>
        </w:rPr>
        <w:tab/>
        <w:t xml:space="preserve">5 réunions publiques (de 2013 à 2016), </w:t>
      </w:r>
    </w:p>
    <w:p w14:paraId="0100E7DB" w14:textId="77777777" w:rsidR="00F30DAE" w:rsidRPr="00AF4BEC" w:rsidRDefault="00F30DAE" w:rsidP="00F30DAE">
      <w:pPr>
        <w:spacing w:before="0" w:after="0"/>
        <w:jc w:val="both"/>
        <w:rPr>
          <w:rFonts w:ascii="Calibri" w:eastAsia="Times New Roman" w:hAnsi="Calibri" w:cs="Times New Roman"/>
          <w:color w:val="0070C0"/>
        </w:rPr>
      </w:pPr>
      <w:r w:rsidRPr="00AF4BEC">
        <w:rPr>
          <w:rFonts w:ascii="Calibri" w:eastAsia="Times New Roman" w:hAnsi="Calibri" w:cs="Times New Roman"/>
          <w:color w:val="0070C0"/>
        </w:rPr>
        <w:t>•</w:t>
      </w:r>
      <w:r w:rsidRPr="00AF4BEC">
        <w:rPr>
          <w:rFonts w:ascii="Calibri" w:eastAsia="Times New Roman" w:hAnsi="Calibri" w:cs="Times New Roman"/>
          <w:color w:val="0070C0"/>
        </w:rPr>
        <w:tab/>
        <w:t xml:space="preserve">2 séries, à deux années d’intervalle, de réunions de quartiers (2014, 2016), </w:t>
      </w:r>
    </w:p>
    <w:p w14:paraId="1ACB69BE" w14:textId="77777777" w:rsidR="00F30DAE" w:rsidRPr="00AF4BEC" w:rsidRDefault="00F30DAE" w:rsidP="00F30DAE">
      <w:pPr>
        <w:spacing w:before="0" w:after="0"/>
        <w:jc w:val="both"/>
        <w:rPr>
          <w:rFonts w:ascii="Calibri" w:eastAsia="Times New Roman" w:hAnsi="Calibri" w:cs="Times New Roman"/>
          <w:color w:val="0070C0"/>
        </w:rPr>
      </w:pPr>
      <w:r w:rsidRPr="00AF4BEC">
        <w:rPr>
          <w:rFonts w:ascii="Calibri" w:eastAsia="Times New Roman" w:hAnsi="Calibri" w:cs="Times New Roman"/>
          <w:color w:val="0070C0"/>
        </w:rPr>
        <w:t>•</w:t>
      </w:r>
      <w:r w:rsidRPr="00AF4BEC">
        <w:rPr>
          <w:rFonts w:ascii="Calibri" w:eastAsia="Times New Roman" w:hAnsi="Calibri" w:cs="Times New Roman"/>
          <w:color w:val="0070C0"/>
        </w:rPr>
        <w:tab/>
        <w:t>plusieurs sessions d’entretiens individuels avec ceux qui le souhaitaient,</w:t>
      </w:r>
    </w:p>
    <w:p w14:paraId="08A465CF" w14:textId="77777777" w:rsidR="00F30DAE" w:rsidRPr="00AF4BEC" w:rsidRDefault="00F30DAE" w:rsidP="00F30DAE">
      <w:pPr>
        <w:spacing w:before="0" w:after="0"/>
        <w:jc w:val="both"/>
        <w:rPr>
          <w:rFonts w:ascii="Calibri" w:eastAsia="Times New Roman" w:hAnsi="Calibri" w:cs="Times New Roman"/>
          <w:color w:val="0070C0"/>
        </w:rPr>
      </w:pPr>
      <w:r w:rsidRPr="00AF4BEC">
        <w:rPr>
          <w:rFonts w:ascii="Calibri" w:eastAsia="Times New Roman" w:hAnsi="Calibri" w:cs="Times New Roman"/>
          <w:color w:val="0070C0"/>
        </w:rPr>
        <w:t>•</w:t>
      </w:r>
      <w:r w:rsidRPr="00AF4BEC">
        <w:rPr>
          <w:rFonts w:ascii="Calibri" w:eastAsia="Times New Roman" w:hAnsi="Calibri" w:cs="Times New Roman"/>
          <w:color w:val="0070C0"/>
        </w:rPr>
        <w:tab/>
        <w:t>une vingtaine d’articles, tout au long du processus, dans les numéros successifs de la lettre municipale (distribuée dans chaque boîte aux lettres ainsi que par mail et reprise sur le site Internet de la commune),</w:t>
      </w:r>
    </w:p>
    <w:p w14:paraId="25E275A1" w14:textId="77777777" w:rsidR="00F30DAE" w:rsidRDefault="00F30DAE" w:rsidP="00F30DAE">
      <w:pPr>
        <w:spacing w:before="0" w:after="0"/>
        <w:jc w:val="both"/>
        <w:rPr>
          <w:color w:val="0070C0"/>
        </w:rPr>
      </w:pPr>
      <w:r w:rsidRPr="008A53AE">
        <w:rPr>
          <w:color w:val="0070C0"/>
        </w:rPr>
        <w:t>•</w:t>
      </w:r>
      <w:r w:rsidRPr="008A53AE">
        <w:rPr>
          <w:color w:val="0070C0"/>
        </w:rPr>
        <w:tab/>
        <w:t>un registre public ouvert en mairie depuis juin 2015 pour y recevoir tous les avis.</w:t>
      </w:r>
    </w:p>
    <w:p w14:paraId="7BC75EE4" w14:textId="77777777" w:rsidR="00F30DAE" w:rsidRDefault="00F30DAE" w:rsidP="00F30DAE">
      <w:pPr>
        <w:spacing w:after="0"/>
        <w:jc w:val="both"/>
        <w:rPr>
          <w:color w:val="0070C0"/>
        </w:rPr>
      </w:pPr>
      <w:r>
        <w:rPr>
          <w:color w:val="0070C0"/>
        </w:rPr>
        <w:t>Enfin, la lettre d’information municipale publiée quelques jours avant l’enquête portait un texte reprenant les informations essentielles sur cette enquête publique. Le Commissaire enquêteur avait demandé à valider le contenu de cette lettre qui lui a donc été soumis avant publication. En réponse, le Commissaire enquêteur avait demandé qu’un court texte y soit ajouté pour parfaire l’information des Vallangoujardois et souligner l’importance pour eux de ce projet de PLU. Cette suggestion du Commissaire enquêteur a été intégralement suivie. Dès lors, on doit estimer que la Commune a, pour le moins, fait tout ce qu’elle pensait devoir faire et tout ce qui lui était clairement demandé par le Commissaire enquêteur dans le temps où elle avait la responsabilité d’informer la population.</w:t>
      </w:r>
    </w:p>
    <w:p w14:paraId="2A903845" w14:textId="77777777" w:rsidR="00F30DAE" w:rsidRDefault="00F30DAE" w:rsidP="00F30DAE">
      <w:pPr>
        <w:spacing w:after="0"/>
        <w:jc w:val="both"/>
        <w:rPr>
          <w:color w:val="0070C0"/>
        </w:rPr>
      </w:pPr>
      <w:r>
        <w:rPr>
          <w:color w:val="0070C0"/>
        </w:rPr>
        <w:t>Une fois l’enquête publique ouverte, la Commune n’avait plus à intervenir.</w:t>
      </w:r>
    </w:p>
    <w:p w14:paraId="79CB6C6E" w14:textId="77777777" w:rsidR="00F30DAE" w:rsidRPr="00915119" w:rsidRDefault="00F30DAE" w:rsidP="00F30DAE">
      <w:pPr>
        <w:spacing w:after="0"/>
        <w:jc w:val="both"/>
        <w:rPr>
          <w:color w:val="0070C0"/>
          <w:u w:val="single"/>
        </w:rPr>
      </w:pPr>
      <w:r w:rsidRPr="00915119">
        <w:rPr>
          <w:color w:val="0070C0"/>
          <w:u w:val="single"/>
        </w:rPr>
        <w:t xml:space="preserve">Sur </w:t>
      </w:r>
      <w:r>
        <w:rPr>
          <w:color w:val="0070C0"/>
          <w:u w:val="single"/>
        </w:rPr>
        <w:t>le principe des</w:t>
      </w:r>
      <w:r w:rsidRPr="00915119">
        <w:rPr>
          <w:color w:val="0070C0"/>
          <w:u w:val="single"/>
        </w:rPr>
        <w:t xml:space="preserve"> zones Nj</w:t>
      </w:r>
    </w:p>
    <w:p w14:paraId="0C0BAF1A" w14:textId="77777777" w:rsidR="00F30DAE" w:rsidRDefault="00F30DAE" w:rsidP="00F30DAE">
      <w:pPr>
        <w:spacing w:before="0" w:after="0"/>
        <w:jc w:val="both"/>
        <w:rPr>
          <w:color w:val="0070C0"/>
        </w:rPr>
      </w:pPr>
      <w:r>
        <w:rPr>
          <w:color w:val="0070C0"/>
        </w:rPr>
        <w:t>Au</w:t>
      </w:r>
      <w:r w:rsidRPr="001140FF">
        <w:rPr>
          <w:color w:val="0070C0"/>
        </w:rPr>
        <w:t xml:space="preserve"> cours des réunions publiques et des réunions de quartiers</w:t>
      </w:r>
      <w:r>
        <w:rPr>
          <w:color w:val="0070C0"/>
        </w:rPr>
        <w:t xml:space="preserve"> organisées par la Commune</w:t>
      </w:r>
      <w:r w:rsidRPr="001140FF">
        <w:rPr>
          <w:color w:val="0070C0"/>
        </w:rPr>
        <w:t>, après avoir envisagé une constructibilité assez largement étendue</w:t>
      </w:r>
      <w:r>
        <w:rPr>
          <w:color w:val="0070C0"/>
        </w:rPr>
        <w:t xml:space="preserve"> (à l’instigation des promoteurs de la démarche Bimby qui, à la demande de l’Ademe, participaient à l’animation de ces réunions)</w:t>
      </w:r>
      <w:r w:rsidRPr="001140FF">
        <w:rPr>
          <w:color w:val="0070C0"/>
        </w:rPr>
        <w:t xml:space="preserve">, une forte majorité a </w:t>
      </w:r>
      <w:r>
        <w:rPr>
          <w:color w:val="0070C0"/>
        </w:rPr>
        <w:t xml:space="preserve">finalement </w:t>
      </w:r>
      <w:r w:rsidRPr="001140FF">
        <w:rPr>
          <w:color w:val="0070C0"/>
        </w:rPr>
        <w:t>exprimé la volonté de préserver les fonds de jardins de toute construction</w:t>
      </w:r>
      <w:r>
        <w:rPr>
          <w:color w:val="0070C0"/>
        </w:rPr>
        <w:t xml:space="preserve"> de nouvelle habitation (notamment en drapeau)</w:t>
      </w:r>
      <w:r w:rsidRPr="001140FF">
        <w:rPr>
          <w:color w:val="0070C0"/>
        </w:rPr>
        <w:t xml:space="preserve"> pour ne pas voir disparaître cet élément vital d</w:t>
      </w:r>
      <w:r>
        <w:rPr>
          <w:color w:val="0070C0"/>
        </w:rPr>
        <w:t xml:space="preserve">u </w:t>
      </w:r>
      <w:r w:rsidRPr="001140FF">
        <w:rPr>
          <w:color w:val="0070C0"/>
        </w:rPr>
        <w:t>cadre de vie</w:t>
      </w:r>
      <w:r>
        <w:rPr>
          <w:color w:val="0070C0"/>
        </w:rPr>
        <w:t>. Le choix d’un tel cadre de vie étant indiqué comme la raison principale du choix de vivre à Vallangoujard.</w:t>
      </w:r>
    </w:p>
    <w:p w14:paraId="374924BB" w14:textId="77777777" w:rsidR="00F30DAE" w:rsidRDefault="00F30DAE" w:rsidP="00F30DAE">
      <w:pPr>
        <w:spacing w:after="0"/>
        <w:jc w:val="both"/>
        <w:rPr>
          <w:color w:val="0070C0"/>
        </w:rPr>
      </w:pPr>
      <w:r>
        <w:rPr>
          <w:color w:val="0070C0"/>
        </w:rPr>
        <w:t>Naturellement, les très nombreux Vallangoujardois qui ont exprimé ce rejet des constructions en fond de jardin ne sont pas venus le redire au cours de l’enquête publique, sachant que leur point de vue avait guidé l’élaboration du PLU.</w:t>
      </w:r>
    </w:p>
    <w:p w14:paraId="0C12DAD3" w14:textId="77777777" w:rsidR="00F30DAE" w:rsidRDefault="00F30DAE" w:rsidP="00F30DAE">
      <w:pPr>
        <w:spacing w:before="0" w:after="0"/>
        <w:jc w:val="both"/>
        <w:rPr>
          <w:color w:val="0070C0"/>
        </w:rPr>
      </w:pPr>
      <w:r>
        <w:rPr>
          <w:color w:val="0070C0"/>
        </w:rPr>
        <w:t xml:space="preserve">Ne sont intervenus dans le cadre de l’enquête publique, comme c’est normal, que ceux qui avaient à exprimer leurs inquiétudes ou leurs griefs. Notamment ceux qui ont, malheureusement, cru que leur terrain avait perdu de la constructibilité en fond de jardin. </w:t>
      </w:r>
    </w:p>
    <w:p w14:paraId="4A618FAB" w14:textId="77777777" w:rsidR="00F30DAE" w:rsidRDefault="00F30DAE" w:rsidP="00F30DAE">
      <w:pPr>
        <w:spacing w:after="0"/>
        <w:jc w:val="both"/>
        <w:rPr>
          <w:color w:val="0070C0"/>
        </w:rPr>
      </w:pPr>
      <w:r w:rsidRPr="00EA19AA">
        <w:rPr>
          <w:color w:val="0070C0"/>
        </w:rPr>
        <w:t>Le secteur Nj permet une gestion optimale des jardins du village, lesquels n’ont pas vocation à accueillir de nouvelles constructions (en dehors des extensions et annexes). Cela s’inscrit dans l’objectif du PADD de « cibler des sites de projets cohérents et optimisés » en limitant la consommation d’espaces à moins de 2,5 hectares déjà artificialisés. Les objectifs de limitation de la consommation d’espace sont une obligation réglementaire</w:t>
      </w:r>
      <w:r>
        <w:rPr>
          <w:color w:val="0070C0"/>
        </w:rPr>
        <w:t xml:space="preserve"> dont la finalité est de parvenir,</w:t>
      </w:r>
      <w:r w:rsidRPr="00EA19AA">
        <w:rPr>
          <w:color w:val="0070C0"/>
        </w:rPr>
        <w:t xml:space="preserve"> à terme</w:t>
      </w:r>
      <w:r>
        <w:rPr>
          <w:color w:val="0070C0"/>
        </w:rPr>
        <w:t>,</w:t>
      </w:r>
      <w:r w:rsidRPr="00EA19AA">
        <w:rPr>
          <w:color w:val="0070C0"/>
        </w:rPr>
        <w:t xml:space="preserve"> à </w:t>
      </w:r>
      <w:r>
        <w:rPr>
          <w:color w:val="0070C0"/>
        </w:rPr>
        <w:t>« </w:t>
      </w:r>
      <w:r w:rsidRPr="00EA19AA">
        <w:rPr>
          <w:color w:val="0070C0"/>
        </w:rPr>
        <w:t>zéro artificialisation nette</w:t>
      </w:r>
      <w:r>
        <w:rPr>
          <w:color w:val="0070C0"/>
        </w:rPr>
        <w:t> »</w:t>
      </w:r>
      <w:r w:rsidRPr="00EA19AA">
        <w:rPr>
          <w:color w:val="0070C0"/>
        </w:rPr>
        <w:t>.</w:t>
      </w:r>
    </w:p>
    <w:p w14:paraId="1BD163BF" w14:textId="77777777" w:rsidR="00F30DAE" w:rsidRDefault="00F30DAE" w:rsidP="00F30DAE">
      <w:pPr>
        <w:spacing w:after="0"/>
        <w:jc w:val="both"/>
        <w:rPr>
          <w:color w:val="0070C0"/>
        </w:rPr>
      </w:pPr>
      <w:r w:rsidRPr="00EA19AA">
        <w:rPr>
          <w:color w:val="0070C0"/>
        </w:rPr>
        <w:t>Par ailleurs, des corridors écologiques</w:t>
      </w:r>
      <w:r>
        <w:rPr>
          <w:color w:val="0070C0"/>
        </w:rPr>
        <w:t xml:space="preserve"> (trame verte et bleue, milieux humides et aquatiques, trame boisée)</w:t>
      </w:r>
      <w:r w:rsidRPr="00EA19AA">
        <w:rPr>
          <w:color w:val="0070C0"/>
        </w:rPr>
        <w:t xml:space="preserve"> sont présents sur la commune à proximité immédiate des terrains bâtis</w:t>
      </w:r>
      <w:r>
        <w:rPr>
          <w:color w:val="0070C0"/>
        </w:rPr>
        <w:t>. Ces corridors, situés de fait dans les jardins,</w:t>
      </w:r>
      <w:r w:rsidRPr="00EA19AA">
        <w:rPr>
          <w:color w:val="0070C0"/>
        </w:rPr>
        <w:t xml:space="preserve"> </w:t>
      </w:r>
      <w:r>
        <w:rPr>
          <w:color w:val="0070C0"/>
        </w:rPr>
        <w:t>doivent</w:t>
      </w:r>
      <w:r w:rsidRPr="00EA19AA">
        <w:rPr>
          <w:color w:val="0070C0"/>
        </w:rPr>
        <w:t xml:space="preserve"> </w:t>
      </w:r>
      <w:r>
        <w:rPr>
          <w:color w:val="0070C0"/>
        </w:rPr>
        <w:t>impérativement être</w:t>
      </w:r>
      <w:r w:rsidRPr="00EA19AA">
        <w:rPr>
          <w:color w:val="0070C0"/>
        </w:rPr>
        <w:t xml:space="preserve"> pris en compte.</w:t>
      </w:r>
    </w:p>
    <w:p w14:paraId="4AEC5AF2" w14:textId="77777777" w:rsidR="00F30DAE" w:rsidRDefault="00F30DAE" w:rsidP="00F30DAE">
      <w:pPr>
        <w:spacing w:after="0"/>
        <w:jc w:val="both"/>
        <w:rPr>
          <w:color w:val="0070C0"/>
        </w:rPr>
      </w:pPr>
      <w:r w:rsidRPr="002D1B33">
        <w:rPr>
          <w:color w:val="0070C0"/>
        </w:rPr>
        <w:t>L</w:t>
      </w:r>
      <w:r>
        <w:rPr>
          <w:color w:val="0070C0"/>
        </w:rPr>
        <w:t>’avis de l’État</w:t>
      </w:r>
      <w:r w:rsidRPr="002D1B33">
        <w:rPr>
          <w:color w:val="0070C0"/>
        </w:rPr>
        <w:t xml:space="preserve"> </w:t>
      </w:r>
      <w:r>
        <w:rPr>
          <w:color w:val="0070C0"/>
        </w:rPr>
        <w:t>(</w:t>
      </w:r>
      <w:r w:rsidRPr="002D1B33">
        <w:rPr>
          <w:color w:val="0070C0"/>
        </w:rPr>
        <w:t>DDT</w:t>
      </w:r>
      <w:r>
        <w:rPr>
          <w:color w:val="0070C0"/>
        </w:rPr>
        <w:t xml:space="preserve">) </w:t>
      </w:r>
      <w:r w:rsidRPr="002D1B33">
        <w:rPr>
          <w:color w:val="0070C0"/>
        </w:rPr>
        <w:t>insist</w:t>
      </w:r>
      <w:r>
        <w:rPr>
          <w:color w:val="0070C0"/>
        </w:rPr>
        <w:t>e, du reste,</w:t>
      </w:r>
      <w:r w:rsidRPr="002D1B33">
        <w:rPr>
          <w:color w:val="0070C0"/>
        </w:rPr>
        <w:t xml:space="preserve"> sur ce point </w:t>
      </w:r>
      <w:r>
        <w:rPr>
          <w:color w:val="0070C0"/>
        </w:rPr>
        <w:t>en demandant</w:t>
      </w:r>
      <w:r w:rsidRPr="002D1B33">
        <w:rPr>
          <w:color w:val="0070C0"/>
        </w:rPr>
        <w:t xml:space="preserve"> de rehausser le niveau de prise en compte des corridors écologiques dans le règlement.</w:t>
      </w:r>
    </w:p>
    <w:p w14:paraId="6869D778" w14:textId="77777777" w:rsidR="00F30DAE" w:rsidRDefault="00F30DAE" w:rsidP="00F30DAE">
      <w:pPr>
        <w:spacing w:after="0"/>
        <w:jc w:val="both"/>
        <w:rPr>
          <w:color w:val="0070C0"/>
        </w:rPr>
      </w:pPr>
      <w:r>
        <w:rPr>
          <w:color w:val="0070C0"/>
        </w:rPr>
        <w:t xml:space="preserve">Enfin, techniquement, la création d’une bande d’implantation est jugée moins efficace sur le long terme que la création d’une zone Nj. En effet, la bande d’implantation délimite un espace où l’implantation est autorisée dans un terrain défini comme constructible dans son ensemble… Ce qui est susceptible de permettre dans l’avenir des extensions plus ou moins larges de ces bandes d’implantation des constructions ; ce qui serait de nature à entraîner le grignotage progressif des zones que le projet de PLU entend protéger. </w:t>
      </w:r>
    </w:p>
    <w:p w14:paraId="3F7C0377" w14:textId="77777777" w:rsidR="00F30DAE" w:rsidRDefault="00F30DAE" w:rsidP="00F30DAE">
      <w:pPr>
        <w:spacing w:after="0"/>
        <w:jc w:val="both"/>
        <w:rPr>
          <w:color w:val="0070C0"/>
        </w:rPr>
      </w:pPr>
      <w:r>
        <w:rPr>
          <w:color w:val="0070C0"/>
        </w:rPr>
        <w:t>Pour toutes ces raisons, il est vraisemblable que le Conseil municipal confirmera la protection des fonds de jardins par le moyen des zones Nj.</w:t>
      </w:r>
    </w:p>
    <w:p w14:paraId="139DC326" w14:textId="77777777" w:rsidR="00F30DAE" w:rsidRDefault="00F30DAE" w:rsidP="00F30DAE">
      <w:pPr>
        <w:spacing w:after="0"/>
        <w:jc w:val="both"/>
        <w:rPr>
          <w:color w:val="0070C0"/>
          <w:u w:val="single"/>
        </w:rPr>
      </w:pPr>
      <w:r w:rsidRPr="001C768E">
        <w:rPr>
          <w:color w:val="0070C0"/>
          <w:u w:val="single"/>
        </w:rPr>
        <w:t xml:space="preserve">Sur </w:t>
      </w:r>
      <w:r>
        <w:rPr>
          <w:color w:val="0070C0"/>
          <w:u w:val="single"/>
        </w:rPr>
        <w:t>la réponse à apporter aux différentes demandes</w:t>
      </w:r>
    </w:p>
    <w:p w14:paraId="26545742" w14:textId="77777777" w:rsidR="00F30DAE" w:rsidRDefault="00F30DAE" w:rsidP="00F30DAE">
      <w:pPr>
        <w:spacing w:before="0" w:after="0"/>
        <w:jc w:val="both"/>
        <w:rPr>
          <w:color w:val="0070C0"/>
        </w:rPr>
      </w:pPr>
      <w:r w:rsidRPr="00CA3A1D">
        <w:rPr>
          <w:color w:val="0070C0"/>
        </w:rPr>
        <w:t xml:space="preserve">La Commune entend prendre le temps d’analyser de façon la plus objective possible les différentes situations présentées par les personnes ayant déposé des contributions à l’enquête publique, avant de conclure. </w:t>
      </w:r>
    </w:p>
    <w:p w14:paraId="0CA43946" w14:textId="77777777" w:rsidR="00F30DAE" w:rsidRDefault="00F30DAE" w:rsidP="00F30DAE">
      <w:pPr>
        <w:spacing w:after="0"/>
        <w:jc w:val="both"/>
        <w:rPr>
          <w:color w:val="0070C0"/>
        </w:rPr>
      </w:pPr>
      <w:r w:rsidRPr="00CA3A1D">
        <w:rPr>
          <w:color w:val="0070C0"/>
        </w:rPr>
        <w:t>En fonction de cette analyse, le projet qui sera présenté à la délibération du Conseil municipal aura éventuellement été modifié, sans doute à la marge. Mais l’équilibre général du projet actuel devrait en être conservé.</w:t>
      </w:r>
    </w:p>
    <w:p w14:paraId="1335F20C" w14:textId="77777777" w:rsidR="000900F6" w:rsidRDefault="00F30DAE" w:rsidP="000900F6">
      <w:pPr>
        <w:jc w:val="both"/>
        <w:rPr>
          <w:b/>
          <w:u w:val="single"/>
        </w:rPr>
      </w:pPr>
      <w:r>
        <w:rPr>
          <w:b/>
        </w:rPr>
        <w:t>3</w:t>
      </w:r>
      <w:r w:rsidR="00891BA4">
        <w:rPr>
          <w:b/>
        </w:rPr>
        <w:t>d</w:t>
      </w:r>
      <w:r w:rsidRPr="00C73465">
        <w:rPr>
          <w:b/>
        </w:rPr>
        <w:t xml:space="preserve">) </w:t>
      </w:r>
      <w:r w:rsidRPr="00C73465">
        <w:rPr>
          <w:b/>
          <w:u w:val="single"/>
        </w:rPr>
        <w:t>Avis du commissaire enquêteur</w:t>
      </w:r>
    </w:p>
    <w:p w14:paraId="17937201" w14:textId="77777777" w:rsidR="00BC1F8C" w:rsidRDefault="00890C03" w:rsidP="00BC1F8C">
      <w:pPr>
        <w:spacing w:before="0" w:after="0"/>
        <w:jc w:val="both"/>
      </w:pPr>
      <w:r>
        <w:t>Suivant l’examen des contributions relatives au thème 3 des observations du public dans le cadre du déroulement de l’enquête,</w:t>
      </w:r>
      <w:r w:rsidR="00593A34">
        <w:t xml:space="preserve"> la </w:t>
      </w:r>
      <w:r w:rsidR="00533DA7">
        <w:t xml:space="preserve">municipalité ne </w:t>
      </w:r>
      <w:r w:rsidR="00593A34">
        <w:t xml:space="preserve">souhaite pas prendre </w:t>
      </w:r>
      <w:r w:rsidR="00476ED1">
        <w:t xml:space="preserve">une </w:t>
      </w:r>
      <w:r w:rsidR="00BC1F8C">
        <w:t xml:space="preserve">position </w:t>
      </w:r>
      <w:r w:rsidR="00476ED1">
        <w:t xml:space="preserve">définitive </w:t>
      </w:r>
      <w:r w:rsidR="00593A34">
        <w:t>au sujet de</w:t>
      </w:r>
      <w:r w:rsidR="00476ED1">
        <w:t xml:space="preserve"> la </w:t>
      </w:r>
      <w:r w:rsidR="00533DA7">
        <w:t xml:space="preserve">contestation </w:t>
      </w:r>
      <w:r w:rsidR="00E43FFE">
        <w:t xml:space="preserve">relative à </w:t>
      </w:r>
      <w:r w:rsidR="00533DA7">
        <w:t xml:space="preserve">l’évolution en zone Nj  de terrains situés </w:t>
      </w:r>
      <w:r w:rsidR="00BC1F8C">
        <w:t xml:space="preserve">en zones urbaines de </w:t>
      </w:r>
      <w:r w:rsidR="00533DA7">
        <w:t>l’ancien POS</w:t>
      </w:r>
      <w:r w:rsidR="00BC1F8C">
        <w:t xml:space="preserve">. </w:t>
      </w:r>
    </w:p>
    <w:p w14:paraId="0E895A52" w14:textId="77777777" w:rsidR="00BC1F8C" w:rsidRPr="00BC1F8C" w:rsidRDefault="00BC1F8C" w:rsidP="00BC1F8C">
      <w:pPr>
        <w:spacing w:before="0" w:after="0"/>
        <w:jc w:val="both"/>
      </w:pPr>
      <w:r>
        <w:t>E</w:t>
      </w:r>
      <w:r w:rsidRPr="00BC1F8C">
        <w:t xml:space="preserve">lle entend prendre le temps </w:t>
      </w:r>
      <w:r w:rsidR="00593A34">
        <w:t xml:space="preserve">pour </w:t>
      </w:r>
      <w:r w:rsidRPr="00BC1F8C">
        <w:t>analyser les différentes situations présentées par les personnes ayant déposé des contributions</w:t>
      </w:r>
      <w:r>
        <w:t xml:space="preserve"> </w:t>
      </w:r>
      <w:r w:rsidR="00593A34">
        <w:t xml:space="preserve">tout en indiquant </w:t>
      </w:r>
      <w:r w:rsidRPr="00BC1F8C">
        <w:t xml:space="preserve">que le Conseil municipal </w:t>
      </w:r>
      <w:r w:rsidR="00593A34">
        <w:t xml:space="preserve">devrait </w:t>
      </w:r>
      <w:r w:rsidR="006F63DC">
        <w:t xml:space="preserve">probablement </w:t>
      </w:r>
      <w:r w:rsidR="00593A34">
        <w:t xml:space="preserve"> </w:t>
      </w:r>
      <w:r w:rsidRPr="00BC1F8C">
        <w:t>confirme</w:t>
      </w:r>
      <w:r w:rsidR="00593A34">
        <w:t>r</w:t>
      </w:r>
      <w:r w:rsidRPr="00BC1F8C">
        <w:t xml:space="preserve"> la protection des fonds de jardins par le moyen des zones Nj</w:t>
      </w:r>
      <w:r w:rsidR="00593A34">
        <w:t>.</w:t>
      </w:r>
      <w:r w:rsidRPr="00BC1F8C">
        <w:t xml:space="preserve">  </w:t>
      </w:r>
    </w:p>
    <w:p w14:paraId="465AB9FB" w14:textId="77777777" w:rsidR="00146AAE" w:rsidRDefault="00146AAE" w:rsidP="00146AAE">
      <w:pPr>
        <w:pStyle w:val="Paragraphedeliste"/>
        <w:spacing w:after="480"/>
        <w:ind w:left="0"/>
      </w:pPr>
      <w:r>
        <w:t>C</w:t>
      </w:r>
      <w:r w:rsidR="00F0275E">
        <w:t xml:space="preserve">omme pour le thème précédent, les éléments qui suivent sont communiqués à l’attention des membres du conseil municipal en vue d’une décision éclairée concernant un </w:t>
      </w:r>
      <w:r>
        <w:t xml:space="preserve">objet également </w:t>
      </w:r>
      <w:r w:rsidR="00F0275E">
        <w:t xml:space="preserve"> </w:t>
      </w:r>
      <w:r w:rsidR="002E17F5">
        <w:t>important du projet de PLU</w:t>
      </w:r>
      <w:r>
        <w:t>:</w:t>
      </w:r>
    </w:p>
    <w:p w14:paraId="219DA2E2" w14:textId="77777777" w:rsidR="005D5CD7" w:rsidRDefault="005D5CD7" w:rsidP="00146AAE">
      <w:pPr>
        <w:pStyle w:val="Paragraphedeliste"/>
        <w:spacing w:before="240" w:after="240"/>
        <w:ind w:left="0"/>
      </w:pPr>
      <w:r>
        <w:t xml:space="preserve">L’affectation des sols en zone Nj est une partie structurante et importante du projet en raison du transfert de zones urbaines en zone naturelle à destination de jardins </w:t>
      </w:r>
      <w:r w:rsidR="008D7ADB">
        <w:t xml:space="preserve">en raison </w:t>
      </w:r>
      <w:r w:rsidR="00E43FFE">
        <w:t xml:space="preserve">notamment de sa </w:t>
      </w:r>
      <w:r>
        <w:t xml:space="preserve">superficie </w:t>
      </w:r>
      <w:r w:rsidR="006F63DC">
        <w:t xml:space="preserve">substantielle </w:t>
      </w:r>
      <w:r>
        <w:t xml:space="preserve">qui est  de 7,34 ha </w:t>
      </w:r>
      <w:r w:rsidR="00E43FFE">
        <w:t xml:space="preserve">par rapport à la </w:t>
      </w:r>
      <w:r>
        <w:t xml:space="preserve">zone urbaine de 25,37ha selon le tableau corrigé. </w:t>
      </w:r>
    </w:p>
    <w:p w14:paraId="377E83A1" w14:textId="77777777" w:rsidR="005D5CD7" w:rsidRDefault="005D5CD7" w:rsidP="005D5CD7">
      <w:pPr>
        <w:pStyle w:val="Paragraphedeliste"/>
        <w:spacing w:after="0"/>
        <w:ind w:left="0"/>
      </w:pPr>
      <w:r>
        <w:t>J</w:t>
      </w:r>
      <w:r w:rsidR="00E43FFE">
        <w:t>’ai bien noté</w:t>
      </w:r>
      <w:r w:rsidR="008D730C">
        <w:t xml:space="preserve"> que cette partie du projet a été élaborée avec le </w:t>
      </w:r>
      <w:r>
        <w:t xml:space="preserve">concours des habitants et de l’état </w:t>
      </w:r>
      <w:r w:rsidR="008D730C">
        <w:t xml:space="preserve"> suivant </w:t>
      </w:r>
      <w:r>
        <w:t xml:space="preserve">des dispositions exemplaires.  </w:t>
      </w:r>
    </w:p>
    <w:p w14:paraId="0B8C94ED" w14:textId="77777777" w:rsidR="007C4832" w:rsidRDefault="00677927" w:rsidP="008D730C">
      <w:pPr>
        <w:spacing w:before="0" w:after="0"/>
        <w:jc w:val="both"/>
        <w:rPr>
          <w:rFonts w:ascii="Calibri" w:eastAsia="Times New Roman" w:hAnsi="Calibri" w:cs="Times New Roman"/>
        </w:rPr>
      </w:pPr>
      <w:r>
        <w:rPr>
          <w:rFonts w:ascii="Calibri" w:eastAsia="Times New Roman" w:hAnsi="Calibri" w:cs="Times New Roman"/>
        </w:rPr>
        <w:t xml:space="preserve">Je partage </w:t>
      </w:r>
      <w:r w:rsidR="002E17F5">
        <w:rPr>
          <w:rFonts w:ascii="Calibri" w:eastAsia="Times New Roman" w:hAnsi="Calibri" w:cs="Times New Roman"/>
        </w:rPr>
        <w:t xml:space="preserve">totalement </w:t>
      </w:r>
      <w:r>
        <w:rPr>
          <w:rFonts w:ascii="Calibri" w:eastAsia="Times New Roman" w:hAnsi="Calibri" w:cs="Times New Roman"/>
        </w:rPr>
        <w:t xml:space="preserve">le sentiment de la municipalité </w:t>
      </w:r>
      <w:r w:rsidR="008D730C">
        <w:rPr>
          <w:rFonts w:ascii="Calibri" w:eastAsia="Times New Roman" w:hAnsi="Calibri" w:cs="Times New Roman"/>
        </w:rPr>
        <w:t xml:space="preserve">au sujet de la </w:t>
      </w:r>
      <w:r>
        <w:rPr>
          <w:rFonts w:ascii="Calibri" w:eastAsia="Times New Roman" w:hAnsi="Calibri" w:cs="Times New Roman"/>
        </w:rPr>
        <w:t xml:space="preserve">démarche </w:t>
      </w:r>
      <w:r w:rsidR="00971A42">
        <w:rPr>
          <w:rFonts w:ascii="Calibri" w:eastAsia="Times New Roman" w:hAnsi="Calibri" w:cs="Times New Roman"/>
        </w:rPr>
        <w:t xml:space="preserve">adoptée </w:t>
      </w:r>
      <w:r w:rsidR="008D730C">
        <w:rPr>
          <w:rFonts w:ascii="Calibri" w:eastAsia="Times New Roman" w:hAnsi="Calibri" w:cs="Times New Roman"/>
        </w:rPr>
        <w:t xml:space="preserve">concernant la construction du </w:t>
      </w:r>
      <w:r w:rsidRPr="00677927">
        <w:rPr>
          <w:rFonts w:ascii="Calibri" w:eastAsia="Times New Roman" w:hAnsi="Calibri" w:cs="Times New Roman"/>
        </w:rPr>
        <w:t xml:space="preserve">projet de PLU </w:t>
      </w:r>
      <w:r w:rsidR="00971A42">
        <w:rPr>
          <w:rFonts w:ascii="Calibri" w:eastAsia="Times New Roman" w:hAnsi="Calibri" w:cs="Times New Roman"/>
        </w:rPr>
        <w:t xml:space="preserve">qui </w:t>
      </w:r>
      <w:r w:rsidR="007C4832">
        <w:rPr>
          <w:rFonts w:ascii="Calibri" w:eastAsia="Times New Roman" w:hAnsi="Calibri" w:cs="Times New Roman"/>
        </w:rPr>
        <w:t xml:space="preserve">en fonction du dossier montre clairement qu’elle s’est </w:t>
      </w:r>
      <w:r w:rsidR="00971A42">
        <w:rPr>
          <w:rFonts w:ascii="Calibri" w:eastAsia="Times New Roman" w:hAnsi="Calibri" w:cs="Times New Roman"/>
        </w:rPr>
        <w:t xml:space="preserve">déroulée de manière participative </w:t>
      </w:r>
      <w:r w:rsidR="00ED53FC">
        <w:rPr>
          <w:rFonts w:ascii="Calibri" w:eastAsia="Times New Roman" w:hAnsi="Calibri" w:cs="Times New Roman"/>
        </w:rPr>
        <w:t>au cours de</w:t>
      </w:r>
      <w:r w:rsidR="008D730C">
        <w:rPr>
          <w:rFonts w:ascii="Calibri" w:eastAsia="Times New Roman" w:hAnsi="Calibri" w:cs="Times New Roman"/>
        </w:rPr>
        <w:t xml:space="preserve"> se</w:t>
      </w:r>
      <w:r w:rsidR="00ED53FC">
        <w:rPr>
          <w:rFonts w:ascii="Calibri" w:eastAsia="Times New Roman" w:hAnsi="Calibri" w:cs="Times New Roman"/>
        </w:rPr>
        <w:t xml:space="preserve">s </w:t>
      </w:r>
      <w:r w:rsidR="00971A42">
        <w:rPr>
          <w:rFonts w:ascii="Calibri" w:eastAsia="Times New Roman" w:hAnsi="Calibri" w:cs="Times New Roman"/>
        </w:rPr>
        <w:t>différentes étapes</w:t>
      </w:r>
      <w:r w:rsidRPr="00677927">
        <w:rPr>
          <w:rFonts w:ascii="Calibri" w:eastAsia="Times New Roman" w:hAnsi="Calibri" w:cs="Times New Roman"/>
        </w:rPr>
        <w:t xml:space="preserve">. </w:t>
      </w:r>
    </w:p>
    <w:p w14:paraId="2B3A0EFB" w14:textId="77777777" w:rsidR="00677927" w:rsidRPr="00677927" w:rsidRDefault="008D7ADB" w:rsidP="00903604">
      <w:pPr>
        <w:spacing w:after="0"/>
        <w:jc w:val="both"/>
        <w:rPr>
          <w:rFonts w:ascii="Calibri" w:eastAsia="Times New Roman" w:hAnsi="Calibri" w:cs="Times New Roman"/>
        </w:rPr>
      </w:pPr>
      <w:r>
        <w:rPr>
          <w:rFonts w:ascii="Calibri" w:eastAsia="Times New Roman" w:hAnsi="Calibri" w:cs="Times New Roman"/>
        </w:rPr>
        <w:t>Cependant, l</w:t>
      </w:r>
      <w:r w:rsidR="0024781F">
        <w:rPr>
          <w:rFonts w:ascii="Calibri" w:eastAsia="Times New Roman" w:hAnsi="Calibri" w:cs="Times New Roman"/>
        </w:rPr>
        <w:t xml:space="preserve">es </w:t>
      </w:r>
      <w:r w:rsidR="00971A42">
        <w:rPr>
          <w:rFonts w:ascii="Calibri" w:eastAsia="Times New Roman" w:hAnsi="Calibri" w:cs="Times New Roman"/>
        </w:rPr>
        <w:t xml:space="preserve">habitants </w:t>
      </w:r>
      <w:r w:rsidR="0024781F">
        <w:rPr>
          <w:rFonts w:ascii="Calibri" w:eastAsia="Times New Roman" w:hAnsi="Calibri" w:cs="Times New Roman"/>
        </w:rPr>
        <w:t xml:space="preserve">qui ont participé </w:t>
      </w:r>
      <w:r w:rsidR="00971A42">
        <w:rPr>
          <w:rFonts w:ascii="Calibri" w:eastAsia="Times New Roman" w:hAnsi="Calibri" w:cs="Times New Roman"/>
        </w:rPr>
        <w:t>à l’élaboration du projet qui a duré une quinzaine d’année n</w:t>
      </w:r>
      <w:r w:rsidR="0024781F">
        <w:rPr>
          <w:rFonts w:ascii="Calibri" w:eastAsia="Times New Roman" w:hAnsi="Calibri" w:cs="Times New Roman"/>
        </w:rPr>
        <w:t xml:space="preserve">e sont sans </w:t>
      </w:r>
      <w:r w:rsidR="00537844">
        <w:rPr>
          <w:rFonts w:ascii="Calibri" w:eastAsia="Times New Roman" w:hAnsi="Calibri" w:cs="Times New Roman"/>
        </w:rPr>
        <w:t xml:space="preserve">aucun </w:t>
      </w:r>
      <w:r w:rsidR="0024781F">
        <w:rPr>
          <w:rFonts w:ascii="Calibri" w:eastAsia="Times New Roman" w:hAnsi="Calibri" w:cs="Times New Roman"/>
        </w:rPr>
        <w:t xml:space="preserve">doute pas exclusivement ceux qui se sont exprimés au cours de l’enquête. </w:t>
      </w:r>
      <w:r w:rsidR="00971A42">
        <w:rPr>
          <w:rFonts w:ascii="Calibri" w:eastAsia="Times New Roman" w:hAnsi="Calibri" w:cs="Times New Roman"/>
        </w:rPr>
        <w:t xml:space="preserve">  </w:t>
      </w:r>
    </w:p>
    <w:p w14:paraId="6D5D8694" w14:textId="77777777" w:rsidR="000A4FB7" w:rsidRDefault="00ED53FC" w:rsidP="005D5CD7">
      <w:pPr>
        <w:spacing w:before="0" w:after="0"/>
        <w:jc w:val="both"/>
      </w:pPr>
      <w:r w:rsidRPr="007C4832">
        <w:t xml:space="preserve">De même la publicité complémentaire concernant l’enquête qui a largement suppléée à la publicité légale s’est finalement révélée être un moyen essentiel d’information du public </w:t>
      </w:r>
      <w:r w:rsidR="00593A34">
        <w:t xml:space="preserve">axé sur une présentation générale du projet </w:t>
      </w:r>
      <w:r w:rsidR="003E61A2">
        <w:t xml:space="preserve">ainsi que </w:t>
      </w:r>
      <w:r w:rsidR="00593A34">
        <w:t>sur l</w:t>
      </w:r>
      <w:r w:rsidR="005E038A">
        <w:t xml:space="preserve">’organisation </w:t>
      </w:r>
      <w:r w:rsidR="00593A34">
        <w:t xml:space="preserve">de </w:t>
      </w:r>
      <w:r w:rsidR="007C4832">
        <w:t xml:space="preserve">l’enquête </w:t>
      </w:r>
      <w:r w:rsidRPr="007C4832">
        <w:t>comme j’ai pu m’en rendre compte</w:t>
      </w:r>
      <w:r w:rsidR="007C4832">
        <w:t xml:space="preserve">. </w:t>
      </w:r>
    </w:p>
    <w:p w14:paraId="3800BBF9" w14:textId="77777777" w:rsidR="000A4FB7" w:rsidRDefault="000B5029" w:rsidP="005D5CD7">
      <w:pPr>
        <w:spacing w:after="0"/>
        <w:jc w:val="both"/>
      </w:pPr>
      <w:r>
        <w:t>Mais</w:t>
      </w:r>
      <w:r w:rsidR="00593A34">
        <w:t xml:space="preserve"> l</w:t>
      </w:r>
      <w:r w:rsidR="007C4832" w:rsidRPr="007C4832">
        <w:t xml:space="preserve">e manque d’information </w:t>
      </w:r>
      <w:r w:rsidR="00430DFD">
        <w:t>révélé par le public</w:t>
      </w:r>
      <w:r w:rsidR="007C4832">
        <w:t xml:space="preserve"> </w:t>
      </w:r>
      <w:r w:rsidR="00430DFD">
        <w:t xml:space="preserve">concernant </w:t>
      </w:r>
      <w:r w:rsidR="00890C03">
        <w:t xml:space="preserve">les </w:t>
      </w:r>
      <w:r w:rsidR="007C4832">
        <w:t>contributions</w:t>
      </w:r>
      <w:r w:rsidR="00890C03">
        <w:t xml:space="preserve"> de ce thème</w:t>
      </w:r>
      <w:r w:rsidR="007C4832">
        <w:t xml:space="preserve"> </w:t>
      </w:r>
      <w:r w:rsidR="007C4832" w:rsidRPr="007C4832">
        <w:t xml:space="preserve">ne </w:t>
      </w:r>
      <w:r w:rsidR="00430DFD">
        <w:t xml:space="preserve">vise </w:t>
      </w:r>
      <w:r w:rsidR="00593A34">
        <w:t xml:space="preserve">ni la présentation du projet ni l’organisation de l’enquête </w:t>
      </w:r>
      <w:r w:rsidR="007C4832" w:rsidRPr="007C4832">
        <w:t xml:space="preserve">mais une partie </w:t>
      </w:r>
      <w:r w:rsidR="008D730C">
        <w:t xml:space="preserve">particulièrement </w:t>
      </w:r>
      <w:r w:rsidR="003E61A2">
        <w:t xml:space="preserve">ciblée </w:t>
      </w:r>
      <w:r w:rsidR="007C4832" w:rsidRPr="007C4832">
        <w:t xml:space="preserve">du </w:t>
      </w:r>
      <w:r w:rsidR="007C4832">
        <w:t xml:space="preserve">règlement graphique </w:t>
      </w:r>
      <w:r w:rsidR="005E038A">
        <w:t xml:space="preserve">du </w:t>
      </w:r>
      <w:r w:rsidR="007C4832" w:rsidRPr="007C4832">
        <w:t xml:space="preserve">projet </w:t>
      </w:r>
      <w:r w:rsidR="00FE63FC">
        <w:t xml:space="preserve">portant sur un changement </w:t>
      </w:r>
      <w:r w:rsidR="006F63DC">
        <w:t>important</w:t>
      </w:r>
      <w:r w:rsidR="00230AAE">
        <w:t xml:space="preserve"> </w:t>
      </w:r>
      <w:r w:rsidR="00FE63FC">
        <w:t>par rapport à l’ancien POS du zonage des terrains de</w:t>
      </w:r>
      <w:r w:rsidR="007C4832" w:rsidRPr="007C4832">
        <w:t xml:space="preserve"> </w:t>
      </w:r>
      <w:r w:rsidR="003E61A2">
        <w:t xml:space="preserve">nombreux </w:t>
      </w:r>
      <w:r w:rsidR="007C4832" w:rsidRPr="007C4832">
        <w:t>habitants</w:t>
      </w:r>
      <w:r w:rsidR="003E61A2">
        <w:t xml:space="preserve"> (passage de zone urbaine UA, UH et Na de l’ancien POS en zone Nj</w:t>
      </w:r>
      <w:r w:rsidR="00594748">
        <w:t xml:space="preserve"> du projet</w:t>
      </w:r>
      <w:r w:rsidR="003E61A2">
        <w:t>)</w:t>
      </w:r>
      <w:r w:rsidR="000A4FB7">
        <w:t xml:space="preserve">. </w:t>
      </w:r>
    </w:p>
    <w:p w14:paraId="0F3821FE" w14:textId="77777777" w:rsidR="00D33A66" w:rsidRDefault="00D33A66" w:rsidP="000A4FB7">
      <w:pPr>
        <w:spacing w:before="0" w:after="0"/>
        <w:jc w:val="both"/>
      </w:pPr>
      <w:r>
        <w:t>Parmi les points importants, il</w:t>
      </w:r>
      <w:r w:rsidR="000A4FB7">
        <w:t xml:space="preserve"> y</w:t>
      </w:r>
      <w:r w:rsidR="00537844">
        <w:t xml:space="preserve"> a</w:t>
      </w:r>
      <w:r w:rsidR="000A4FB7">
        <w:t xml:space="preserve"> lieu de prendre en </w:t>
      </w:r>
      <w:r w:rsidR="003E61A2">
        <w:t>considération</w:t>
      </w:r>
      <w:r w:rsidR="00685884">
        <w:t xml:space="preserve"> l’importance du temps qui s’est écoulé</w:t>
      </w:r>
      <w:r w:rsidR="00856FBE">
        <w:t xml:space="preserve"> soit 5 à 6 ans </w:t>
      </w:r>
      <w:r w:rsidR="00685884">
        <w:t xml:space="preserve"> entre la construction participative du projet qui a eu lieu </w:t>
      </w:r>
      <w:r w:rsidR="00856FBE">
        <w:t>de 2014 à 2016</w:t>
      </w:r>
      <w:r w:rsidR="00685884">
        <w:t xml:space="preserve"> et l’enquête</w:t>
      </w:r>
      <w:r w:rsidR="00537844">
        <w:t xml:space="preserve"> qui s’est déroulée fin 2020</w:t>
      </w:r>
      <w:r w:rsidR="00685884">
        <w:t xml:space="preserve">. </w:t>
      </w:r>
    </w:p>
    <w:p w14:paraId="777CBB47" w14:textId="77777777" w:rsidR="00677927" w:rsidRPr="007C4832" w:rsidRDefault="00890C03" w:rsidP="000A4FB7">
      <w:pPr>
        <w:spacing w:before="0" w:after="0"/>
        <w:jc w:val="both"/>
      </w:pPr>
      <w:r>
        <w:t xml:space="preserve">Pour les </w:t>
      </w:r>
      <w:r w:rsidR="00856FBE">
        <w:t xml:space="preserve">mêmes raisons de délais concernant un projet qui a </w:t>
      </w:r>
      <w:r w:rsidR="00D33A66">
        <w:t xml:space="preserve">donc </w:t>
      </w:r>
      <w:r w:rsidR="00856FBE">
        <w:t>pu être oublié</w:t>
      </w:r>
      <w:r w:rsidR="00D33A66">
        <w:t>, l</w:t>
      </w:r>
      <w:r w:rsidR="003E61A2">
        <w:t xml:space="preserve">es Vallangoujardois </w:t>
      </w:r>
      <w:r w:rsidR="000A4FB7">
        <w:t xml:space="preserve">ont rarement </w:t>
      </w:r>
      <w:r w:rsidR="005E038A">
        <w:t xml:space="preserve">consulté le dossier </w:t>
      </w:r>
      <w:r w:rsidR="001E3D12">
        <w:t xml:space="preserve">notamment </w:t>
      </w:r>
      <w:r w:rsidR="005E038A">
        <w:t>avant et au début de l’enquête</w:t>
      </w:r>
      <w:r w:rsidR="00634AFE">
        <w:t xml:space="preserve"> sachant que </w:t>
      </w:r>
      <w:r w:rsidR="00685884">
        <w:t xml:space="preserve">la plupart des </w:t>
      </w:r>
      <w:r w:rsidR="00634AFE">
        <w:t xml:space="preserve">habitants </w:t>
      </w:r>
      <w:r w:rsidR="00430DFD">
        <w:t xml:space="preserve">qui </w:t>
      </w:r>
      <w:r w:rsidR="00634AFE">
        <w:t xml:space="preserve">sont venus aux </w:t>
      </w:r>
      <w:r w:rsidR="00685884">
        <w:t xml:space="preserve">premières </w:t>
      </w:r>
      <w:r w:rsidR="00634AFE">
        <w:t xml:space="preserve">permanences </w:t>
      </w:r>
      <w:r w:rsidR="00430DFD">
        <w:t xml:space="preserve">n’avaient </w:t>
      </w:r>
      <w:r w:rsidR="000A4FB7">
        <w:t xml:space="preserve">effectivement </w:t>
      </w:r>
      <w:r w:rsidR="00430DFD">
        <w:t xml:space="preserve">pas </w:t>
      </w:r>
      <w:r w:rsidR="00634AFE">
        <w:t>appréhendé les divers aspects du projet</w:t>
      </w:r>
      <w:r w:rsidR="00685884">
        <w:t xml:space="preserve"> comme j’ai pu m’en rendre compte</w:t>
      </w:r>
      <w:r w:rsidR="00634AFE">
        <w:t xml:space="preserve">.    </w:t>
      </w:r>
      <w:r w:rsidR="00ED53FC" w:rsidRPr="007C4832">
        <w:t xml:space="preserve">  </w:t>
      </w:r>
    </w:p>
    <w:p w14:paraId="072980DE" w14:textId="77777777" w:rsidR="001E3D12" w:rsidRDefault="00685884" w:rsidP="005E038A">
      <w:pPr>
        <w:pStyle w:val="Paragraphedeliste"/>
        <w:ind w:left="0"/>
      </w:pPr>
      <w:r>
        <w:t xml:space="preserve">C’est pour l’ensemble de ces raisons que je </w:t>
      </w:r>
      <w:r w:rsidR="005E038A">
        <w:t xml:space="preserve">confirme </w:t>
      </w:r>
      <w:r w:rsidR="00634AFE">
        <w:t xml:space="preserve">mon analyse précédente </w:t>
      </w:r>
      <w:r w:rsidR="00FE63FC">
        <w:t>concernant la probabilité q</w:t>
      </w:r>
      <w:r w:rsidR="005E038A">
        <w:t>ue d’autres Vallangourjardois se seraient</w:t>
      </w:r>
      <w:r w:rsidR="007B52B9">
        <w:t>,</w:t>
      </w:r>
      <w:r w:rsidR="005E038A">
        <w:t xml:space="preserve"> </w:t>
      </w:r>
      <w:r w:rsidR="007B52B9">
        <w:t xml:space="preserve">selon toute vraisemblance, </w:t>
      </w:r>
      <w:r w:rsidR="00537844">
        <w:t xml:space="preserve">probablement </w:t>
      </w:r>
      <w:r w:rsidR="005E038A">
        <w:t xml:space="preserve">exprimés s’ils avaient </w:t>
      </w:r>
      <w:r w:rsidR="00634AFE">
        <w:t xml:space="preserve">consulté le dossier ou s’ils avaient </w:t>
      </w:r>
      <w:r w:rsidR="005E038A">
        <w:t>été informés</w:t>
      </w:r>
      <w:r w:rsidR="00430DFD">
        <w:t xml:space="preserve"> directement</w:t>
      </w:r>
      <w:r w:rsidR="008D7ADB">
        <w:t>. C</w:t>
      </w:r>
      <w:r>
        <w:t xml:space="preserve">’est </w:t>
      </w:r>
      <w:r w:rsidR="008D7ADB">
        <w:t xml:space="preserve">d’ailleurs </w:t>
      </w:r>
      <w:r>
        <w:t xml:space="preserve">vers la fin de l’enquête </w:t>
      </w:r>
      <w:r w:rsidR="008D7ADB">
        <w:t xml:space="preserve">que les habitants se sont surtout </w:t>
      </w:r>
      <w:r w:rsidR="000B5029">
        <w:t xml:space="preserve">inquiétés </w:t>
      </w:r>
      <w:r w:rsidR="008D7ADB">
        <w:t xml:space="preserve">sur les conséquences pour leurs propriétés du changement de destination de sols des zones urbaines dans l’ancien POS </w:t>
      </w:r>
      <w:r w:rsidR="00146AAE">
        <w:t xml:space="preserve">vers </w:t>
      </w:r>
      <w:r w:rsidR="008D7ADB">
        <w:t xml:space="preserve">la zone Nj. </w:t>
      </w:r>
      <w:r w:rsidR="00FE63FC">
        <w:t xml:space="preserve"> </w:t>
      </w:r>
    </w:p>
    <w:p w14:paraId="5E4171AE" w14:textId="77777777" w:rsidR="00146AAE" w:rsidRDefault="00146AAE" w:rsidP="005E038A">
      <w:pPr>
        <w:pStyle w:val="Paragraphedeliste"/>
        <w:ind w:left="0"/>
      </w:pPr>
    </w:p>
    <w:p w14:paraId="0FB3006C" w14:textId="77777777" w:rsidR="005E038A" w:rsidRDefault="00FE63FC" w:rsidP="005E038A">
      <w:pPr>
        <w:pStyle w:val="Paragraphedeliste"/>
        <w:ind w:left="0"/>
      </w:pPr>
      <w:r>
        <w:t xml:space="preserve">Dans ces conditions, il apparaît nécessaire </w:t>
      </w:r>
      <w:r w:rsidR="00230AAE">
        <w:t xml:space="preserve">dans l’intérêt de </w:t>
      </w:r>
      <w:r>
        <w:t xml:space="preserve">la municipalité comme </w:t>
      </w:r>
      <w:r w:rsidR="001E3D12">
        <w:t xml:space="preserve">dans celui des </w:t>
      </w:r>
      <w:r>
        <w:t xml:space="preserve"> habitants</w:t>
      </w:r>
      <w:r w:rsidR="006F63DC">
        <w:t>,</w:t>
      </w:r>
      <w:r>
        <w:t xml:space="preserve"> </w:t>
      </w:r>
      <w:r w:rsidR="00537844">
        <w:t>d</w:t>
      </w:r>
      <w:r w:rsidR="00856FBE">
        <w:t xml:space="preserve">e renouveler une information qui a pu être oubliée ou incomprise en </w:t>
      </w:r>
      <w:r w:rsidR="00230AAE">
        <w:t>effectu</w:t>
      </w:r>
      <w:r w:rsidR="00856FBE">
        <w:t>ant</w:t>
      </w:r>
      <w:r w:rsidR="00230AAE">
        <w:t xml:space="preserve"> </w:t>
      </w:r>
      <w:r w:rsidR="00903604">
        <w:t xml:space="preserve">dans le prolongement de l’enquête </w:t>
      </w:r>
      <w:r w:rsidR="00230AAE">
        <w:t xml:space="preserve">une </w:t>
      </w:r>
      <w:r w:rsidR="001E3D12">
        <w:t xml:space="preserve">démarche volontaire </w:t>
      </w:r>
      <w:r w:rsidR="00856FBE">
        <w:t xml:space="preserve">vers les </w:t>
      </w:r>
      <w:r w:rsidR="001E3D12">
        <w:t xml:space="preserve">habitants concernés par </w:t>
      </w:r>
      <w:r w:rsidR="00230AAE">
        <w:t xml:space="preserve">la </w:t>
      </w:r>
      <w:r w:rsidR="005D5CD7">
        <w:t xml:space="preserve">nouvelle </w:t>
      </w:r>
      <w:r w:rsidR="00230AAE">
        <w:t xml:space="preserve">destination des sols </w:t>
      </w:r>
      <w:r w:rsidR="001E3D12">
        <w:t>de</w:t>
      </w:r>
      <w:r w:rsidR="005D5CD7">
        <w:t>s</w:t>
      </w:r>
      <w:r w:rsidR="001E3D12">
        <w:t xml:space="preserve"> fonds de jardin </w:t>
      </w:r>
      <w:r w:rsidR="005D5CD7">
        <w:t>en rappelant notamment les grands principes de la zone Nj</w:t>
      </w:r>
      <w:r w:rsidR="000B5029">
        <w:t xml:space="preserve"> qui avaient prévalus lors de l’élaboration du projet</w:t>
      </w:r>
      <w:r w:rsidR="00685884">
        <w:t>.</w:t>
      </w:r>
      <w:r w:rsidR="002E17F5">
        <w:t xml:space="preserve"> Le</w:t>
      </w:r>
      <w:r w:rsidR="006F78EC">
        <w:t>s</w:t>
      </w:r>
      <w:r w:rsidR="002E17F5">
        <w:t xml:space="preserve"> retour</w:t>
      </w:r>
      <w:r w:rsidR="006F78EC">
        <w:t>s</w:t>
      </w:r>
      <w:r w:rsidR="002E17F5">
        <w:t xml:space="preserve"> à cette large information </w:t>
      </w:r>
      <w:r w:rsidR="00537844">
        <w:t>pourr</w:t>
      </w:r>
      <w:r w:rsidR="006F78EC">
        <w:t>ont</w:t>
      </w:r>
      <w:r w:rsidR="00537844">
        <w:t xml:space="preserve"> ainsi </w:t>
      </w:r>
      <w:r w:rsidR="002E17F5">
        <w:t xml:space="preserve">contribuer </w:t>
      </w:r>
      <w:r w:rsidR="006F78EC">
        <w:t xml:space="preserve">également </w:t>
      </w:r>
      <w:r w:rsidR="002E17F5">
        <w:t>à éclairer le conseil municipal qui aura à prendre position</w:t>
      </w:r>
      <w:r w:rsidR="00D33A66">
        <w:t xml:space="preserve"> sur un objet structurant du projet</w:t>
      </w:r>
      <w:r w:rsidR="00594748">
        <w:t xml:space="preserve"> du PLU</w:t>
      </w:r>
      <w:r w:rsidR="00D33A66">
        <w:t>.</w:t>
      </w:r>
      <w:r w:rsidR="002E17F5">
        <w:t xml:space="preserve">    </w:t>
      </w:r>
      <w:r w:rsidR="00230AAE">
        <w:t xml:space="preserve"> </w:t>
      </w:r>
    </w:p>
    <w:p w14:paraId="6123EB66" w14:textId="77777777" w:rsidR="006F63DC" w:rsidRDefault="006F63DC" w:rsidP="005E038A">
      <w:pPr>
        <w:pStyle w:val="Paragraphedeliste"/>
        <w:ind w:left="0"/>
      </w:pPr>
    </w:p>
    <w:p w14:paraId="3A0AA2CA" w14:textId="77777777" w:rsidR="000900F6" w:rsidRPr="00141DD8" w:rsidRDefault="000900F6" w:rsidP="00A82517">
      <w:pPr>
        <w:pStyle w:val="Paragraphedeliste"/>
        <w:numPr>
          <w:ilvl w:val="0"/>
          <w:numId w:val="99"/>
        </w:numPr>
        <w:spacing w:before="0" w:after="0"/>
        <w:ind w:left="397"/>
        <w:jc w:val="both"/>
        <w:rPr>
          <w:b/>
          <w:u w:val="single"/>
        </w:rPr>
      </w:pPr>
      <w:r w:rsidRPr="00A53D61">
        <w:rPr>
          <w:sz w:val="28"/>
          <w:szCs w:val="28"/>
        </w:rPr>
        <w:t>Zonage</w:t>
      </w:r>
      <w:r>
        <w:rPr>
          <w:sz w:val="28"/>
          <w:szCs w:val="28"/>
        </w:rPr>
        <w:t xml:space="preserve"> : Des évolutions souhaitées concernant divers classements </w:t>
      </w:r>
    </w:p>
    <w:p w14:paraId="4513E717" w14:textId="77777777" w:rsidR="000900F6" w:rsidRPr="00141DD8" w:rsidRDefault="000900F6" w:rsidP="000900F6">
      <w:pPr>
        <w:spacing w:after="0"/>
        <w:ind w:left="360"/>
        <w:jc w:val="both"/>
        <w:rPr>
          <w:b/>
          <w:u w:val="single"/>
        </w:rPr>
      </w:pPr>
    </w:p>
    <w:p w14:paraId="279530AD" w14:textId="77777777" w:rsidR="000900F6" w:rsidRPr="00141DD8" w:rsidRDefault="000900F6" w:rsidP="000900F6">
      <w:pPr>
        <w:spacing w:after="0"/>
        <w:ind w:left="57"/>
        <w:jc w:val="both"/>
        <w:rPr>
          <w:b/>
          <w:u w:val="single"/>
        </w:rPr>
      </w:pPr>
      <w:r>
        <w:rPr>
          <w:b/>
        </w:rPr>
        <w:t>4</w:t>
      </w:r>
      <w:r w:rsidRPr="00141DD8">
        <w:rPr>
          <w:b/>
        </w:rPr>
        <w:t xml:space="preserve">a) </w:t>
      </w:r>
      <w:r w:rsidRPr="00141DD8">
        <w:rPr>
          <w:b/>
          <w:u w:val="single"/>
        </w:rPr>
        <w:t>Les observations:</w:t>
      </w:r>
    </w:p>
    <w:p w14:paraId="21793617" w14:textId="77777777" w:rsidR="000900F6" w:rsidRDefault="000900F6" w:rsidP="000900F6">
      <w:pPr>
        <w:spacing w:after="0"/>
        <w:ind w:left="360"/>
        <w:jc w:val="both"/>
        <w:rPr>
          <w:b/>
          <w:u w:val="single"/>
        </w:rPr>
      </w:pPr>
    </w:p>
    <w:tbl>
      <w:tblPr>
        <w:tblStyle w:val="Grilledutableau"/>
        <w:tblW w:w="0" w:type="auto"/>
        <w:tblInd w:w="108" w:type="dxa"/>
        <w:tblLook w:val="04A0" w:firstRow="1" w:lastRow="0" w:firstColumn="1" w:lastColumn="0" w:noHBand="0" w:noVBand="1"/>
      </w:tblPr>
      <w:tblGrid>
        <w:gridCol w:w="1309"/>
        <w:gridCol w:w="1506"/>
        <w:gridCol w:w="6251"/>
      </w:tblGrid>
      <w:tr w:rsidR="000900F6" w:rsidRPr="0035500F" w14:paraId="5BBE8EB3" w14:textId="77777777" w:rsidTr="00882B21">
        <w:tc>
          <w:tcPr>
            <w:tcW w:w="1318" w:type="dxa"/>
          </w:tcPr>
          <w:p w14:paraId="421CD0A5" w14:textId="77777777" w:rsidR="000900F6" w:rsidRDefault="000900F6" w:rsidP="00882B21">
            <w:pPr>
              <w:spacing w:after="120"/>
              <w:jc w:val="both"/>
              <w:rPr>
                <w:b/>
                <w:i/>
              </w:rPr>
            </w:pPr>
            <w:r>
              <w:rPr>
                <w:b/>
                <w:i/>
              </w:rPr>
              <w:t>Sous thèmes</w:t>
            </w:r>
          </w:p>
          <w:p w14:paraId="667D1DEF" w14:textId="77777777" w:rsidR="000900F6" w:rsidRPr="0035500F" w:rsidRDefault="000900F6" w:rsidP="00882B21">
            <w:pPr>
              <w:spacing w:after="120"/>
              <w:jc w:val="both"/>
              <w:rPr>
                <w:b/>
                <w:i/>
              </w:rPr>
            </w:pPr>
          </w:p>
        </w:tc>
        <w:tc>
          <w:tcPr>
            <w:tcW w:w="1511" w:type="dxa"/>
          </w:tcPr>
          <w:p w14:paraId="68F24B6A" w14:textId="77777777" w:rsidR="000900F6" w:rsidRPr="0035500F" w:rsidRDefault="000900F6" w:rsidP="00882B21">
            <w:pPr>
              <w:spacing w:after="120"/>
              <w:jc w:val="both"/>
              <w:rPr>
                <w:b/>
                <w:i/>
              </w:rPr>
            </w:pPr>
            <w:r w:rsidRPr="0035500F">
              <w:rPr>
                <w:b/>
                <w:i/>
              </w:rPr>
              <w:t xml:space="preserve">   </w:t>
            </w:r>
            <w:r>
              <w:rPr>
                <w:b/>
                <w:i/>
              </w:rPr>
              <w:t>C</w:t>
            </w:r>
            <w:r w:rsidRPr="0035500F">
              <w:rPr>
                <w:b/>
                <w:i/>
              </w:rPr>
              <w:t>ontributions</w:t>
            </w:r>
          </w:p>
          <w:p w14:paraId="3244096F" w14:textId="77777777" w:rsidR="000900F6" w:rsidRPr="0035500F" w:rsidRDefault="000900F6" w:rsidP="00882B21">
            <w:pPr>
              <w:jc w:val="both"/>
              <w:rPr>
                <w:b/>
                <w:i/>
              </w:rPr>
            </w:pPr>
            <w:r w:rsidRPr="0035500F">
              <w:rPr>
                <w:b/>
                <w:i/>
              </w:rPr>
              <w:t>concernées</w:t>
            </w:r>
          </w:p>
          <w:p w14:paraId="772ABEB0" w14:textId="77777777" w:rsidR="000900F6" w:rsidRPr="0035500F" w:rsidRDefault="000900F6" w:rsidP="00882B21">
            <w:pPr>
              <w:spacing w:after="120"/>
              <w:jc w:val="both"/>
              <w:rPr>
                <w:b/>
                <w:i/>
                <w:u w:val="single"/>
              </w:rPr>
            </w:pPr>
          </w:p>
        </w:tc>
        <w:tc>
          <w:tcPr>
            <w:tcW w:w="6633" w:type="dxa"/>
          </w:tcPr>
          <w:p w14:paraId="3DE25E33" w14:textId="77777777" w:rsidR="000900F6" w:rsidRPr="0035500F" w:rsidRDefault="000900F6" w:rsidP="00882B21">
            <w:pPr>
              <w:ind w:left="1068"/>
              <w:jc w:val="both"/>
              <w:rPr>
                <w:b/>
                <w:i/>
              </w:rPr>
            </w:pPr>
          </w:p>
          <w:p w14:paraId="30449289" w14:textId="77777777" w:rsidR="000900F6" w:rsidRPr="0035500F" w:rsidRDefault="000900F6" w:rsidP="00882B21">
            <w:pPr>
              <w:ind w:left="1068"/>
              <w:jc w:val="both"/>
              <w:rPr>
                <w:b/>
                <w:i/>
              </w:rPr>
            </w:pPr>
            <w:r w:rsidRPr="0035500F">
              <w:rPr>
                <w:b/>
                <w:i/>
              </w:rPr>
              <w:t xml:space="preserve">          </w:t>
            </w:r>
          </w:p>
          <w:p w14:paraId="51B65A99" w14:textId="77777777" w:rsidR="000900F6" w:rsidRPr="0035500F" w:rsidRDefault="000900F6" w:rsidP="00882B21">
            <w:pPr>
              <w:ind w:left="1068"/>
              <w:jc w:val="both"/>
              <w:rPr>
                <w:b/>
                <w:i/>
              </w:rPr>
            </w:pPr>
            <w:r w:rsidRPr="0035500F">
              <w:rPr>
                <w:b/>
                <w:i/>
              </w:rPr>
              <w:t xml:space="preserve">                         Synthèse des observations </w:t>
            </w:r>
          </w:p>
        </w:tc>
      </w:tr>
      <w:tr w:rsidR="000900F6" w14:paraId="1767AA15" w14:textId="77777777" w:rsidTr="00882B21">
        <w:tc>
          <w:tcPr>
            <w:tcW w:w="1318" w:type="dxa"/>
          </w:tcPr>
          <w:p w14:paraId="3875512E" w14:textId="77777777" w:rsidR="000900F6" w:rsidRDefault="000900F6" w:rsidP="00882B21">
            <w:pPr>
              <w:jc w:val="both"/>
              <w:rPr>
                <w:b/>
                <w:i/>
              </w:rPr>
            </w:pPr>
            <w:r>
              <w:rPr>
                <w:b/>
                <w:i/>
              </w:rPr>
              <w:t>1</w:t>
            </w:r>
          </w:p>
          <w:p w14:paraId="07B8179F" w14:textId="77777777" w:rsidR="000900F6" w:rsidRDefault="000900F6" w:rsidP="00882B21">
            <w:pPr>
              <w:jc w:val="both"/>
              <w:rPr>
                <w:b/>
                <w:i/>
              </w:rPr>
            </w:pPr>
            <w:r>
              <w:rPr>
                <w:b/>
                <w:i/>
              </w:rPr>
              <w:t>vers la zone urbaine</w:t>
            </w:r>
          </w:p>
        </w:tc>
        <w:tc>
          <w:tcPr>
            <w:tcW w:w="1511" w:type="dxa"/>
          </w:tcPr>
          <w:p w14:paraId="3C6EF44C" w14:textId="77777777" w:rsidR="000900F6" w:rsidRPr="001F7599" w:rsidRDefault="000900F6" w:rsidP="00882B21">
            <w:pPr>
              <w:jc w:val="both"/>
              <w:rPr>
                <w:b/>
                <w:i/>
              </w:rPr>
            </w:pPr>
            <w:r>
              <w:rPr>
                <w:b/>
                <w:i/>
              </w:rPr>
              <w:t xml:space="preserve">4 </w:t>
            </w:r>
            <w:r w:rsidRPr="001F7599">
              <w:rPr>
                <w:b/>
                <w:i/>
              </w:rPr>
              <w:t>Contributio</w:t>
            </w:r>
            <w:r>
              <w:rPr>
                <w:b/>
                <w:i/>
              </w:rPr>
              <w:t>ns n°3a, 9a, 13a, 7b</w:t>
            </w:r>
          </w:p>
          <w:p w14:paraId="079ED0AB" w14:textId="77777777" w:rsidR="000900F6" w:rsidRDefault="000900F6" w:rsidP="00882B21">
            <w:pPr>
              <w:jc w:val="both"/>
              <w:rPr>
                <w:u w:val="single"/>
              </w:rPr>
            </w:pPr>
          </w:p>
        </w:tc>
        <w:tc>
          <w:tcPr>
            <w:tcW w:w="6633" w:type="dxa"/>
          </w:tcPr>
          <w:p w14:paraId="72B7E76A" w14:textId="77777777" w:rsidR="000900F6" w:rsidRDefault="000900F6" w:rsidP="00882B21">
            <w:pPr>
              <w:ind w:left="-57"/>
              <w:jc w:val="both"/>
              <w:rPr>
                <w:b/>
                <w:u w:val="single"/>
              </w:rPr>
            </w:pPr>
            <w:r w:rsidRPr="00D60181">
              <w:rPr>
                <w:b/>
                <w:u w:val="single"/>
              </w:rPr>
              <w:t>3a </w:t>
            </w:r>
            <w:r w:rsidRPr="00D60181">
              <w:rPr>
                <w:b/>
              </w:rPr>
              <w:t xml:space="preserve">: </w:t>
            </w:r>
            <w:r w:rsidRPr="00D60181">
              <w:t>classe</w:t>
            </w:r>
            <w:r>
              <w:t>r</w:t>
            </w:r>
            <w:r w:rsidRPr="00D60181">
              <w:t xml:space="preserve"> en zone UB de la parcel</w:t>
            </w:r>
            <w:r>
              <w:t>le n°</w:t>
            </w:r>
            <w:r w:rsidRPr="00D60181">
              <w:t xml:space="preserve"> 51</w:t>
            </w:r>
            <w:r>
              <w:t>- rue de Marines sortie du village</w:t>
            </w:r>
            <w:r>
              <w:rPr>
                <w:b/>
                <w:u w:val="single"/>
              </w:rPr>
              <w:t xml:space="preserve"> </w:t>
            </w:r>
          </w:p>
          <w:p w14:paraId="1435CFA9" w14:textId="77777777" w:rsidR="000900F6" w:rsidRDefault="000900F6" w:rsidP="00882B21">
            <w:pPr>
              <w:ind w:left="-57"/>
              <w:jc w:val="both"/>
            </w:pPr>
            <w:r>
              <w:rPr>
                <w:b/>
                <w:u w:val="single"/>
              </w:rPr>
              <w:t>9a </w:t>
            </w:r>
            <w:r w:rsidRPr="00D60181">
              <w:t>:</w:t>
            </w:r>
            <w:r>
              <w:t xml:space="preserve"> </w:t>
            </w:r>
            <w:r w:rsidRPr="00D60181">
              <w:t>classe</w:t>
            </w:r>
            <w:r>
              <w:t>r</w:t>
            </w:r>
            <w:r w:rsidRPr="00D60181">
              <w:t xml:space="preserve"> en zone</w:t>
            </w:r>
            <w:r w:rsidRPr="00D60181">
              <w:rPr>
                <w:b/>
              </w:rPr>
              <w:t xml:space="preserve"> </w:t>
            </w:r>
            <w:r w:rsidRPr="00D60181">
              <w:t>UB1</w:t>
            </w:r>
            <w:r>
              <w:t xml:space="preserve"> les parcelles n° 160, 161, 146 et 147- secteur de la Morteau </w:t>
            </w:r>
          </w:p>
          <w:p w14:paraId="6F6C4D80" w14:textId="77777777" w:rsidR="000900F6" w:rsidRPr="002776FD" w:rsidRDefault="000900F6" w:rsidP="00882B21">
            <w:pPr>
              <w:ind w:left="-57"/>
              <w:jc w:val="both"/>
            </w:pPr>
            <w:r w:rsidRPr="006C0931">
              <w:rPr>
                <w:b/>
                <w:u w:val="single"/>
              </w:rPr>
              <w:t>13a </w:t>
            </w:r>
            <w:r>
              <w:t xml:space="preserve">: classer en zone constructible les parcelles AB 272 et AB 275 prévues en zone N - situées dans la lisière de 50 m de l’EBC </w:t>
            </w:r>
          </w:p>
          <w:p w14:paraId="28E60FCD" w14:textId="77777777" w:rsidR="000900F6" w:rsidRPr="006C0931" w:rsidRDefault="000900F6" w:rsidP="00882B21">
            <w:pPr>
              <w:ind w:left="-57"/>
              <w:jc w:val="both"/>
            </w:pPr>
            <w:r w:rsidRPr="006C0931">
              <w:rPr>
                <w:b/>
                <w:u w:val="single"/>
              </w:rPr>
              <w:t>7b </w:t>
            </w:r>
            <w:r w:rsidRPr="006C0931">
              <w:rPr>
                <w:b/>
              </w:rPr>
              <w:t>:</w:t>
            </w:r>
            <w:r w:rsidRPr="006C0931">
              <w:t xml:space="preserve"> classer la zone UX de l’ancien site des salaisons en zone UA et UB1 </w:t>
            </w:r>
            <w:r>
              <w:t>en vue de permettre l’accueil d’habitations</w:t>
            </w:r>
          </w:p>
          <w:p w14:paraId="1CF8FF52" w14:textId="77777777" w:rsidR="000900F6" w:rsidRPr="00D60181" w:rsidRDefault="000900F6" w:rsidP="00882B21">
            <w:pPr>
              <w:ind w:left="-57"/>
              <w:jc w:val="both"/>
              <w:rPr>
                <w:u w:val="single"/>
              </w:rPr>
            </w:pPr>
          </w:p>
        </w:tc>
      </w:tr>
      <w:tr w:rsidR="000900F6" w14:paraId="2EEACBE9" w14:textId="77777777" w:rsidTr="00882B21">
        <w:tc>
          <w:tcPr>
            <w:tcW w:w="1318" w:type="dxa"/>
          </w:tcPr>
          <w:p w14:paraId="7EF4B16E" w14:textId="77777777" w:rsidR="000900F6" w:rsidRDefault="000900F6" w:rsidP="00882B21">
            <w:pPr>
              <w:jc w:val="both"/>
              <w:rPr>
                <w:b/>
                <w:i/>
              </w:rPr>
            </w:pPr>
            <w:r>
              <w:rPr>
                <w:b/>
                <w:i/>
              </w:rPr>
              <w:t xml:space="preserve">2 </w:t>
            </w:r>
          </w:p>
          <w:p w14:paraId="0C47C5F2" w14:textId="77777777" w:rsidR="000900F6" w:rsidRPr="001F7599" w:rsidRDefault="000900F6" w:rsidP="00882B21">
            <w:pPr>
              <w:jc w:val="both"/>
              <w:rPr>
                <w:b/>
                <w:i/>
              </w:rPr>
            </w:pPr>
            <w:r>
              <w:rPr>
                <w:b/>
                <w:i/>
              </w:rPr>
              <w:t>hors zone urbaine</w:t>
            </w:r>
          </w:p>
        </w:tc>
        <w:tc>
          <w:tcPr>
            <w:tcW w:w="1511" w:type="dxa"/>
          </w:tcPr>
          <w:p w14:paraId="3881877E" w14:textId="77777777" w:rsidR="000900F6" w:rsidRPr="001F7599" w:rsidRDefault="000900F6" w:rsidP="00882B21">
            <w:pPr>
              <w:jc w:val="both"/>
              <w:rPr>
                <w:b/>
                <w:i/>
              </w:rPr>
            </w:pPr>
            <w:r w:rsidRPr="001F7599">
              <w:rPr>
                <w:b/>
                <w:i/>
              </w:rPr>
              <w:t>Contribution</w:t>
            </w:r>
          </w:p>
          <w:p w14:paraId="5C37B78D" w14:textId="77777777" w:rsidR="000900F6" w:rsidRPr="002776FD" w:rsidRDefault="000900F6" w:rsidP="00882B21">
            <w:pPr>
              <w:jc w:val="both"/>
              <w:rPr>
                <w:b/>
                <w:u w:val="single"/>
              </w:rPr>
            </w:pPr>
            <w:r w:rsidRPr="002776FD">
              <w:rPr>
                <w:b/>
                <w:u w:val="single"/>
              </w:rPr>
              <w:t>12a</w:t>
            </w:r>
          </w:p>
        </w:tc>
        <w:tc>
          <w:tcPr>
            <w:tcW w:w="6633" w:type="dxa"/>
          </w:tcPr>
          <w:p w14:paraId="608980B3" w14:textId="77777777" w:rsidR="000900F6" w:rsidRPr="002776FD" w:rsidRDefault="000900F6" w:rsidP="00882B21">
            <w:pPr>
              <w:ind w:left="-57"/>
              <w:jc w:val="both"/>
            </w:pPr>
            <w:r>
              <w:rPr>
                <w:b/>
                <w:u w:val="single"/>
              </w:rPr>
              <w:t>12a</w:t>
            </w:r>
            <w:r w:rsidRPr="002776FD">
              <w:rPr>
                <w:b/>
              </w:rPr>
              <w:t> </w:t>
            </w:r>
            <w:r w:rsidRPr="002776FD">
              <w:t>:</w:t>
            </w:r>
            <w:r>
              <w:t xml:space="preserve"> </w:t>
            </w:r>
            <w:r w:rsidRPr="002776FD">
              <w:t>déclassement de la zone constructible UB</w:t>
            </w:r>
            <w:r>
              <w:t xml:space="preserve"> d’un terrain servant d’aire de jeux - rue St Omer</w:t>
            </w:r>
            <w:r w:rsidRPr="002776FD">
              <w:t xml:space="preserve"> </w:t>
            </w:r>
          </w:p>
          <w:p w14:paraId="161B431F" w14:textId="77777777" w:rsidR="000900F6" w:rsidRDefault="000900F6" w:rsidP="00882B21">
            <w:pPr>
              <w:jc w:val="both"/>
              <w:rPr>
                <w:u w:val="single"/>
              </w:rPr>
            </w:pPr>
          </w:p>
        </w:tc>
      </w:tr>
      <w:tr w:rsidR="000900F6" w14:paraId="7A8DD52B" w14:textId="77777777" w:rsidTr="00882B21">
        <w:trPr>
          <w:trHeight w:val="880"/>
        </w:trPr>
        <w:tc>
          <w:tcPr>
            <w:tcW w:w="1318" w:type="dxa"/>
          </w:tcPr>
          <w:p w14:paraId="009D86B6" w14:textId="77777777" w:rsidR="000900F6" w:rsidRDefault="000900F6" w:rsidP="00882B21">
            <w:pPr>
              <w:jc w:val="both"/>
              <w:rPr>
                <w:b/>
                <w:i/>
              </w:rPr>
            </w:pPr>
            <w:r>
              <w:rPr>
                <w:b/>
                <w:i/>
              </w:rPr>
              <w:t>3</w:t>
            </w:r>
          </w:p>
          <w:p w14:paraId="36459829" w14:textId="77777777" w:rsidR="000900F6" w:rsidRPr="001F7599" w:rsidRDefault="000900F6" w:rsidP="00882B21">
            <w:pPr>
              <w:jc w:val="both"/>
              <w:rPr>
                <w:b/>
                <w:i/>
              </w:rPr>
            </w:pPr>
            <w:r>
              <w:rPr>
                <w:b/>
                <w:i/>
              </w:rPr>
              <w:t>zone non appropriée</w:t>
            </w:r>
          </w:p>
        </w:tc>
        <w:tc>
          <w:tcPr>
            <w:tcW w:w="1511" w:type="dxa"/>
          </w:tcPr>
          <w:p w14:paraId="26EB1E89" w14:textId="77777777" w:rsidR="000900F6" w:rsidRDefault="000900F6" w:rsidP="00882B21">
            <w:pPr>
              <w:jc w:val="both"/>
              <w:rPr>
                <w:b/>
                <w:i/>
              </w:rPr>
            </w:pPr>
            <w:r w:rsidRPr="001F7599">
              <w:rPr>
                <w:b/>
                <w:i/>
              </w:rPr>
              <w:t>Contribution</w:t>
            </w:r>
          </w:p>
          <w:p w14:paraId="24FF3135" w14:textId="77777777" w:rsidR="000900F6" w:rsidRPr="001F7599" w:rsidRDefault="000900F6" w:rsidP="00882B21">
            <w:pPr>
              <w:jc w:val="both"/>
              <w:rPr>
                <w:b/>
                <w:i/>
              </w:rPr>
            </w:pPr>
            <w:r>
              <w:rPr>
                <w:b/>
                <w:i/>
              </w:rPr>
              <w:t>7b</w:t>
            </w:r>
          </w:p>
          <w:p w14:paraId="6D0F8402" w14:textId="77777777" w:rsidR="000900F6" w:rsidRDefault="000900F6" w:rsidP="00882B21">
            <w:pPr>
              <w:jc w:val="both"/>
              <w:rPr>
                <w:b/>
                <w:i/>
              </w:rPr>
            </w:pPr>
          </w:p>
        </w:tc>
        <w:tc>
          <w:tcPr>
            <w:tcW w:w="6633" w:type="dxa"/>
          </w:tcPr>
          <w:p w14:paraId="0748450E" w14:textId="77777777" w:rsidR="000900F6" w:rsidRPr="00C04FBE" w:rsidRDefault="000900F6" w:rsidP="00882B21">
            <w:pPr>
              <w:jc w:val="both"/>
              <w:rPr>
                <w:rFonts w:cstheme="minorHAnsi"/>
              </w:rPr>
            </w:pPr>
            <w:r>
              <w:rPr>
                <w:b/>
                <w:u w:val="single"/>
              </w:rPr>
              <w:t>7b</w:t>
            </w:r>
            <w:r>
              <w:rPr>
                <w:b/>
              </w:rPr>
              <w:t xml:space="preserve"> : </w:t>
            </w:r>
            <w:r w:rsidRPr="00F05702">
              <w:t xml:space="preserve">une seule zone </w:t>
            </w:r>
            <w:r>
              <w:t xml:space="preserve">particulière </w:t>
            </w:r>
            <w:r w:rsidRPr="00F05702">
              <w:t>NT</w:t>
            </w:r>
            <w:r>
              <w:t xml:space="preserve"> pour activités hôtellerie-restauration qui est proposée sans étude économique et</w:t>
            </w:r>
            <w:r>
              <w:rPr>
                <w:b/>
              </w:rPr>
              <w:t xml:space="preserve"> </w:t>
            </w:r>
            <w:r>
              <w:t xml:space="preserve">contraire au bon sens en raison du contexte environnemental  </w:t>
            </w:r>
          </w:p>
        </w:tc>
      </w:tr>
    </w:tbl>
    <w:p w14:paraId="2E37BD78" w14:textId="77777777" w:rsidR="000900F6" w:rsidRPr="000926BC" w:rsidRDefault="000900F6" w:rsidP="000900F6">
      <w:pPr>
        <w:spacing w:line="240" w:lineRule="auto"/>
        <w:ind w:left="360"/>
        <w:jc w:val="both"/>
      </w:pPr>
    </w:p>
    <w:p w14:paraId="2B6C7F55" w14:textId="77777777" w:rsidR="000900F6" w:rsidRDefault="000900F6" w:rsidP="000900F6">
      <w:pPr>
        <w:jc w:val="both"/>
        <w:rPr>
          <w:b/>
          <w:i/>
          <w:u w:val="single"/>
        </w:rPr>
      </w:pPr>
      <w:r>
        <w:rPr>
          <w:b/>
          <w:i/>
        </w:rPr>
        <w:t>4</w:t>
      </w:r>
      <w:r w:rsidRPr="001736F9">
        <w:rPr>
          <w:b/>
          <w:i/>
        </w:rPr>
        <w:t xml:space="preserve">b) </w:t>
      </w:r>
      <w:r w:rsidRPr="001736F9">
        <w:rPr>
          <w:b/>
          <w:i/>
          <w:u w:val="single"/>
        </w:rPr>
        <w:t>Analyse et/ou questions du commissaire enquêteur:</w:t>
      </w:r>
    </w:p>
    <w:p w14:paraId="7C5DB871" w14:textId="77777777" w:rsidR="000900F6" w:rsidRDefault="000900F6" w:rsidP="000900F6">
      <w:pPr>
        <w:pStyle w:val="Paragraphedeliste"/>
        <w:ind w:left="0"/>
      </w:pPr>
      <w:r>
        <w:t>Pour les observations concernant  ce thème, des Vallangourjois font des propositions qui peuvent être divisées en 3 sous thèmes :</w:t>
      </w:r>
    </w:p>
    <w:p w14:paraId="3279BBB7" w14:textId="77777777" w:rsidR="000900F6" w:rsidRDefault="000900F6" w:rsidP="00A82517">
      <w:pPr>
        <w:pStyle w:val="Paragraphedeliste"/>
        <w:numPr>
          <w:ilvl w:val="0"/>
          <w:numId w:val="28"/>
        </w:numPr>
        <w:spacing w:before="240" w:after="200"/>
        <w:ind w:left="454"/>
      </w:pPr>
      <w:r>
        <w:t>4 proposent une évolution de l’urbanisation vers les zones UA, UB ou UB1</w:t>
      </w:r>
    </w:p>
    <w:p w14:paraId="03232E48" w14:textId="77777777" w:rsidR="000900F6" w:rsidRPr="005C22A7" w:rsidRDefault="000900F6" w:rsidP="00A82517">
      <w:pPr>
        <w:pStyle w:val="Paragraphedeliste"/>
        <w:numPr>
          <w:ilvl w:val="0"/>
          <w:numId w:val="28"/>
        </w:numPr>
        <w:spacing w:before="240" w:after="200"/>
        <w:ind w:left="454"/>
        <w:rPr>
          <w:color w:val="00B050"/>
        </w:rPr>
      </w:pPr>
      <w:r>
        <w:t>1  vise un déclassement de terrain proposé en UB qui sert d’aire de jeux</w:t>
      </w:r>
    </w:p>
    <w:p w14:paraId="77B3289D" w14:textId="77777777" w:rsidR="000900F6" w:rsidRPr="00385CE3" w:rsidRDefault="000900F6" w:rsidP="00A82517">
      <w:pPr>
        <w:pStyle w:val="Paragraphedeliste"/>
        <w:numPr>
          <w:ilvl w:val="0"/>
          <w:numId w:val="28"/>
        </w:numPr>
        <w:spacing w:before="240" w:after="200"/>
        <w:ind w:left="454"/>
        <w:rPr>
          <w:color w:val="00B050"/>
        </w:rPr>
      </w:pPr>
      <w:r>
        <w:t>1  concerne la zone NT qui n’est pas appropriée</w:t>
      </w:r>
    </w:p>
    <w:p w14:paraId="2F2A128A" w14:textId="77777777" w:rsidR="000900F6" w:rsidRDefault="000900F6" w:rsidP="000900F6">
      <w:pPr>
        <w:spacing w:after="0"/>
        <w:jc w:val="both"/>
      </w:pPr>
    </w:p>
    <w:p w14:paraId="7C15FA24" w14:textId="77777777" w:rsidR="000900F6" w:rsidRPr="00A53D61" w:rsidRDefault="000900F6" w:rsidP="000900F6">
      <w:pPr>
        <w:spacing w:after="0"/>
        <w:jc w:val="both"/>
        <w:rPr>
          <w:color w:val="0070C0"/>
          <w:u w:val="single"/>
        </w:rPr>
      </w:pPr>
      <w:r>
        <w:rPr>
          <w:b/>
          <w:color w:val="0070C0"/>
          <w:u w:val="single"/>
        </w:rPr>
        <w:t>4</w:t>
      </w:r>
      <w:r w:rsidRPr="00A53D61">
        <w:rPr>
          <w:b/>
          <w:color w:val="0070C0"/>
          <w:u w:val="single"/>
        </w:rPr>
        <w:t>c)  Réponses de la mairie d</w:t>
      </w:r>
      <w:r>
        <w:rPr>
          <w:b/>
          <w:color w:val="0070C0"/>
          <w:u w:val="single"/>
        </w:rPr>
        <w:t>e Vallangoujard</w:t>
      </w:r>
    </w:p>
    <w:p w14:paraId="722A3840" w14:textId="77777777" w:rsidR="00521446" w:rsidRPr="00CA7B68" w:rsidRDefault="00521446" w:rsidP="00521446">
      <w:pPr>
        <w:spacing w:after="0"/>
        <w:jc w:val="both"/>
        <w:rPr>
          <w:color w:val="0070C0"/>
          <w:u w:val="single"/>
        </w:rPr>
      </w:pPr>
      <w:r w:rsidRPr="00CA7B68">
        <w:rPr>
          <w:color w:val="0070C0"/>
          <w:u w:val="single"/>
        </w:rPr>
        <w:t>Sur le terrain communal servant d’aire de jeux au bout de l</w:t>
      </w:r>
      <w:r>
        <w:rPr>
          <w:color w:val="0070C0"/>
          <w:u w:val="single"/>
        </w:rPr>
        <w:t>a</w:t>
      </w:r>
      <w:r w:rsidRPr="00CA7B68">
        <w:rPr>
          <w:color w:val="0070C0"/>
          <w:u w:val="single"/>
        </w:rPr>
        <w:t xml:space="preserve"> rue St-Omer</w:t>
      </w:r>
      <w:r>
        <w:rPr>
          <w:color w:val="0070C0"/>
          <w:u w:val="single"/>
        </w:rPr>
        <w:t xml:space="preserve"> (contribution 12a)</w:t>
      </w:r>
    </w:p>
    <w:p w14:paraId="58BCF525" w14:textId="77777777" w:rsidR="00521446" w:rsidRPr="00CA7B68" w:rsidRDefault="00521446" w:rsidP="00521446">
      <w:pPr>
        <w:spacing w:before="0" w:after="0"/>
        <w:jc w:val="both"/>
        <w:rPr>
          <w:color w:val="0070C0"/>
        </w:rPr>
      </w:pPr>
      <w:r w:rsidRPr="00CA7B68">
        <w:rPr>
          <w:color w:val="0070C0"/>
        </w:rPr>
        <w:t xml:space="preserve">La Commune confirme son souhait de </w:t>
      </w:r>
      <w:r>
        <w:rPr>
          <w:color w:val="0070C0"/>
        </w:rPr>
        <w:t xml:space="preserve">souligner que la vocation de ce terrain n’est pas de recevoir une construction. Une protection de type « parc et jardin » sera mentionnée sur cet espace de détente. </w:t>
      </w:r>
    </w:p>
    <w:p w14:paraId="64157D0F" w14:textId="77777777" w:rsidR="00521446" w:rsidRPr="00CA7B68" w:rsidRDefault="00521446" w:rsidP="00521446">
      <w:pPr>
        <w:spacing w:after="0"/>
        <w:jc w:val="both"/>
        <w:rPr>
          <w:color w:val="0070C0"/>
          <w:u w:val="single"/>
        </w:rPr>
      </w:pPr>
      <w:r w:rsidRPr="00CA7B68">
        <w:rPr>
          <w:color w:val="0070C0"/>
          <w:u w:val="single"/>
        </w:rPr>
        <w:t>Sur l’ancien camping municipal (AB 272 et AB 275)</w:t>
      </w:r>
    </w:p>
    <w:p w14:paraId="276B8284" w14:textId="77777777" w:rsidR="00521446" w:rsidRPr="00CA7B68" w:rsidRDefault="00521446" w:rsidP="00521446">
      <w:pPr>
        <w:spacing w:before="0" w:after="0"/>
        <w:jc w:val="both"/>
        <w:rPr>
          <w:color w:val="0070C0"/>
        </w:rPr>
      </w:pPr>
      <w:r w:rsidRPr="00CA7B68">
        <w:rPr>
          <w:color w:val="0070C0"/>
        </w:rPr>
        <w:t>La Commune confirme sa demande de classement de ce terrain en constructible pour les raisons suivantes :</w:t>
      </w:r>
    </w:p>
    <w:p w14:paraId="627AC22A" w14:textId="77777777" w:rsidR="00521446" w:rsidRPr="00F60E8B" w:rsidRDefault="00521446" w:rsidP="00521446">
      <w:pPr>
        <w:pStyle w:val="Paragraphedeliste"/>
        <w:numPr>
          <w:ilvl w:val="0"/>
          <w:numId w:val="118"/>
        </w:numPr>
        <w:spacing w:before="0" w:after="0"/>
        <w:jc w:val="both"/>
        <w:rPr>
          <w:color w:val="0070C0"/>
        </w:rPr>
      </w:pPr>
      <w:r w:rsidRPr="00F60E8B">
        <w:rPr>
          <w:color w:val="0070C0"/>
        </w:rPr>
        <w:t>cet ensemble a été largement artificialisé par le camping municipal (à présent fermé) et il est illusoire de penser le renaturer</w:t>
      </w:r>
      <w:r>
        <w:rPr>
          <w:color w:val="0070C0"/>
        </w:rPr>
        <w:t>,</w:t>
      </w:r>
    </w:p>
    <w:p w14:paraId="1A77B8A6" w14:textId="77777777" w:rsidR="00521446" w:rsidRPr="00F60E8B" w:rsidRDefault="00521446" w:rsidP="00521446">
      <w:pPr>
        <w:pStyle w:val="Paragraphedeliste"/>
        <w:numPr>
          <w:ilvl w:val="0"/>
          <w:numId w:val="118"/>
        </w:numPr>
        <w:spacing w:before="0" w:after="0"/>
        <w:jc w:val="both"/>
        <w:rPr>
          <w:color w:val="0070C0"/>
        </w:rPr>
      </w:pPr>
      <w:r w:rsidRPr="00F60E8B">
        <w:rPr>
          <w:color w:val="0070C0"/>
        </w:rPr>
        <w:t>des dépôts ou installations sauvages</w:t>
      </w:r>
      <w:r>
        <w:rPr>
          <w:color w:val="0070C0"/>
        </w:rPr>
        <w:t xml:space="preserve"> sont </w:t>
      </w:r>
      <w:r w:rsidRPr="00CA7B68">
        <w:rPr>
          <w:color w:val="0070C0"/>
        </w:rPr>
        <w:t>régulièrement</w:t>
      </w:r>
      <w:r>
        <w:rPr>
          <w:color w:val="0070C0"/>
        </w:rPr>
        <w:t xml:space="preserve"> constatés</w:t>
      </w:r>
      <w:r w:rsidRPr="00F60E8B">
        <w:rPr>
          <w:color w:val="0070C0"/>
        </w:rPr>
        <w:t xml:space="preserve"> (une ou deux habitations sur ce terrain en assureraient une protection plus efficace que son simple abandon)</w:t>
      </w:r>
      <w:r>
        <w:rPr>
          <w:color w:val="0070C0"/>
        </w:rPr>
        <w:t>,</w:t>
      </w:r>
    </w:p>
    <w:p w14:paraId="7DF387A6" w14:textId="77777777" w:rsidR="00521446" w:rsidRDefault="00521446" w:rsidP="00521446">
      <w:pPr>
        <w:pStyle w:val="Paragraphedeliste"/>
        <w:numPr>
          <w:ilvl w:val="0"/>
          <w:numId w:val="118"/>
        </w:numPr>
        <w:spacing w:before="0" w:after="0"/>
        <w:jc w:val="both"/>
        <w:rPr>
          <w:color w:val="0070C0"/>
        </w:rPr>
      </w:pPr>
      <w:r w:rsidRPr="00F60E8B">
        <w:rPr>
          <w:color w:val="0070C0"/>
        </w:rPr>
        <w:t>le boisement voisin est très découpé et la partie immédiatement proche est assez petite (nettement inférieure à 100 ha).</w:t>
      </w:r>
    </w:p>
    <w:p w14:paraId="02A7F939" w14:textId="77777777" w:rsidR="00521446" w:rsidRPr="00F60E8B" w:rsidRDefault="00521446" w:rsidP="00521446">
      <w:pPr>
        <w:spacing w:after="0"/>
        <w:jc w:val="both"/>
        <w:rPr>
          <w:color w:val="0070C0"/>
        </w:rPr>
      </w:pPr>
      <w:r>
        <w:rPr>
          <w:color w:val="0070C0"/>
        </w:rPr>
        <w:t>Une ré-étude du cas de ce terrain est donc souhaitée.</w:t>
      </w:r>
    </w:p>
    <w:p w14:paraId="0110B463" w14:textId="77777777" w:rsidR="00521446" w:rsidRPr="00CA7B68" w:rsidRDefault="00521446" w:rsidP="00521446">
      <w:pPr>
        <w:spacing w:after="0"/>
        <w:jc w:val="both"/>
        <w:rPr>
          <w:color w:val="0070C0"/>
          <w:u w:val="single"/>
        </w:rPr>
      </w:pPr>
      <w:r w:rsidRPr="00CA7B68">
        <w:rPr>
          <w:color w:val="0070C0"/>
          <w:u w:val="single"/>
        </w:rPr>
        <w:t xml:space="preserve">Sur la zone </w:t>
      </w:r>
      <w:r>
        <w:rPr>
          <w:color w:val="0070C0"/>
          <w:u w:val="single"/>
        </w:rPr>
        <w:t>UX (contribution 7b)</w:t>
      </w:r>
    </w:p>
    <w:p w14:paraId="78E4E1AD" w14:textId="77777777" w:rsidR="00521446" w:rsidRPr="00CA7B68" w:rsidRDefault="00521446" w:rsidP="00521446">
      <w:pPr>
        <w:spacing w:before="0" w:after="0"/>
        <w:jc w:val="both"/>
        <w:rPr>
          <w:color w:val="0070C0"/>
        </w:rPr>
      </w:pPr>
      <w:r>
        <w:rPr>
          <w:color w:val="0070C0"/>
        </w:rPr>
        <w:t>Un éventuel reclassement de cette zone pourrait être justifié. Cependant, cela suppose une étude et des échanges avec le propriétaire. Or, pour le moment, ces échanges n’ont pas pu être engagés du fait d’une situation juridique non stabilisée. La question devrait donc être revue dans quelques années.</w:t>
      </w:r>
    </w:p>
    <w:p w14:paraId="7FB2A505" w14:textId="77777777" w:rsidR="00521446" w:rsidRDefault="00521446" w:rsidP="00521446">
      <w:pPr>
        <w:spacing w:before="0" w:after="0"/>
        <w:jc w:val="both"/>
        <w:rPr>
          <w:color w:val="0070C0"/>
        </w:rPr>
      </w:pPr>
      <w:r w:rsidRPr="00CA7B68">
        <w:rPr>
          <w:color w:val="0070C0"/>
        </w:rPr>
        <w:t xml:space="preserve">La délibération de la Commune devrait confirmer cette </w:t>
      </w:r>
      <w:r>
        <w:rPr>
          <w:color w:val="0070C0"/>
        </w:rPr>
        <w:t>zone.</w:t>
      </w:r>
      <w:r>
        <w:rPr>
          <w:color w:val="0070C0"/>
        </w:rPr>
        <w:tab/>
      </w:r>
    </w:p>
    <w:p w14:paraId="0371B5AB" w14:textId="77777777" w:rsidR="00521446" w:rsidRPr="00CA7B68" w:rsidRDefault="00521446" w:rsidP="00521446">
      <w:pPr>
        <w:spacing w:after="0"/>
        <w:jc w:val="both"/>
        <w:rPr>
          <w:color w:val="0070C0"/>
          <w:u w:val="single"/>
        </w:rPr>
      </w:pPr>
      <w:r w:rsidRPr="00CA7B68">
        <w:rPr>
          <w:color w:val="0070C0"/>
          <w:u w:val="single"/>
        </w:rPr>
        <w:t>Sur la zone Nt</w:t>
      </w:r>
    </w:p>
    <w:p w14:paraId="3C53168C" w14:textId="77777777" w:rsidR="00521446" w:rsidRDefault="00521446" w:rsidP="00521446">
      <w:pPr>
        <w:spacing w:before="0" w:after="0"/>
        <w:jc w:val="both"/>
        <w:rPr>
          <w:color w:val="0070C0"/>
        </w:rPr>
      </w:pPr>
      <w:r>
        <w:rPr>
          <w:color w:val="0070C0"/>
        </w:rPr>
        <w:t xml:space="preserve">Cette zone s’inscrit dans l’objectif du PADD </w:t>
      </w:r>
      <w:r w:rsidRPr="00F60E8B">
        <w:rPr>
          <w:color w:val="0070C0"/>
        </w:rPr>
        <w:t xml:space="preserve">« créer une activité touristique (restauration, hébergement) sur la place de l’ancienne gare », ainsi que </w:t>
      </w:r>
      <w:r>
        <w:rPr>
          <w:color w:val="0070C0"/>
        </w:rPr>
        <w:t xml:space="preserve">dans </w:t>
      </w:r>
      <w:r w:rsidRPr="00F60E8B">
        <w:rPr>
          <w:color w:val="0070C0"/>
        </w:rPr>
        <w:t>l’orientation « Accompagner le dynamisme de la vie locale par le maintien et le développement de services et d’activités valorisantes pour le village et le territoire du Vexin ».</w:t>
      </w:r>
    </w:p>
    <w:p w14:paraId="5A94BFE4" w14:textId="77777777" w:rsidR="00521446" w:rsidRDefault="00521446" w:rsidP="00521446">
      <w:pPr>
        <w:spacing w:after="0"/>
        <w:jc w:val="both"/>
        <w:rPr>
          <w:color w:val="0070C0"/>
        </w:rPr>
      </w:pPr>
      <w:r w:rsidRPr="00CA7B68">
        <w:rPr>
          <w:color w:val="0070C0"/>
        </w:rPr>
        <w:t xml:space="preserve">Il convient de rappeler que cette zone touristique a été élaborée avec le PNR qui estime, au contraire des réserves exprimées par un voisin de cette zone, qu’il y a un besoin important d’hébergement dans le Vexin et un potentiel de développement du tourisme de proximité (comme les circonstances actuelles le confirment). </w:t>
      </w:r>
    </w:p>
    <w:p w14:paraId="17926F2A" w14:textId="77777777" w:rsidR="00521446" w:rsidRDefault="00521446" w:rsidP="00521446">
      <w:pPr>
        <w:spacing w:after="0"/>
        <w:jc w:val="both"/>
        <w:rPr>
          <w:color w:val="0070C0"/>
        </w:rPr>
      </w:pPr>
      <w:r>
        <w:rPr>
          <w:color w:val="0070C0"/>
        </w:rPr>
        <w:t>S’agissant de la préservation de la biodiversité, il</w:t>
      </w:r>
      <w:r w:rsidRPr="00CA7B68">
        <w:rPr>
          <w:color w:val="0070C0"/>
        </w:rPr>
        <w:t xml:space="preserve"> convient de rappeler, d’une part, que cette OAP a été élaborée avec le PNR, garant de la biodiversité, et, d’autre part, que le sol de ce secteur est déjà très largement artificialisé (aire de jeux). </w:t>
      </w:r>
    </w:p>
    <w:p w14:paraId="67BF4FDC" w14:textId="77777777" w:rsidR="00521446" w:rsidRPr="00CA7B68" w:rsidRDefault="00521446" w:rsidP="000B5029">
      <w:pPr>
        <w:spacing w:before="0" w:after="0"/>
        <w:jc w:val="both"/>
        <w:rPr>
          <w:color w:val="0070C0"/>
        </w:rPr>
      </w:pPr>
      <w:r w:rsidRPr="00CA7B68">
        <w:rPr>
          <w:color w:val="0070C0"/>
        </w:rPr>
        <w:t>L’emplacement choisi, sur le trajet de la boucle du Vexin et avec un magnifique cône de vue sur l’église, a été validé par le Parc du Vexin.</w:t>
      </w:r>
    </w:p>
    <w:p w14:paraId="31678E34" w14:textId="77777777" w:rsidR="00521446" w:rsidRDefault="00521446" w:rsidP="00521446">
      <w:pPr>
        <w:spacing w:before="0" w:after="0"/>
        <w:jc w:val="both"/>
        <w:rPr>
          <w:color w:val="0070C0"/>
        </w:rPr>
      </w:pPr>
      <w:r w:rsidRPr="00CA7B68">
        <w:rPr>
          <w:color w:val="0070C0"/>
        </w:rPr>
        <w:t xml:space="preserve">La délibération de la Commune devrait confirmer cette </w:t>
      </w:r>
      <w:r>
        <w:rPr>
          <w:color w:val="0070C0"/>
        </w:rPr>
        <w:t>zone.</w:t>
      </w:r>
      <w:r>
        <w:rPr>
          <w:color w:val="0070C0"/>
        </w:rPr>
        <w:tab/>
      </w:r>
    </w:p>
    <w:p w14:paraId="6CC72E37" w14:textId="77777777" w:rsidR="00521446" w:rsidRDefault="00521446" w:rsidP="00521446">
      <w:pPr>
        <w:spacing w:before="0" w:after="0"/>
        <w:jc w:val="both"/>
        <w:rPr>
          <w:color w:val="0070C0"/>
          <w:u w:val="single"/>
        </w:rPr>
      </w:pPr>
      <w:r>
        <w:rPr>
          <w:color w:val="0070C0"/>
        </w:rPr>
        <w:br/>
      </w:r>
      <w:r w:rsidRPr="00CA7B68">
        <w:rPr>
          <w:color w:val="0070C0"/>
          <w:u w:val="single"/>
        </w:rPr>
        <w:t>Sur la constructibilité de parcelles aux limites du bourg</w:t>
      </w:r>
    </w:p>
    <w:p w14:paraId="3044DF34" w14:textId="77777777" w:rsidR="00521446" w:rsidRPr="00CA7B68" w:rsidRDefault="00521446" w:rsidP="00521446">
      <w:pPr>
        <w:spacing w:before="0" w:after="0"/>
        <w:jc w:val="both"/>
        <w:rPr>
          <w:color w:val="0070C0"/>
        </w:rPr>
      </w:pPr>
      <w:r w:rsidRPr="00CA7B68">
        <w:rPr>
          <w:color w:val="0070C0"/>
        </w:rPr>
        <w:t>La délibération de la Commune devrait confirmer le zonage de l’actuel projet de PLU</w:t>
      </w:r>
      <w:r>
        <w:rPr>
          <w:color w:val="0070C0"/>
        </w:rPr>
        <w:t xml:space="preserve"> en limites du bourg.</w:t>
      </w:r>
    </w:p>
    <w:p w14:paraId="5D33A508" w14:textId="77777777" w:rsidR="00677927" w:rsidRDefault="00677927" w:rsidP="00521446">
      <w:pPr>
        <w:jc w:val="both"/>
        <w:rPr>
          <w:b/>
        </w:rPr>
      </w:pPr>
    </w:p>
    <w:p w14:paraId="214F0743" w14:textId="77777777" w:rsidR="00521446" w:rsidRPr="00DB3F47" w:rsidRDefault="00521446" w:rsidP="00521446">
      <w:pPr>
        <w:jc w:val="both"/>
        <w:rPr>
          <w:color w:val="0070C0"/>
        </w:rPr>
      </w:pPr>
      <w:r>
        <w:rPr>
          <w:b/>
        </w:rPr>
        <w:t>4</w:t>
      </w:r>
      <w:r w:rsidR="00891BA4">
        <w:rPr>
          <w:b/>
        </w:rPr>
        <w:t>d</w:t>
      </w:r>
      <w:r w:rsidRPr="00C73465">
        <w:rPr>
          <w:b/>
        </w:rPr>
        <w:t xml:space="preserve">) </w:t>
      </w:r>
      <w:r w:rsidRPr="00C73465">
        <w:rPr>
          <w:b/>
          <w:u w:val="single"/>
        </w:rPr>
        <w:t>Avis du commissaire enquêteur</w:t>
      </w:r>
    </w:p>
    <w:p w14:paraId="6FD669A2" w14:textId="77777777" w:rsidR="0001358F" w:rsidRDefault="00E36BE0" w:rsidP="000900F6">
      <w:pPr>
        <w:spacing w:after="0"/>
        <w:jc w:val="both"/>
      </w:pPr>
      <w:r w:rsidRPr="00E36BE0">
        <w:t>Je prends note des réponses apportées par la municipalité au regard des 6 contributions</w:t>
      </w:r>
      <w:r>
        <w:t xml:space="preserve">. </w:t>
      </w:r>
    </w:p>
    <w:p w14:paraId="0F9F52F5" w14:textId="77777777" w:rsidR="0001358F" w:rsidRDefault="0001358F" w:rsidP="00594748">
      <w:pPr>
        <w:spacing w:before="0" w:after="0"/>
        <w:jc w:val="both"/>
      </w:pPr>
      <w:r>
        <w:t>Il m’apparaît souhaitable concernant les contributions 3a et 9a d’indiquer les raisons pour lesquelles le conseil municipal devrait être amené à confirmer le zonage prévu au projet.</w:t>
      </w:r>
    </w:p>
    <w:p w14:paraId="6E3E3214" w14:textId="77777777" w:rsidR="000900F6" w:rsidRPr="00E36BE0" w:rsidRDefault="0001358F" w:rsidP="00594748">
      <w:pPr>
        <w:spacing w:before="0" w:after="0"/>
        <w:jc w:val="both"/>
      </w:pPr>
      <w:r>
        <w:t xml:space="preserve">Les autres réponses </w:t>
      </w:r>
      <w:r w:rsidR="00E36BE0" w:rsidRPr="00E36BE0">
        <w:t>sont étayées</w:t>
      </w:r>
      <w:r>
        <w:t>,</w:t>
      </w:r>
      <w:r w:rsidR="00E36BE0" w:rsidRPr="00E36BE0">
        <w:t xml:space="preserve"> elles n’appellent aucune remarque particulière   </w:t>
      </w:r>
    </w:p>
    <w:p w14:paraId="6314287E" w14:textId="77777777" w:rsidR="000900F6" w:rsidRDefault="000900F6" w:rsidP="000900F6">
      <w:pPr>
        <w:spacing w:after="0"/>
        <w:jc w:val="both"/>
      </w:pPr>
    </w:p>
    <w:p w14:paraId="17625419" w14:textId="77777777" w:rsidR="000900F6" w:rsidRPr="0003358C" w:rsidRDefault="000900F6" w:rsidP="00A82517">
      <w:pPr>
        <w:pStyle w:val="Paragraphedeliste"/>
        <w:numPr>
          <w:ilvl w:val="0"/>
          <w:numId w:val="99"/>
        </w:numPr>
        <w:spacing w:before="0" w:after="0"/>
        <w:ind w:left="283"/>
        <w:jc w:val="both"/>
        <w:rPr>
          <w:sz w:val="28"/>
          <w:szCs w:val="28"/>
        </w:rPr>
      </w:pPr>
      <w:r>
        <w:rPr>
          <w:sz w:val="28"/>
          <w:szCs w:val="28"/>
        </w:rPr>
        <w:t xml:space="preserve">Opportunité </w:t>
      </w:r>
      <w:r w:rsidRPr="0003358C">
        <w:rPr>
          <w:sz w:val="28"/>
          <w:szCs w:val="28"/>
        </w:rPr>
        <w:t xml:space="preserve">des Orientations d’Aménagement et de Programmation   </w:t>
      </w:r>
    </w:p>
    <w:p w14:paraId="32411342" w14:textId="77777777" w:rsidR="000900F6" w:rsidRPr="00C85B63" w:rsidRDefault="000900F6" w:rsidP="000900F6">
      <w:pPr>
        <w:spacing w:after="0"/>
        <w:ind w:left="360"/>
        <w:jc w:val="both"/>
        <w:rPr>
          <w:color w:val="0070C0"/>
        </w:rPr>
      </w:pPr>
    </w:p>
    <w:p w14:paraId="058C8C18" w14:textId="77777777" w:rsidR="000900F6" w:rsidRPr="001736F9" w:rsidRDefault="000900F6" w:rsidP="000900F6">
      <w:pPr>
        <w:spacing w:line="240" w:lineRule="auto"/>
        <w:jc w:val="both"/>
        <w:rPr>
          <w:b/>
          <w:u w:val="single"/>
        </w:rPr>
      </w:pPr>
      <w:r>
        <w:rPr>
          <w:b/>
        </w:rPr>
        <w:t>5</w:t>
      </w:r>
      <w:r w:rsidRPr="001736F9">
        <w:rPr>
          <w:b/>
        </w:rPr>
        <w:t xml:space="preserve">a) </w:t>
      </w:r>
      <w:r w:rsidRPr="001736F9">
        <w:rPr>
          <w:b/>
          <w:u w:val="single"/>
        </w:rPr>
        <w:t>Les observations:</w:t>
      </w:r>
    </w:p>
    <w:p w14:paraId="7BE72246" w14:textId="77777777" w:rsidR="000900F6" w:rsidRDefault="000900F6" w:rsidP="000900F6">
      <w:pPr>
        <w:spacing w:after="0" w:line="240" w:lineRule="auto"/>
        <w:jc w:val="both"/>
        <w:rPr>
          <w:u w:val="single"/>
        </w:rPr>
      </w:pPr>
    </w:p>
    <w:tbl>
      <w:tblPr>
        <w:tblStyle w:val="Grilledutableau"/>
        <w:tblW w:w="0" w:type="auto"/>
        <w:tblLook w:val="04A0" w:firstRow="1" w:lastRow="0" w:firstColumn="1" w:lastColumn="0" w:noHBand="0" w:noVBand="1"/>
      </w:tblPr>
      <w:tblGrid>
        <w:gridCol w:w="1451"/>
        <w:gridCol w:w="7723"/>
      </w:tblGrid>
      <w:tr w:rsidR="000900F6" w:rsidRPr="006B5F23" w14:paraId="1663B2B5" w14:textId="77777777" w:rsidTr="00882B21">
        <w:tc>
          <w:tcPr>
            <w:tcW w:w="1452" w:type="dxa"/>
          </w:tcPr>
          <w:p w14:paraId="6D1AC20D" w14:textId="77777777" w:rsidR="000900F6" w:rsidRPr="001F7599" w:rsidRDefault="000900F6" w:rsidP="00882B21">
            <w:pPr>
              <w:jc w:val="both"/>
              <w:rPr>
                <w:b/>
                <w:i/>
              </w:rPr>
            </w:pPr>
            <w:r w:rsidRPr="001F7599">
              <w:rPr>
                <w:b/>
                <w:i/>
              </w:rPr>
              <w:t>Contributio</w:t>
            </w:r>
            <w:r>
              <w:rPr>
                <w:b/>
                <w:i/>
              </w:rPr>
              <w:t>n</w:t>
            </w:r>
          </w:p>
          <w:p w14:paraId="369358D8" w14:textId="77777777" w:rsidR="000900F6" w:rsidRDefault="000900F6" w:rsidP="00882B21">
            <w:pPr>
              <w:jc w:val="both"/>
              <w:rPr>
                <w:b/>
                <w:i/>
              </w:rPr>
            </w:pPr>
            <w:r>
              <w:rPr>
                <w:b/>
                <w:i/>
              </w:rPr>
              <w:t xml:space="preserve">n°6b </w:t>
            </w:r>
          </w:p>
          <w:p w14:paraId="4DC43481" w14:textId="77777777" w:rsidR="000900F6" w:rsidRDefault="000900F6" w:rsidP="00882B21">
            <w:pPr>
              <w:jc w:val="both"/>
              <w:rPr>
                <w:u w:val="single"/>
              </w:rPr>
            </w:pPr>
          </w:p>
        </w:tc>
        <w:tc>
          <w:tcPr>
            <w:tcW w:w="7795" w:type="dxa"/>
          </w:tcPr>
          <w:p w14:paraId="7B1F1120" w14:textId="77777777" w:rsidR="000900F6" w:rsidRDefault="000900F6" w:rsidP="00882B21">
            <w:pPr>
              <w:ind w:left="-57"/>
              <w:jc w:val="both"/>
            </w:pPr>
            <w:r>
              <w:t xml:space="preserve">Les propriétaires des terrains ne sont pas vendeurs </w:t>
            </w:r>
          </w:p>
          <w:p w14:paraId="71E0F7C7" w14:textId="77777777" w:rsidR="000900F6" w:rsidRDefault="000900F6" w:rsidP="00882B21">
            <w:pPr>
              <w:ind w:left="-57"/>
              <w:jc w:val="both"/>
            </w:pPr>
            <w:r>
              <w:t xml:space="preserve">La parcelle n°42 doit rester classée en UA en conformité avec ce qui était prévu avec  la municipalité </w:t>
            </w:r>
          </w:p>
          <w:p w14:paraId="5E8E7092" w14:textId="77777777" w:rsidR="000900F6" w:rsidRDefault="000900F6" w:rsidP="00882B21">
            <w:pPr>
              <w:ind w:left="-57"/>
              <w:jc w:val="both"/>
            </w:pPr>
            <w:r>
              <w:t>L</w:t>
            </w:r>
            <w:r w:rsidRPr="006D3500">
              <w:t>’OAP proposé</w:t>
            </w:r>
            <w:r>
              <w:t>e</w:t>
            </w:r>
            <w:r w:rsidRPr="006D3500">
              <w:t xml:space="preserve"> pour </w:t>
            </w:r>
            <w:r>
              <w:t xml:space="preserve">la </w:t>
            </w:r>
            <w:r w:rsidRPr="006D3500">
              <w:t xml:space="preserve">propriété ne </w:t>
            </w:r>
            <w:r>
              <w:t xml:space="preserve">peut être </w:t>
            </w:r>
            <w:r w:rsidRPr="006D3500">
              <w:t>maintenu</w:t>
            </w:r>
            <w:r>
              <w:t xml:space="preserve"> en raison de son caractère incertain</w:t>
            </w:r>
            <w:r w:rsidRPr="006D3500">
              <w:t xml:space="preserve">. </w:t>
            </w:r>
          </w:p>
          <w:p w14:paraId="198184CE" w14:textId="77777777" w:rsidR="000900F6" w:rsidRDefault="000900F6" w:rsidP="00882B21">
            <w:pPr>
              <w:ind w:left="-57"/>
              <w:jc w:val="both"/>
            </w:pPr>
            <w:r>
              <w:t>L</w:t>
            </w:r>
            <w:r w:rsidRPr="006D3500">
              <w:t xml:space="preserve">a section 6.2.2. de tome 2 du rapport de présentation doit être supprimée </w:t>
            </w:r>
          </w:p>
          <w:p w14:paraId="18D09EAB" w14:textId="77777777" w:rsidR="000900F6" w:rsidRPr="006B5F23" w:rsidRDefault="000900F6" w:rsidP="00882B21">
            <w:pPr>
              <w:ind w:left="-57"/>
              <w:jc w:val="both"/>
            </w:pPr>
            <w:r>
              <w:t>les échanges avec le cabinet BIMBY doivent être retranscrits dans le PLU final.</w:t>
            </w:r>
          </w:p>
        </w:tc>
      </w:tr>
      <w:tr w:rsidR="000900F6" w:rsidRPr="006B5F23" w14:paraId="24CD90F0" w14:textId="77777777" w:rsidTr="00882B21">
        <w:tc>
          <w:tcPr>
            <w:tcW w:w="1452" w:type="dxa"/>
          </w:tcPr>
          <w:p w14:paraId="09CB8028" w14:textId="77777777" w:rsidR="000900F6" w:rsidRPr="001F7599" w:rsidRDefault="000900F6" w:rsidP="00882B21">
            <w:pPr>
              <w:jc w:val="both"/>
              <w:rPr>
                <w:b/>
                <w:i/>
              </w:rPr>
            </w:pPr>
            <w:r>
              <w:rPr>
                <w:b/>
                <w:i/>
              </w:rPr>
              <w:t>Contribution n°7b</w:t>
            </w:r>
          </w:p>
        </w:tc>
        <w:tc>
          <w:tcPr>
            <w:tcW w:w="7795" w:type="dxa"/>
          </w:tcPr>
          <w:p w14:paraId="5F002D0F" w14:textId="77777777" w:rsidR="000900F6" w:rsidRDefault="000900F6" w:rsidP="00882B21">
            <w:pPr>
              <w:ind w:left="-57"/>
              <w:jc w:val="both"/>
            </w:pPr>
            <w:r w:rsidRPr="00245227">
              <w:rPr>
                <w:b/>
              </w:rPr>
              <w:t>Nota :</w:t>
            </w:r>
            <w:r>
              <w:t xml:space="preserve"> La zone Nt qui fait aussi l’objet du thème n°4 précédent correspond à l’OAP de l’aménagement du site de l’ancienne gare   </w:t>
            </w:r>
          </w:p>
        </w:tc>
      </w:tr>
    </w:tbl>
    <w:p w14:paraId="7D3DFDA8" w14:textId="77777777" w:rsidR="000900F6" w:rsidRDefault="000900F6" w:rsidP="000900F6">
      <w:pPr>
        <w:jc w:val="both"/>
        <w:rPr>
          <w:b/>
        </w:rPr>
      </w:pPr>
    </w:p>
    <w:p w14:paraId="4E391842" w14:textId="77777777" w:rsidR="000900F6" w:rsidRDefault="000900F6" w:rsidP="000900F6">
      <w:pPr>
        <w:jc w:val="both"/>
        <w:rPr>
          <w:b/>
          <w:u w:val="single"/>
        </w:rPr>
      </w:pPr>
      <w:r>
        <w:rPr>
          <w:b/>
        </w:rPr>
        <w:t>5</w:t>
      </w:r>
      <w:r w:rsidRPr="005F5D8A">
        <w:rPr>
          <w:b/>
        </w:rPr>
        <w:t xml:space="preserve">b) </w:t>
      </w:r>
      <w:r w:rsidRPr="005F5D8A">
        <w:rPr>
          <w:b/>
          <w:u w:val="single"/>
        </w:rPr>
        <w:t>Analyse et/ou questions du commissaire enquêteur:</w:t>
      </w:r>
    </w:p>
    <w:p w14:paraId="7F646A20" w14:textId="77777777" w:rsidR="000900F6" w:rsidRDefault="000900F6" w:rsidP="000900F6">
      <w:pPr>
        <w:spacing w:after="0"/>
        <w:jc w:val="both"/>
      </w:pPr>
      <w:r w:rsidRPr="007A45C4">
        <w:t>OAP de la ferme du bourg</w:t>
      </w:r>
      <w:r>
        <w:t>:</w:t>
      </w:r>
    </w:p>
    <w:p w14:paraId="4A4838C6" w14:textId="77777777" w:rsidR="000900F6" w:rsidRDefault="000900F6" w:rsidP="000900F6">
      <w:pPr>
        <w:spacing w:after="0"/>
        <w:jc w:val="both"/>
      </w:pPr>
      <w:r>
        <w:t>Si les propriétaires des terrains adhèrent au principe de reconquête du paysage des corps de ferme et de leur bonne intégration paysagère en association avec les élus locaux, ils souhaitent rester acteur du projet sur leur propriété qu’ils ne veulent pas vendre.</w:t>
      </w:r>
    </w:p>
    <w:p w14:paraId="4FB6D42D" w14:textId="77777777" w:rsidR="000900F6" w:rsidRPr="007A45C4" w:rsidRDefault="000900F6" w:rsidP="000900F6">
      <w:pPr>
        <w:spacing w:after="0"/>
        <w:jc w:val="both"/>
      </w:pPr>
      <w:r>
        <w:t xml:space="preserve">Dans ces conditions l’OAP reste t’elle opportune en vue de sa finalité qui consiste à réaliser 12 logements à l’horizon 2030 ?    </w:t>
      </w:r>
    </w:p>
    <w:p w14:paraId="33F6B0CB" w14:textId="77777777" w:rsidR="000900F6" w:rsidRDefault="000900F6" w:rsidP="000900F6">
      <w:pPr>
        <w:spacing w:after="0"/>
        <w:jc w:val="both"/>
      </w:pPr>
    </w:p>
    <w:p w14:paraId="19E92B8C" w14:textId="77777777" w:rsidR="000900F6" w:rsidRPr="007A45C4" w:rsidRDefault="000900F6" w:rsidP="000900F6">
      <w:pPr>
        <w:spacing w:after="0"/>
        <w:jc w:val="both"/>
      </w:pPr>
      <w:r>
        <w:t>OAP du renouvellement du hangar agricole rue de Labbeville:</w:t>
      </w:r>
    </w:p>
    <w:p w14:paraId="21385E7F" w14:textId="77777777" w:rsidR="000900F6" w:rsidRPr="00754F52" w:rsidRDefault="000900F6" w:rsidP="000900F6">
      <w:pPr>
        <w:spacing w:after="0"/>
        <w:jc w:val="both"/>
      </w:pPr>
      <w:r w:rsidRPr="00754F52">
        <w:t>N’ayant pu rencontrer les</w:t>
      </w:r>
      <w:r>
        <w:t xml:space="preserve"> </w:t>
      </w:r>
      <w:r w:rsidRPr="00754F52">
        <w:t xml:space="preserve">propriétaires </w:t>
      </w:r>
      <w:r>
        <w:t xml:space="preserve">des terrains en raison d’une succession en cours dont le règlement est incertain selon les informations communiquées, la production envisagée de 5 logements est donc suspendue à cette incertitude. </w:t>
      </w:r>
    </w:p>
    <w:p w14:paraId="0A8DF04D" w14:textId="77777777" w:rsidR="000900F6" w:rsidRPr="00754F52" w:rsidRDefault="000900F6" w:rsidP="000900F6">
      <w:pPr>
        <w:spacing w:after="0"/>
        <w:jc w:val="both"/>
      </w:pPr>
    </w:p>
    <w:p w14:paraId="02487C5D" w14:textId="77777777" w:rsidR="000900F6" w:rsidRPr="00754F52" w:rsidRDefault="000900F6" w:rsidP="000900F6">
      <w:pPr>
        <w:spacing w:after="0"/>
        <w:jc w:val="both"/>
      </w:pPr>
      <w:r>
        <w:t xml:space="preserve">OAP de l’aménagement du site de l’ancienne gare :   </w:t>
      </w:r>
    </w:p>
    <w:p w14:paraId="31D7ACB7" w14:textId="77777777" w:rsidR="000900F6" w:rsidRDefault="000900F6" w:rsidP="000900F6">
      <w:pPr>
        <w:spacing w:after="0"/>
        <w:jc w:val="both"/>
      </w:pPr>
      <w:r w:rsidRPr="00E23C3C">
        <w:t>L</w:t>
      </w:r>
      <w:r>
        <w:t>’activité touristique de cette OAP est t’elle compatible au regard du capital environnemental local qui est décrit dans la contribution n° 7b ?</w:t>
      </w:r>
    </w:p>
    <w:p w14:paraId="3A09B369" w14:textId="77777777" w:rsidR="000900F6" w:rsidRDefault="000900F6" w:rsidP="000900F6">
      <w:pPr>
        <w:spacing w:after="0"/>
        <w:jc w:val="both"/>
      </w:pPr>
    </w:p>
    <w:p w14:paraId="2134A634" w14:textId="77777777" w:rsidR="000900F6" w:rsidRDefault="000900F6" w:rsidP="000900F6">
      <w:pPr>
        <w:spacing w:after="0"/>
        <w:jc w:val="both"/>
      </w:pPr>
      <w:r>
        <w:t>OAP du clos de l’école :</w:t>
      </w:r>
    </w:p>
    <w:p w14:paraId="7BD8D14F" w14:textId="77777777" w:rsidR="000900F6" w:rsidRPr="00E23C3C" w:rsidRDefault="000900F6" w:rsidP="000900F6">
      <w:pPr>
        <w:spacing w:after="0"/>
        <w:jc w:val="both"/>
      </w:pPr>
      <w:r>
        <w:t xml:space="preserve">Les travaux relatifs à cette OAP sont en cours, sa présentation dans un projet d’urbanisme soumis au public paraît peu opportune d’autant que les éventuelles observations la concernant n’auraient sans doute pas pu être prises en compte.    </w:t>
      </w:r>
    </w:p>
    <w:p w14:paraId="47E2BB49" w14:textId="77777777" w:rsidR="000900F6" w:rsidRPr="008D76F8" w:rsidRDefault="000900F6" w:rsidP="000900F6">
      <w:pPr>
        <w:spacing w:after="0"/>
        <w:jc w:val="both"/>
      </w:pPr>
      <w:r w:rsidRPr="008D76F8">
        <w:t>La production des 5 à 6 logements</w:t>
      </w:r>
      <w:r>
        <w:t xml:space="preserve"> relève t’elle toujours du projet de PLU ? </w:t>
      </w:r>
      <w:r w:rsidRPr="008D76F8">
        <w:t xml:space="preserve"> </w:t>
      </w:r>
    </w:p>
    <w:p w14:paraId="6037B576" w14:textId="77777777" w:rsidR="000900F6" w:rsidRPr="0003358C" w:rsidRDefault="000900F6" w:rsidP="000900F6">
      <w:pPr>
        <w:spacing w:after="0"/>
        <w:jc w:val="both"/>
        <w:rPr>
          <w:color w:val="0070C0"/>
          <w:u w:val="single"/>
        </w:rPr>
      </w:pPr>
      <w:r w:rsidRPr="0003358C">
        <w:rPr>
          <w:b/>
          <w:color w:val="0070C0"/>
          <w:u w:val="single"/>
        </w:rPr>
        <w:t>5c)  Réponses de la mairie d</w:t>
      </w:r>
      <w:r>
        <w:rPr>
          <w:b/>
          <w:color w:val="0070C0"/>
          <w:u w:val="single"/>
        </w:rPr>
        <w:t>e Vallangoujard</w:t>
      </w:r>
    </w:p>
    <w:p w14:paraId="543956D1" w14:textId="77777777" w:rsidR="00521446" w:rsidRDefault="00521446" w:rsidP="00521446">
      <w:pPr>
        <w:spacing w:after="0"/>
        <w:jc w:val="both"/>
        <w:rPr>
          <w:color w:val="0070C0"/>
          <w:u w:val="single"/>
        </w:rPr>
      </w:pPr>
      <w:r w:rsidRPr="00CA7B68">
        <w:rPr>
          <w:color w:val="0070C0"/>
          <w:u w:val="single"/>
        </w:rPr>
        <w:t>Sur l’OAP de la ferme du bourg</w:t>
      </w:r>
    </w:p>
    <w:p w14:paraId="36C47FCB" w14:textId="77777777" w:rsidR="00521446" w:rsidRDefault="00521446" w:rsidP="00521446">
      <w:pPr>
        <w:spacing w:before="0" w:after="0"/>
        <w:jc w:val="both"/>
        <w:rPr>
          <w:color w:val="0070C0"/>
        </w:rPr>
      </w:pPr>
      <w:r w:rsidRPr="00CA7B68">
        <w:rPr>
          <w:color w:val="0070C0"/>
        </w:rPr>
        <w:t>La délibération de la Commune devrait confirmer cette OAP. Le fait que les propriétaires se déclarent désireux de rester maîtres de leurs bien</w:t>
      </w:r>
      <w:r>
        <w:rPr>
          <w:color w:val="0070C0"/>
        </w:rPr>
        <w:t>s</w:t>
      </w:r>
      <w:r w:rsidRPr="00CA7B68">
        <w:rPr>
          <w:color w:val="0070C0"/>
        </w:rPr>
        <w:t xml:space="preserve"> et de leur évolution n’est en rien incompatible avec la définition d’une OAP. Il convient de noter que la destination Nj de la parcelle 42 adjacente et appartenant au même propriétaire est liée à la proposition de cette OAP.</w:t>
      </w:r>
    </w:p>
    <w:p w14:paraId="2B676FDB" w14:textId="77777777" w:rsidR="00521446" w:rsidRDefault="00521446" w:rsidP="00521446">
      <w:pPr>
        <w:spacing w:before="0" w:after="0"/>
        <w:jc w:val="both"/>
        <w:rPr>
          <w:color w:val="0070C0"/>
        </w:rPr>
      </w:pPr>
      <w:r>
        <w:rPr>
          <w:color w:val="0070C0"/>
        </w:rPr>
        <w:t>A cet égard, une erreur matérielle doit être corrigée : le rapport de présentation inclut clairement la parcelle 42 et la ferme dans le cadre de cette OAP. Cette parcelle 42 étant, précisément, la zone naturelle de cette OAP.</w:t>
      </w:r>
    </w:p>
    <w:p w14:paraId="3A3AE79F" w14:textId="77777777" w:rsidR="000900F6" w:rsidRDefault="00521446" w:rsidP="000900F6">
      <w:pPr>
        <w:spacing w:after="0"/>
        <w:jc w:val="both"/>
      </w:pPr>
      <w:r w:rsidRPr="00521446">
        <w:rPr>
          <w:noProof/>
          <w:lang w:eastAsia="fr-FR"/>
        </w:rPr>
        <w:drawing>
          <wp:inline distT="0" distB="0" distL="0" distR="0" wp14:anchorId="1371C2E4" wp14:editId="0E4E66EB">
            <wp:extent cx="2612006" cy="1975449"/>
            <wp:effectExtent l="19050" t="0" r="0" b="0"/>
            <wp:docPr id="3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2615544" cy="1978125"/>
                    </a:xfrm>
                    <a:prstGeom prst="rect">
                      <a:avLst/>
                    </a:prstGeom>
                  </pic:spPr>
                </pic:pic>
              </a:graphicData>
            </a:graphic>
          </wp:inline>
        </w:drawing>
      </w:r>
    </w:p>
    <w:p w14:paraId="00D4880C" w14:textId="77777777" w:rsidR="00521446" w:rsidRPr="00CA7B68" w:rsidRDefault="00521446" w:rsidP="00521446">
      <w:pPr>
        <w:spacing w:after="0"/>
        <w:jc w:val="both"/>
        <w:rPr>
          <w:color w:val="0070C0"/>
          <w:u w:val="single"/>
        </w:rPr>
      </w:pPr>
      <w:r w:rsidRPr="00CA7B68">
        <w:rPr>
          <w:color w:val="0070C0"/>
          <w:u w:val="single"/>
        </w:rPr>
        <w:t>Sur l’OAP de l’ancienne gare et sa compatibilité avec la biodiversité</w:t>
      </w:r>
    </w:p>
    <w:p w14:paraId="7473DA32" w14:textId="77777777" w:rsidR="00521446" w:rsidRDefault="00521446" w:rsidP="00521446">
      <w:pPr>
        <w:spacing w:before="0" w:after="0"/>
        <w:jc w:val="both"/>
        <w:rPr>
          <w:color w:val="0070C0"/>
        </w:rPr>
      </w:pPr>
      <w:r>
        <w:rPr>
          <w:color w:val="0070C0"/>
        </w:rPr>
        <w:t>Voir la réponse à la contribution 7b.</w:t>
      </w:r>
    </w:p>
    <w:p w14:paraId="1B86A5F4" w14:textId="77777777" w:rsidR="00521446" w:rsidRPr="00CA7B68" w:rsidRDefault="00521446" w:rsidP="00521446">
      <w:pPr>
        <w:spacing w:after="0"/>
        <w:jc w:val="both"/>
        <w:rPr>
          <w:color w:val="0070C0"/>
          <w:u w:val="single"/>
        </w:rPr>
      </w:pPr>
      <w:r w:rsidRPr="00CA7B68">
        <w:rPr>
          <w:color w:val="0070C0"/>
          <w:u w:val="single"/>
        </w:rPr>
        <w:t>Sur l’OAP du hangar agricole rue de Labbeville</w:t>
      </w:r>
    </w:p>
    <w:p w14:paraId="17995557" w14:textId="77777777" w:rsidR="00521446" w:rsidRDefault="00521446" w:rsidP="00521446">
      <w:pPr>
        <w:spacing w:after="0"/>
        <w:jc w:val="both"/>
        <w:rPr>
          <w:color w:val="0070C0"/>
        </w:rPr>
      </w:pPr>
      <w:r w:rsidRPr="00CA7B68">
        <w:rPr>
          <w:color w:val="0070C0"/>
        </w:rPr>
        <w:t>Il est logique de penser que la succession se soldera à court-moyen terme par la mise en vente de ce terrain (les propriétaires héritiers résidant dans le sud de l’Île-de-France et n’ayant plus aucun lien avec le village). Le fait que la réalisation puisse être différée de quelques années n’est pas défavorable, au contraire ; cela devrait étaler dans le temps l’arrivée à l’école</w:t>
      </w:r>
      <w:r>
        <w:rPr>
          <w:color w:val="0070C0"/>
        </w:rPr>
        <w:t xml:space="preserve"> d’enfants en provenance de ce secteur</w:t>
      </w:r>
      <w:r w:rsidRPr="00CA7B68">
        <w:rPr>
          <w:color w:val="0070C0"/>
        </w:rPr>
        <w:t>.</w:t>
      </w:r>
    </w:p>
    <w:p w14:paraId="706B99F5" w14:textId="77777777" w:rsidR="00521446" w:rsidRPr="00CA7B68" w:rsidRDefault="00521446" w:rsidP="00DA233A">
      <w:pPr>
        <w:spacing w:before="0" w:after="0"/>
        <w:jc w:val="both"/>
        <w:rPr>
          <w:color w:val="0070C0"/>
        </w:rPr>
      </w:pPr>
      <w:r w:rsidRPr="00CA7B68">
        <w:rPr>
          <w:color w:val="0070C0"/>
        </w:rPr>
        <w:t>La délibération de la Commune devrait confirmer cette OAP</w:t>
      </w:r>
    </w:p>
    <w:p w14:paraId="6AFE4469" w14:textId="77777777" w:rsidR="00521446" w:rsidRPr="00CA7B68" w:rsidRDefault="00521446" w:rsidP="00521446">
      <w:pPr>
        <w:spacing w:after="0"/>
        <w:jc w:val="both"/>
        <w:rPr>
          <w:color w:val="0070C0"/>
          <w:u w:val="single"/>
        </w:rPr>
      </w:pPr>
      <w:r w:rsidRPr="00CA7B68">
        <w:rPr>
          <w:color w:val="0070C0"/>
          <w:u w:val="single"/>
        </w:rPr>
        <w:t>Sur l’OAP du Clos de l’école</w:t>
      </w:r>
    </w:p>
    <w:p w14:paraId="37936C74" w14:textId="77777777" w:rsidR="00521446" w:rsidRDefault="00521446" w:rsidP="00DA233A">
      <w:pPr>
        <w:spacing w:before="0" w:after="0"/>
        <w:jc w:val="both"/>
        <w:rPr>
          <w:color w:val="0070C0"/>
        </w:rPr>
      </w:pPr>
      <w:r w:rsidRPr="00CA7B68">
        <w:rPr>
          <w:color w:val="0070C0"/>
        </w:rPr>
        <w:t>Il est vrai que la durée de l’étude du PLU a laissé à ce projet le temps d’évoluer, mais cela n’enlève rien à la logique de cette opération qui a été définie conformément aux objectifs du PADD. Le fait que des travaux soient déjà engagés contribuera au souhaitable étalement dans le temps de l’arrivée d’enfants à l’école. Il faut noter que personne n’est venu formuler d’observation à ce sujet.</w:t>
      </w:r>
    </w:p>
    <w:p w14:paraId="2DB45ECE" w14:textId="77777777" w:rsidR="00521446" w:rsidRPr="00CA7B68" w:rsidRDefault="00521446" w:rsidP="00DA233A">
      <w:pPr>
        <w:spacing w:before="0" w:after="0"/>
        <w:jc w:val="both"/>
        <w:rPr>
          <w:color w:val="0070C0"/>
        </w:rPr>
      </w:pPr>
      <w:r w:rsidRPr="00CA7B68">
        <w:rPr>
          <w:color w:val="0070C0"/>
        </w:rPr>
        <w:t>La délibération de la Commune devrait confirmer cette OAP.</w:t>
      </w:r>
    </w:p>
    <w:p w14:paraId="7BA5D54E" w14:textId="77777777" w:rsidR="00521446" w:rsidRPr="00CA7B68" w:rsidRDefault="00521446" w:rsidP="00521446">
      <w:pPr>
        <w:spacing w:after="0"/>
        <w:jc w:val="both"/>
        <w:rPr>
          <w:color w:val="0070C0"/>
          <w:u w:val="single"/>
        </w:rPr>
      </w:pPr>
      <w:r w:rsidRPr="00CA7B68">
        <w:rPr>
          <w:color w:val="0070C0"/>
          <w:u w:val="single"/>
        </w:rPr>
        <w:t>Sur la proposition d’OAP formulée par le Parc rue de Pontoise</w:t>
      </w:r>
    </w:p>
    <w:p w14:paraId="23F514B0" w14:textId="77777777" w:rsidR="00521446" w:rsidRPr="00CA7B68" w:rsidRDefault="00521446" w:rsidP="00DA233A">
      <w:pPr>
        <w:spacing w:before="0" w:after="0"/>
        <w:jc w:val="both"/>
        <w:rPr>
          <w:color w:val="0070C0"/>
        </w:rPr>
      </w:pPr>
      <w:r w:rsidRPr="00CA7B68">
        <w:rPr>
          <w:color w:val="0070C0"/>
        </w:rPr>
        <w:t xml:space="preserve">La délibération de la Commune se prononcera sur cette OAP proposée par le Parc. </w:t>
      </w:r>
    </w:p>
    <w:p w14:paraId="0C276774" w14:textId="77777777" w:rsidR="00521446" w:rsidRPr="00353FA7" w:rsidRDefault="00521446" w:rsidP="00521446">
      <w:pPr>
        <w:spacing w:after="0"/>
        <w:jc w:val="both"/>
        <w:rPr>
          <w:color w:val="0070C0"/>
          <w:u w:val="single"/>
        </w:rPr>
      </w:pPr>
      <w:r w:rsidRPr="00353FA7">
        <w:rPr>
          <w:color w:val="0070C0"/>
          <w:u w:val="single"/>
        </w:rPr>
        <w:t>Sur la proposition d’une OAP sur les ex-salaisons</w:t>
      </w:r>
    </w:p>
    <w:p w14:paraId="5EB87381" w14:textId="77777777" w:rsidR="00521446" w:rsidRDefault="00521446" w:rsidP="00DA233A">
      <w:pPr>
        <w:spacing w:before="0" w:after="0"/>
        <w:jc w:val="both"/>
        <w:rPr>
          <w:color w:val="0070C0"/>
        </w:rPr>
      </w:pPr>
      <w:r w:rsidRPr="00CA7B68">
        <w:rPr>
          <w:color w:val="0070C0"/>
        </w:rPr>
        <w:t>L’intention de la Commune est de revoir le devenir de ce site lorsque sa situation</w:t>
      </w:r>
      <w:r>
        <w:rPr>
          <w:color w:val="0070C0"/>
        </w:rPr>
        <w:t xml:space="preserve"> juridique</w:t>
      </w:r>
      <w:r w:rsidRPr="00CA7B68">
        <w:rPr>
          <w:color w:val="0070C0"/>
        </w:rPr>
        <w:t xml:space="preserve"> sera clarifiée.</w:t>
      </w:r>
    </w:p>
    <w:p w14:paraId="6533F5B3" w14:textId="77777777" w:rsidR="00512044" w:rsidRPr="00CA7B68" w:rsidRDefault="00512044" w:rsidP="00DA233A">
      <w:pPr>
        <w:spacing w:before="0" w:after="0"/>
        <w:jc w:val="both"/>
        <w:rPr>
          <w:color w:val="0070C0"/>
        </w:rPr>
      </w:pPr>
    </w:p>
    <w:p w14:paraId="1565CC11" w14:textId="77777777" w:rsidR="00521446" w:rsidRDefault="00DA233A" w:rsidP="00521446">
      <w:pPr>
        <w:spacing w:after="0"/>
        <w:jc w:val="both"/>
        <w:rPr>
          <w:color w:val="0070C0"/>
        </w:rPr>
      </w:pPr>
      <w:r>
        <w:rPr>
          <w:b/>
        </w:rPr>
        <w:t>5</w:t>
      </w:r>
      <w:r w:rsidR="00891BA4">
        <w:rPr>
          <w:b/>
        </w:rPr>
        <w:t>d</w:t>
      </w:r>
      <w:r w:rsidRPr="00C73465">
        <w:rPr>
          <w:b/>
        </w:rPr>
        <w:t xml:space="preserve">) </w:t>
      </w:r>
      <w:r w:rsidRPr="00C73465">
        <w:rPr>
          <w:b/>
          <w:u w:val="single"/>
        </w:rPr>
        <w:t>Avis du commissaire enquêteur</w:t>
      </w:r>
    </w:p>
    <w:p w14:paraId="7D525B33" w14:textId="77777777" w:rsidR="00796B2E" w:rsidRDefault="00796B2E" w:rsidP="00796B2E">
      <w:pPr>
        <w:spacing w:after="0"/>
        <w:jc w:val="both"/>
      </w:pPr>
      <w:r w:rsidRPr="00760D0D">
        <w:rPr>
          <w:u w:val="single"/>
        </w:rPr>
        <w:t>OAP de la ferme du bourg </w:t>
      </w:r>
      <w:r w:rsidRPr="00796B2E">
        <w:t>:</w:t>
      </w:r>
    </w:p>
    <w:p w14:paraId="5B81A81D" w14:textId="77777777" w:rsidR="00DF2D77" w:rsidRDefault="00796B2E" w:rsidP="00163D27">
      <w:pPr>
        <w:spacing w:before="0" w:after="0"/>
        <w:jc w:val="both"/>
      </w:pPr>
      <w:r w:rsidRPr="00CB089B">
        <w:t xml:space="preserve">La destination Nj de la parcelle 42 qui appartient au même propriétaire est effectivement liée au projet de </w:t>
      </w:r>
      <w:r w:rsidR="00CB089B">
        <w:t xml:space="preserve">cette </w:t>
      </w:r>
      <w:r w:rsidRPr="00CB089B">
        <w:t>OAP</w:t>
      </w:r>
      <w:r w:rsidR="00DF2D77">
        <w:t>.</w:t>
      </w:r>
    </w:p>
    <w:p w14:paraId="181B52A7" w14:textId="77777777" w:rsidR="00CB089B" w:rsidRPr="00CB089B" w:rsidRDefault="00DF2D77" w:rsidP="00163D27">
      <w:pPr>
        <w:spacing w:before="0" w:after="0"/>
        <w:jc w:val="both"/>
      </w:pPr>
      <w:r>
        <w:t>Cependant, l</w:t>
      </w:r>
      <w:r w:rsidR="00411E45">
        <w:t>’</w:t>
      </w:r>
      <w:r w:rsidR="00CB089B" w:rsidRPr="00CB089B">
        <w:t xml:space="preserve">enquête révèle que le </w:t>
      </w:r>
      <w:r w:rsidR="00796B2E" w:rsidRPr="00CB089B">
        <w:t xml:space="preserve">propriétaire </w:t>
      </w:r>
      <w:r w:rsidR="00CB089B" w:rsidRPr="00CB089B">
        <w:t xml:space="preserve">n’est pas </w:t>
      </w:r>
      <w:r w:rsidR="00796B2E" w:rsidRPr="00CB089B">
        <w:t>vendeur des terrains</w:t>
      </w:r>
      <w:r w:rsidR="00C920AB">
        <w:t xml:space="preserve">, qu’il souhaite être </w:t>
      </w:r>
      <w:r w:rsidR="00CC47C8">
        <w:t xml:space="preserve">un des </w:t>
      </w:r>
      <w:r w:rsidR="00C920AB">
        <w:t>acteur</w:t>
      </w:r>
      <w:r w:rsidR="00CC47C8">
        <w:t>s</w:t>
      </w:r>
      <w:r w:rsidR="00C920AB">
        <w:t xml:space="preserve"> du projet </w:t>
      </w:r>
      <w:r w:rsidR="00796B2E" w:rsidRPr="00CB089B">
        <w:t xml:space="preserve">et </w:t>
      </w:r>
      <w:r w:rsidR="00CB089B" w:rsidRPr="00CB089B">
        <w:t xml:space="preserve">qu’il </w:t>
      </w:r>
      <w:r w:rsidR="00796B2E" w:rsidRPr="00CB089B">
        <w:t>refus</w:t>
      </w:r>
      <w:r w:rsidR="00CB089B" w:rsidRPr="00CB089B">
        <w:t>e</w:t>
      </w:r>
      <w:r w:rsidR="00796B2E" w:rsidRPr="00CB089B">
        <w:t xml:space="preserve"> </w:t>
      </w:r>
      <w:r w:rsidR="00CB089B" w:rsidRPr="00CB089B">
        <w:t>le classement en zone Nj</w:t>
      </w:r>
      <w:r w:rsidR="00CB089B">
        <w:t xml:space="preserve"> de </w:t>
      </w:r>
      <w:r w:rsidR="00411E45">
        <w:t>s</w:t>
      </w:r>
      <w:r w:rsidR="00CB089B">
        <w:t>a parcelle 42</w:t>
      </w:r>
      <w:r w:rsidR="00C920AB">
        <w:t xml:space="preserve"> qui </w:t>
      </w:r>
      <w:r w:rsidR="00DA534E">
        <w:t xml:space="preserve">figurait </w:t>
      </w:r>
      <w:r w:rsidR="00C920AB">
        <w:t>en zone UA dans l’ancien POS</w:t>
      </w:r>
      <w:r w:rsidR="00CB089B" w:rsidRPr="00CB089B">
        <w:t xml:space="preserve">. </w:t>
      </w:r>
    </w:p>
    <w:p w14:paraId="6B3E9CA5" w14:textId="77777777" w:rsidR="00163D27" w:rsidRDefault="00411E45" w:rsidP="00DF2D77">
      <w:pPr>
        <w:spacing w:before="0" w:after="0"/>
        <w:jc w:val="both"/>
      </w:pPr>
      <w:r>
        <w:t xml:space="preserve">En fonction d’une telle situation et </w:t>
      </w:r>
      <w:r w:rsidR="00C920AB">
        <w:t>dans le prolongement de ma précédente analyse et</w:t>
      </w:r>
      <w:r w:rsidR="00DA534E">
        <w:t xml:space="preserve"> de la </w:t>
      </w:r>
      <w:r w:rsidR="00C920AB">
        <w:t>question restée sans réponse,</w:t>
      </w:r>
      <w:r w:rsidR="00CB089B" w:rsidRPr="00CB089B">
        <w:t> </w:t>
      </w:r>
      <w:r>
        <w:t>l</w:t>
      </w:r>
      <w:r w:rsidR="00DA534E">
        <w:t>a</w:t>
      </w:r>
      <w:r w:rsidR="00F6495D">
        <w:t xml:space="preserve"> </w:t>
      </w:r>
      <w:r>
        <w:t>production de 12 logements</w:t>
      </w:r>
      <w:r w:rsidR="00DA534E">
        <w:t xml:space="preserve"> suivant l’OAP</w:t>
      </w:r>
      <w:r>
        <w:t xml:space="preserve"> </w:t>
      </w:r>
      <w:r w:rsidR="00163D27">
        <w:t xml:space="preserve">devient </w:t>
      </w:r>
      <w:r w:rsidR="00F6495D">
        <w:t xml:space="preserve">particulièrement </w:t>
      </w:r>
      <w:r>
        <w:t xml:space="preserve">incertaine </w:t>
      </w:r>
      <w:r w:rsidR="00163D27">
        <w:t xml:space="preserve">en cas de </w:t>
      </w:r>
      <w:r>
        <w:t xml:space="preserve">maintien </w:t>
      </w:r>
      <w:r w:rsidR="00163D27">
        <w:t>d</w:t>
      </w:r>
      <w:r w:rsidR="00DA534E">
        <w:t>u</w:t>
      </w:r>
      <w:r>
        <w:t xml:space="preserve"> changement de destination des sols </w:t>
      </w:r>
      <w:r w:rsidR="00163D27">
        <w:t>de la parcelle 42 en Nj</w:t>
      </w:r>
      <w:r w:rsidR="00DA534E">
        <w:t xml:space="preserve"> qui est prévu </w:t>
      </w:r>
      <w:r w:rsidR="00CC47C8">
        <w:t>d’après</w:t>
      </w:r>
      <w:r w:rsidR="00DA534E">
        <w:t xml:space="preserve">  le projet.</w:t>
      </w:r>
      <w:r>
        <w:t xml:space="preserve"> </w:t>
      </w:r>
    </w:p>
    <w:p w14:paraId="5C0C46D3" w14:textId="77777777" w:rsidR="002F428C" w:rsidRDefault="007B52B9" w:rsidP="007B52B9">
      <w:pPr>
        <w:spacing w:before="0" w:after="0"/>
        <w:jc w:val="both"/>
      </w:pPr>
      <w:r>
        <w:t xml:space="preserve">Hors, </w:t>
      </w:r>
      <w:r w:rsidR="00AE6195">
        <w:t xml:space="preserve">pour </w:t>
      </w:r>
      <w:r>
        <w:t>permettre à la municipalité d</w:t>
      </w:r>
      <w:r w:rsidR="00AE6195">
        <w:t>’</w:t>
      </w:r>
      <w:r>
        <w:t>affirmer la réalisation de l’OAP en vue de sa finalité de création de logements à l’horizon 2030, le maintien de</w:t>
      </w:r>
      <w:r w:rsidR="002F428C">
        <w:t xml:space="preserve"> </w:t>
      </w:r>
      <w:r w:rsidR="00163D27">
        <w:t xml:space="preserve">la parcelle 42 en zone UA m’apparaît </w:t>
      </w:r>
      <w:r w:rsidR="00B2741D">
        <w:t xml:space="preserve">être </w:t>
      </w:r>
      <w:r w:rsidR="00CC47C8">
        <w:t xml:space="preserve">le moyen </w:t>
      </w:r>
      <w:r w:rsidR="00DA534E">
        <w:t xml:space="preserve">adapté </w:t>
      </w:r>
      <w:r w:rsidR="002F428C">
        <w:t>et nécessaire</w:t>
      </w:r>
      <w:r w:rsidR="00657109">
        <w:t xml:space="preserve">. </w:t>
      </w:r>
    </w:p>
    <w:p w14:paraId="5E05E13F" w14:textId="77777777" w:rsidR="002F428C" w:rsidRDefault="00657109" w:rsidP="002F428C">
      <w:pPr>
        <w:spacing w:before="0" w:after="0"/>
        <w:jc w:val="both"/>
      </w:pPr>
      <w:r>
        <w:t xml:space="preserve">Une telle modification serait </w:t>
      </w:r>
      <w:r w:rsidR="00B2741D">
        <w:t xml:space="preserve">sans conséquence notable pour </w:t>
      </w:r>
      <w:r w:rsidR="00CC47C8">
        <w:t>l</w:t>
      </w:r>
      <w:r>
        <w:t>e projet d</w:t>
      </w:r>
      <w:r w:rsidR="00B2741D">
        <w:t>’OAP</w:t>
      </w:r>
      <w:r w:rsidR="002F428C">
        <w:t xml:space="preserve"> tel qu’il a été envisagé </w:t>
      </w:r>
      <w:r w:rsidR="00CC47C8">
        <w:t xml:space="preserve">compte tenu </w:t>
      </w:r>
      <w:r w:rsidR="00B2741D">
        <w:t xml:space="preserve">que la superficie </w:t>
      </w:r>
      <w:r w:rsidR="002F428C">
        <w:t xml:space="preserve">restante </w:t>
      </w:r>
      <w:r w:rsidR="00B2741D">
        <w:t>de l</w:t>
      </w:r>
      <w:r w:rsidR="00CC47C8">
        <w:t xml:space="preserve">’ensemble de la zone Nj </w:t>
      </w:r>
      <w:r w:rsidR="002F428C">
        <w:t xml:space="preserve">prévue en centre bourg </w:t>
      </w:r>
      <w:r w:rsidR="00594748">
        <w:t>reste</w:t>
      </w:r>
      <w:r w:rsidR="002F428C">
        <w:t>rait</w:t>
      </w:r>
      <w:r w:rsidR="00594748">
        <w:t xml:space="preserve"> </w:t>
      </w:r>
      <w:r w:rsidR="002F428C">
        <w:t xml:space="preserve">suffisamment </w:t>
      </w:r>
      <w:r w:rsidR="00594748">
        <w:t xml:space="preserve">importante </w:t>
      </w:r>
      <w:r w:rsidR="002F428C">
        <w:t xml:space="preserve">pour </w:t>
      </w:r>
      <w:r w:rsidR="00594748">
        <w:t xml:space="preserve">qu’une partie </w:t>
      </w:r>
      <w:r w:rsidR="002F428C">
        <w:t xml:space="preserve">puisse </w:t>
      </w:r>
      <w:r w:rsidR="00594748">
        <w:t xml:space="preserve">être intégrée </w:t>
      </w:r>
      <w:r>
        <w:t>au projet d’orientation d’aménagement</w:t>
      </w:r>
      <w:r w:rsidR="002F428C">
        <w:t>.</w:t>
      </w:r>
    </w:p>
    <w:p w14:paraId="229F0A80" w14:textId="77777777" w:rsidR="002F428C" w:rsidRDefault="002F428C" w:rsidP="002F428C">
      <w:pPr>
        <w:spacing w:before="0" w:after="0"/>
        <w:jc w:val="both"/>
      </w:pPr>
    </w:p>
    <w:p w14:paraId="4A629775" w14:textId="77777777" w:rsidR="00760D0D" w:rsidRPr="00760D0D" w:rsidRDefault="002F428C" w:rsidP="002F428C">
      <w:pPr>
        <w:spacing w:before="0" w:after="0"/>
        <w:jc w:val="both"/>
        <w:rPr>
          <w:u w:val="single"/>
        </w:rPr>
      </w:pPr>
      <w:r w:rsidRPr="002F428C">
        <w:rPr>
          <w:u w:val="single"/>
        </w:rPr>
        <w:t xml:space="preserve">OAP du </w:t>
      </w:r>
      <w:r w:rsidR="00760D0D" w:rsidRPr="002F428C">
        <w:rPr>
          <w:u w:val="single"/>
        </w:rPr>
        <w:t>Clos</w:t>
      </w:r>
      <w:r w:rsidR="00760D0D" w:rsidRPr="00760D0D">
        <w:rPr>
          <w:u w:val="single"/>
        </w:rPr>
        <w:t xml:space="preserve"> de l’école</w:t>
      </w:r>
      <w:r w:rsidR="00760D0D">
        <w:rPr>
          <w:u w:val="single"/>
        </w:rPr>
        <w:t> :</w:t>
      </w:r>
    </w:p>
    <w:p w14:paraId="43593DDE" w14:textId="77777777" w:rsidR="00586DB3" w:rsidRDefault="00586DB3" w:rsidP="00DF2D77">
      <w:pPr>
        <w:spacing w:before="0" w:after="0"/>
        <w:jc w:val="both"/>
      </w:pPr>
      <w:r>
        <w:t>Je prends note de la volonté de la municipalité de confirmer l’OAP.</w:t>
      </w:r>
    </w:p>
    <w:p w14:paraId="51A749BC" w14:textId="77777777" w:rsidR="00586DB3" w:rsidRDefault="00586DB3" w:rsidP="00DF2D77">
      <w:pPr>
        <w:spacing w:before="0" w:after="0"/>
        <w:jc w:val="both"/>
      </w:pPr>
      <w:r>
        <w:t xml:space="preserve">Le maintien </w:t>
      </w:r>
      <w:r w:rsidR="00760D0D">
        <w:t>ou non cette OAP dans le projet de PLU n</w:t>
      </w:r>
      <w:r w:rsidR="002F428C">
        <w:t xml:space="preserve">e </w:t>
      </w:r>
      <w:r w:rsidR="00760D0D">
        <w:t>p</w:t>
      </w:r>
      <w:r>
        <w:t xml:space="preserve">orte </w:t>
      </w:r>
      <w:r w:rsidR="002F428C">
        <w:t xml:space="preserve">pas </w:t>
      </w:r>
      <w:r w:rsidR="00760D0D">
        <w:t>de conséquence sur le fond</w:t>
      </w:r>
      <w:r>
        <w:t xml:space="preserve">. </w:t>
      </w:r>
    </w:p>
    <w:p w14:paraId="19C49434" w14:textId="77777777" w:rsidR="00796B2E" w:rsidRPr="00760D0D" w:rsidRDefault="00586DB3" w:rsidP="00DF2D77">
      <w:pPr>
        <w:spacing w:before="0" w:after="0"/>
        <w:jc w:val="both"/>
      </w:pPr>
      <w:r>
        <w:t>S</w:t>
      </w:r>
      <w:r w:rsidR="00760D0D">
        <w:t>ur la forme</w:t>
      </w:r>
      <w:r>
        <w:t>, l</w:t>
      </w:r>
      <w:r w:rsidR="00512044">
        <w:t xml:space="preserve">a légitimité du </w:t>
      </w:r>
      <w:r>
        <w:t xml:space="preserve">maintien de cette OAP </w:t>
      </w:r>
      <w:r w:rsidR="00512044">
        <w:t xml:space="preserve">dans le projet du PLU comme son utilité sont </w:t>
      </w:r>
      <w:r>
        <w:t xml:space="preserve"> beaucoup plus discutable</w:t>
      </w:r>
      <w:r w:rsidR="00512044">
        <w:t>s</w:t>
      </w:r>
      <w:r>
        <w:t xml:space="preserve"> </w:t>
      </w:r>
      <w:r w:rsidR="00512044">
        <w:t xml:space="preserve">puisque le </w:t>
      </w:r>
      <w:r>
        <w:t xml:space="preserve">permis de construire a été délivré et </w:t>
      </w:r>
      <w:r w:rsidR="00512044">
        <w:t xml:space="preserve">que </w:t>
      </w:r>
      <w:r>
        <w:t xml:space="preserve">les travaux sont </w:t>
      </w:r>
      <w:r w:rsidR="00760D0D">
        <w:t>en cours de réalisation</w:t>
      </w:r>
      <w:r>
        <w:t xml:space="preserve"> depuis de nombreux mois. </w:t>
      </w:r>
      <w:r w:rsidR="00760D0D">
        <w:t xml:space="preserve">      </w:t>
      </w:r>
    </w:p>
    <w:p w14:paraId="25765FBD" w14:textId="77777777" w:rsidR="00512044" w:rsidRPr="00512044" w:rsidRDefault="00512044" w:rsidP="00512044">
      <w:pPr>
        <w:spacing w:after="0"/>
        <w:jc w:val="both"/>
        <w:rPr>
          <w:u w:val="single"/>
        </w:rPr>
      </w:pPr>
      <w:r w:rsidRPr="00512044">
        <w:rPr>
          <w:u w:val="single"/>
        </w:rPr>
        <w:t>P</w:t>
      </w:r>
      <w:r>
        <w:rPr>
          <w:u w:val="single"/>
        </w:rPr>
        <w:t>r</w:t>
      </w:r>
      <w:r w:rsidRPr="00512044">
        <w:rPr>
          <w:u w:val="single"/>
        </w:rPr>
        <w:t>oposition d’OAP formulée par le Parc rue de Pontoise</w:t>
      </w:r>
      <w:r>
        <w:rPr>
          <w:u w:val="single"/>
        </w:rPr>
        <w:t> :</w:t>
      </w:r>
    </w:p>
    <w:p w14:paraId="4943AF20" w14:textId="77777777" w:rsidR="00500EE5" w:rsidRPr="00500EE5" w:rsidRDefault="00500EE5" w:rsidP="00500EE5">
      <w:pPr>
        <w:spacing w:before="0"/>
        <w:jc w:val="both"/>
        <w:rPr>
          <w:rFonts w:cstheme="minorHAnsi"/>
        </w:rPr>
      </w:pPr>
      <w:r>
        <w:t xml:space="preserve">Si le </w:t>
      </w:r>
      <w:r w:rsidR="00512044">
        <w:t xml:space="preserve">conseil municipal </w:t>
      </w:r>
      <w:r>
        <w:t xml:space="preserve">aura à se </w:t>
      </w:r>
      <w:r w:rsidR="00512044" w:rsidRPr="00512044">
        <w:t>prononcera sur cette OAP proposée par le Par</w:t>
      </w:r>
      <w:r w:rsidR="002F428C">
        <w:t>c</w:t>
      </w:r>
      <w:r>
        <w:t>, je précise que l</w:t>
      </w:r>
      <w:r w:rsidRPr="00500EE5">
        <w:rPr>
          <w:rFonts w:cstheme="minorHAnsi"/>
        </w:rPr>
        <w:t>a demande du</w:t>
      </w:r>
      <w:r>
        <w:rPr>
          <w:rFonts w:cstheme="minorHAnsi"/>
        </w:rPr>
        <w:t xml:space="preserve"> PNR </w:t>
      </w:r>
      <w:r w:rsidRPr="00500EE5">
        <w:rPr>
          <w:rFonts w:cstheme="minorHAnsi"/>
        </w:rPr>
        <w:t xml:space="preserve">de réaliser une Orientation d'Aménagement et de Programmation sur l’extension urbaine le long de la rue de Pontoise fait partie </w:t>
      </w:r>
      <w:r>
        <w:rPr>
          <w:rFonts w:cstheme="minorHAnsi"/>
        </w:rPr>
        <w:t xml:space="preserve">des </w:t>
      </w:r>
      <w:r w:rsidRPr="00500EE5">
        <w:rPr>
          <w:rFonts w:cstheme="minorHAnsi"/>
        </w:rPr>
        <w:t xml:space="preserve">engagements </w:t>
      </w:r>
      <w:r>
        <w:rPr>
          <w:rFonts w:cstheme="minorHAnsi"/>
        </w:rPr>
        <w:t xml:space="preserve">de la commune suivant </w:t>
      </w:r>
      <w:r w:rsidRPr="00500EE5">
        <w:rPr>
          <w:rFonts w:cstheme="minorHAnsi"/>
        </w:rPr>
        <w:t xml:space="preserve">la Charte du Parc et son Article  3 </w:t>
      </w:r>
    </w:p>
    <w:p w14:paraId="44A233D2" w14:textId="77777777" w:rsidR="000900F6" w:rsidRDefault="000900F6" w:rsidP="000900F6">
      <w:pPr>
        <w:jc w:val="both"/>
      </w:pPr>
    </w:p>
    <w:p w14:paraId="1DAAC6EC" w14:textId="77777777" w:rsidR="000900F6" w:rsidRPr="00B2200C" w:rsidRDefault="000900F6" w:rsidP="00A82517">
      <w:pPr>
        <w:pStyle w:val="Paragraphedeliste"/>
        <w:numPr>
          <w:ilvl w:val="0"/>
          <w:numId w:val="99"/>
        </w:numPr>
        <w:spacing w:before="0" w:after="0"/>
        <w:ind w:left="397"/>
        <w:jc w:val="both"/>
        <w:rPr>
          <w:sz w:val="28"/>
          <w:szCs w:val="28"/>
        </w:rPr>
      </w:pPr>
      <w:r>
        <w:rPr>
          <w:sz w:val="28"/>
          <w:szCs w:val="28"/>
        </w:rPr>
        <w:t>D</w:t>
      </w:r>
      <w:r w:rsidRPr="00B2200C">
        <w:rPr>
          <w:sz w:val="28"/>
          <w:szCs w:val="28"/>
        </w:rPr>
        <w:t>es dispositions règlementaires qui doivent pouvoir évoluer</w:t>
      </w:r>
    </w:p>
    <w:p w14:paraId="3B9E1816" w14:textId="77777777" w:rsidR="000900F6" w:rsidRPr="00B2200C" w:rsidRDefault="000900F6" w:rsidP="000900F6">
      <w:pPr>
        <w:spacing w:line="240" w:lineRule="auto"/>
        <w:ind w:left="284"/>
        <w:jc w:val="both"/>
        <w:rPr>
          <w:b/>
        </w:rPr>
      </w:pPr>
    </w:p>
    <w:p w14:paraId="3B0EE15A" w14:textId="77777777" w:rsidR="000900F6" w:rsidRPr="009B62FD" w:rsidRDefault="000900F6" w:rsidP="000900F6">
      <w:pPr>
        <w:spacing w:line="240" w:lineRule="auto"/>
        <w:jc w:val="both"/>
        <w:rPr>
          <w:b/>
          <w:u w:val="single"/>
        </w:rPr>
      </w:pPr>
      <w:r>
        <w:rPr>
          <w:b/>
        </w:rPr>
        <w:t>6</w:t>
      </w:r>
      <w:r w:rsidRPr="009B62FD">
        <w:rPr>
          <w:b/>
        </w:rPr>
        <w:t xml:space="preserve">a) </w:t>
      </w:r>
      <w:r w:rsidRPr="009B62FD">
        <w:rPr>
          <w:b/>
          <w:u w:val="single"/>
        </w:rPr>
        <w:t>Les observations:</w:t>
      </w:r>
    </w:p>
    <w:tbl>
      <w:tblPr>
        <w:tblStyle w:val="Grilledutableau"/>
        <w:tblW w:w="0" w:type="auto"/>
        <w:tblLook w:val="04A0" w:firstRow="1" w:lastRow="0" w:firstColumn="1" w:lastColumn="0" w:noHBand="0" w:noVBand="1"/>
      </w:tblPr>
      <w:tblGrid>
        <w:gridCol w:w="1234"/>
        <w:gridCol w:w="1452"/>
        <w:gridCol w:w="6488"/>
      </w:tblGrid>
      <w:tr w:rsidR="000900F6" w:rsidRPr="0035500F" w14:paraId="00AB2FE2" w14:textId="77777777" w:rsidTr="00882B21">
        <w:tc>
          <w:tcPr>
            <w:tcW w:w="1241" w:type="dxa"/>
          </w:tcPr>
          <w:p w14:paraId="44E81FF9" w14:textId="77777777" w:rsidR="000900F6" w:rsidRPr="0035500F" w:rsidRDefault="000900F6" w:rsidP="00882B21">
            <w:pPr>
              <w:spacing w:after="120"/>
              <w:jc w:val="both"/>
              <w:rPr>
                <w:b/>
                <w:i/>
              </w:rPr>
            </w:pPr>
            <w:r>
              <w:rPr>
                <w:b/>
                <w:i/>
              </w:rPr>
              <w:t xml:space="preserve">Sous thème </w:t>
            </w:r>
          </w:p>
        </w:tc>
        <w:tc>
          <w:tcPr>
            <w:tcW w:w="1452" w:type="dxa"/>
          </w:tcPr>
          <w:p w14:paraId="181F6AFA" w14:textId="77777777" w:rsidR="000900F6" w:rsidRPr="0035500F" w:rsidRDefault="000900F6" w:rsidP="00882B21">
            <w:pPr>
              <w:spacing w:after="120"/>
              <w:jc w:val="both"/>
              <w:rPr>
                <w:b/>
                <w:i/>
              </w:rPr>
            </w:pPr>
            <w:r w:rsidRPr="0035500F">
              <w:rPr>
                <w:b/>
                <w:i/>
              </w:rPr>
              <w:t xml:space="preserve">    </w:t>
            </w:r>
            <w:r>
              <w:rPr>
                <w:b/>
                <w:i/>
              </w:rPr>
              <w:t>C</w:t>
            </w:r>
            <w:r w:rsidRPr="0035500F">
              <w:rPr>
                <w:b/>
                <w:i/>
              </w:rPr>
              <w:t>ontributions</w:t>
            </w:r>
          </w:p>
          <w:p w14:paraId="0857B24B" w14:textId="77777777" w:rsidR="000900F6" w:rsidRPr="0035500F" w:rsidRDefault="000900F6" w:rsidP="00882B21">
            <w:pPr>
              <w:jc w:val="both"/>
              <w:rPr>
                <w:b/>
                <w:i/>
              </w:rPr>
            </w:pPr>
            <w:r w:rsidRPr="0035500F">
              <w:rPr>
                <w:b/>
                <w:i/>
              </w:rPr>
              <w:t>concernées</w:t>
            </w:r>
          </w:p>
          <w:p w14:paraId="275FA6F0" w14:textId="77777777" w:rsidR="000900F6" w:rsidRPr="0035500F" w:rsidRDefault="000900F6" w:rsidP="00882B21">
            <w:pPr>
              <w:spacing w:after="120"/>
              <w:jc w:val="both"/>
              <w:rPr>
                <w:b/>
                <w:i/>
                <w:u w:val="single"/>
              </w:rPr>
            </w:pPr>
          </w:p>
        </w:tc>
        <w:tc>
          <w:tcPr>
            <w:tcW w:w="6877" w:type="dxa"/>
          </w:tcPr>
          <w:p w14:paraId="1B9407CD" w14:textId="77777777" w:rsidR="000900F6" w:rsidRPr="0035500F" w:rsidRDefault="000900F6" w:rsidP="00882B21">
            <w:pPr>
              <w:ind w:left="1068"/>
              <w:jc w:val="both"/>
              <w:rPr>
                <w:b/>
                <w:i/>
              </w:rPr>
            </w:pPr>
          </w:p>
          <w:p w14:paraId="18FC094F" w14:textId="77777777" w:rsidR="000900F6" w:rsidRPr="0035500F" w:rsidRDefault="000900F6" w:rsidP="00882B21">
            <w:pPr>
              <w:ind w:left="1068"/>
              <w:jc w:val="both"/>
              <w:rPr>
                <w:b/>
                <w:i/>
              </w:rPr>
            </w:pPr>
            <w:r w:rsidRPr="0035500F">
              <w:rPr>
                <w:b/>
                <w:i/>
              </w:rPr>
              <w:t xml:space="preserve">          </w:t>
            </w:r>
          </w:p>
          <w:p w14:paraId="17FDDA44" w14:textId="77777777" w:rsidR="000900F6" w:rsidRPr="0035500F" w:rsidRDefault="000900F6" w:rsidP="00882B21">
            <w:pPr>
              <w:ind w:left="1068"/>
              <w:jc w:val="both"/>
              <w:rPr>
                <w:b/>
                <w:i/>
              </w:rPr>
            </w:pPr>
            <w:r w:rsidRPr="0035500F">
              <w:rPr>
                <w:b/>
                <w:i/>
              </w:rPr>
              <w:t xml:space="preserve">                         Synthèse des observations </w:t>
            </w:r>
          </w:p>
        </w:tc>
      </w:tr>
      <w:tr w:rsidR="000900F6" w14:paraId="65EE68B1" w14:textId="77777777" w:rsidTr="00882B21">
        <w:tc>
          <w:tcPr>
            <w:tcW w:w="1241" w:type="dxa"/>
          </w:tcPr>
          <w:p w14:paraId="4258A806" w14:textId="77777777" w:rsidR="000900F6" w:rsidRDefault="000900F6" w:rsidP="00882B21">
            <w:pPr>
              <w:jc w:val="both"/>
              <w:rPr>
                <w:b/>
                <w:i/>
              </w:rPr>
            </w:pPr>
            <w:r>
              <w:rPr>
                <w:b/>
                <w:i/>
              </w:rPr>
              <w:t>1</w:t>
            </w:r>
          </w:p>
          <w:p w14:paraId="5E32CD7D" w14:textId="77777777" w:rsidR="000900F6" w:rsidRPr="001F7599" w:rsidRDefault="000900F6" w:rsidP="00882B21">
            <w:pPr>
              <w:jc w:val="both"/>
              <w:rPr>
                <w:b/>
                <w:i/>
              </w:rPr>
            </w:pPr>
            <w:r>
              <w:rPr>
                <w:b/>
                <w:i/>
              </w:rPr>
              <w:t>règlement graphique</w:t>
            </w:r>
          </w:p>
        </w:tc>
        <w:tc>
          <w:tcPr>
            <w:tcW w:w="1452" w:type="dxa"/>
          </w:tcPr>
          <w:p w14:paraId="5E021B83" w14:textId="77777777" w:rsidR="000900F6" w:rsidRPr="001F7599" w:rsidRDefault="000900F6" w:rsidP="00882B21">
            <w:pPr>
              <w:jc w:val="both"/>
              <w:rPr>
                <w:b/>
                <w:i/>
              </w:rPr>
            </w:pPr>
            <w:r>
              <w:rPr>
                <w:b/>
                <w:i/>
              </w:rPr>
              <w:t xml:space="preserve">4 </w:t>
            </w:r>
            <w:r w:rsidRPr="001F7599">
              <w:rPr>
                <w:b/>
                <w:i/>
              </w:rPr>
              <w:t>Contribution</w:t>
            </w:r>
            <w:r>
              <w:rPr>
                <w:b/>
                <w:i/>
              </w:rPr>
              <w:t>s</w:t>
            </w:r>
          </w:p>
          <w:p w14:paraId="11E64809" w14:textId="77777777" w:rsidR="000900F6" w:rsidRPr="001F7599" w:rsidRDefault="000900F6" w:rsidP="00882B21">
            <w:pPr>
              <w:jc w:val="both"/>
              <w:rPr>
                <w:b/>
                <w:i/>
              </w:rPr>
            </w:pPr>
            <w:r>
              <w:rPr>
                <w:b/>
                <w:i/>
              </w:rPr>
              <w:t>n° 4a, 6a, 3b, 22b</w:t>
            </w:r>
          </w:p>
        </w:tc>
        <w:tc>
          <w:tcPr>
            <w:tcW w:w="6877" w:type="dxa"/>
          </w:tcPr>
          <w:p w14:paraId="4A6633C5" w14:textId="77777777" w:rsidR="000900F6" w:rsidRDefault="000900F6" w:rsidP="00882B21">
            <w:pPr>
              <w:pStyle w:val="Corpsdetexte"/>
              <w:spacing w:line="276" w:lineRule="auto"/>
              <w:ind w:right="510"/>
              <w:jc w:val="both"/>
              <w:rPr>
                <w:rFonts w:asciiTheme="minorHAnsi" w:eastAsia="Times New Roman" w:hAnsiTheme="minorHAnsi" w:cstheme="minorHAnsi"/>
                <w:color w:val="333333"/>
                <w:lang w:val="fr-FR"/>
              </w:rPr>
            </w:pPr>
            <w:r w:rsidRPr="00551C31">
              <w:rPr>
                <w:rFonts w:asciiTheme="minorHAnsi" w:eastAsia="Times New Roman" w:hAnsiTheme="minorHAnsi" w:cstheme="minorHAnsi"/>
                <w:b/>
                <w:color w:val="333333"/>
                <w:u w:val="single"/>
                <w:lang w:val="fr-FR"/>
              </w:rPr>
              <w:t>6a</w:t>
            </w:r>
            <w:r w:rsidRPr="000F1B39">
              <w:rPr>
                <w:rFonts w:asciiTheme="minorHAnsi" w:eastAsia="Times New Roman" w:hAnsiTheme="minorHAnsi" w:cstheme="minorHAnsi"/>
                <w:b/>
                <w:color w:val="333333"/>
                <w:lang w:val="fr-FR"/>
              </w:rPr>
              <w:t> :</w:t>
            </w:r>
            <w:r>
              <w:rPr>
                <w:rFonts w:asciiTheme="minorHAnsi" w:eastAsia="Times New Roman" w:hAnsiTheme="minorHAnsi" w:cstheme="minorHAnsi"/>
                <w:b/>
                <w:color w:val="333333"/>
                <w:lang w:val="fr-FR"/>
              </w:rPr>
              <w:t xml:space="preserve"> </w:t>
            </w:r>
            <w:r>
              <w:rPr>
                <w:rFonts w:asciiTheme="minorHAnsi" w:eastAsia="Times New Roman" w:hAnsiTheme="minorHAnsi" w:cstheme="minorHAnsi"/>
                <w:color w:val="333333"/>
                <w:lang w:val="fr-FR"/>
              </w:rPr>
              <w:t>Passer les fonds de jardin en Nj qui sont prévus en N dans le prolongement des zones UA (pour permettre des abris de jardin)</w:t>
            </w:r>
          </w:p>
          <w:p w14:paraId="4DDCF6BD" w14:textId="77777777" w:rsidR="000900F6" w:rsidRDefault="000900F6" w:rsidP="00882B21">
            <w:pPr>
              <w:pStyle w:val="Corpsdetexte"/>
              <w:spacing w:line="276" w:lineRule="auto"/>
              <w:ind w:right="510"/>
              <w:jc w:val="both"/>
              <w:rPr>
                <w:rFonts w:asciiTheme="minorHAnsi" w:eastAsia="Times New Roman" w:hAnsiTheme="minorHAnsi" w:cstheme="minorHAnsi"/>
                <w:color w:val="333333"/>
                <w:lang w:val="fr-FR"/>
              </w:rPr>
            </w:pPr>
            <w:r w:rsidRPr="009C69D8">
              <w:rPr>
                <w:rFonts w:asciiTheme="minorHAnsi" w:eastAsia="Times New Roman" w:hAnsiTheme="minorHAnsi" w:cstheme="minorHAnsi"/>
                <w:b/>
                <w:color w:val="333333"/>
                <w:u w:val="single"/>
                <w:lang w:val="fr-FR"/>
              </w:rPr>
              <w:t>4a et 3b</w:t>
            </w:r>
            <w:r w:rsidRPr="000F1B39">
              <w:rPr>
                <w:rFonts w:asciiTheme="minorHAnsi" w:eastAsia="Times New Roman" w:hAnsiTheme="minorHAnsi" w:cstheme="minorHAnsi"/>
                <w:b/>
                <w:color w:val="333333"/>
                <w:lang w:val="fr-FR"/>
              </w:rPr>
              <w:t> </w:t>
            </w:r>
            <w:r>
              <w:rPr>
                <w:rFonts w:asciiTheme="minorHAnsi" w:eastAsia="Times New Roman" w:hAnsiTheme="minorHAnsi" w:cstheme="minorHAnsi"/>
                <w:color w:val="333333"/>
                <w:lang w:val="fr-FR"/>
              </w:rPr>
              <w:t>: Supprimer la représentation des talus et alignement d’arbres de la zone UB1</w:t>
            </w:r>
          </w:p>
          <w:p w14:paraId="30F29943" w14:textId="77777777" w:rsidR="000900F6" w:rsidRPr="0064278F" w:rsidRDefault="000900F6" w:rsidP="00882B21">
            <w:pPr>
              <w:pStyle w:val="Corpsdetexte"/>
              <w:spacing w:line="276" w:lineRule="auto"/>
              <w:ind w:right="510"/>
              <w:jc w:val="both"/>
              <w:rPr>
                <w:rFonts w:asciiTheme="minorHAnsi" w:eastAsia="Times New Roman" w:hAnsiTheme="minorHAnsi" w:cstheme="minorHAnsi"/>
                <w:color w:val="333333"/>
                <w:lang w:val="fr-FR"/>
              </w:rPr>
            </w:pPr>
            <w:r w:rsidRPr="00551C31">
              <w:rPr>
                <w:rFonts w:asciiTheme="minorHAnsi" w:eastAsia="Times New Roman" w:hAnsiTheme="minorHAnsi" w:cstheme="minorHAnsi"/>
                <w:b/>
                <w:color w:val="333333"/>
                <w:u w:val="single"/>
                <w:lang w:val="fr-FR"/>
              </w:rPr>
              <w:t>22b </w:t>
            </w:r>
            <w:r>
              <w:rPr>
                <w:rFonts w:asciiTheme="minorHAnsi" w:eastAsia="Times New Roman" w:hAnsiTheme="minorHAnsi" w:cstheme="minorHAnsi"/>
                <w:color w:val="333333"/>
                <w:lang w:val="fr-FR"/>
              </w:rPr>
              <w:t xml:space="preserve">: les talus et arbres à protéger portent interrogation  </w:t>
            </w:r>
          </w:p>
        </w:tc>
      </w:tr>
      <w:tr w:rsidR="000900F6" w14:paraId="2DA92B5B" w14:textId="77777777" w:rsidTr="00882B21">
        <w:tc>
          <w:tcPr>
            <w:tcW w:w="1241" w:type="dxa"/>
          </w:tcPr>
          <w:p w14:paraId="063347D7" w14:textId="77777777" w:rsidR="000900F6" w:rsidRPr="001F7599" w:rsidRDefault="000900F6" w:rsidP="00882B21">
            <w:pPr>
              <w:jc w:val="both"/>
              <w:rPr>
                <w:b/>
                <w:i/>
              </w:rPr>
            </w:pPr>
            <w:r>
              <w:rPr>
                <w:b/>
                <w:i/>
              </w:rPr>
              <w:t>2 règlement écrit</w:t>
            </w:r>
          </w:p>
        </w:tc>
        <w:tc>
          <w:tcPr>
            <w:tcW w:w="1452" w:type="dxa"/>
          </w:tcPr>
          <w:p w14:paraId="7857A80B" w14:textId="77777777" w:rsidR="000900F6" w:rsidRPr="001F7599" w:rsidRDefault="000900F6" w:rsidP="00882B21">
            <w:pPr>
              <w:jc w:val="both"/>
              <w:rPr>
                <w:b/>
                <w:i/>
              </w:rPr>
            </w:pPr>
            <w:r>
              <w:rPr>
                <w:b/>
                <w:i/>
              </w:rPr>
              <w:t xml:space="preserve">7 </w:t>
            </w:r>
            <w:r w:rsidRPr="001F7599">
              <w:rPr>
                <w:b/>
                <w:i/>
              </w:rPr>
              <w:t>Contribution</w:t>
            </w:r>
            <w:r>
              <w:rPr>
                <w:b/>
                <w:i/>
              </w:rPr>
              <w:t>s</w:t>
            </w:r>
          </w:p>
          <w:p w14:paraId="55D69CE4" w14:textId="77777777" w:rsidR="000900F6" w:rsidRPr="001F7599" w:rsidRDefault="000900F6" w:rsidP="00882B21">
            <w:pPr>
              <w:jc w:val="both"/>
              <w:rPr>
                <w:b/>
                <w:i/>
              </w:rPr>
            </w:pPr>
            <w:r>
              <w:rPr>
                <w:b/>
                <w:i/>
              </w:rPr>
              <w:t xml:space="preserve">n° 2a, 10a, 15a, 17a, 18a,  16b, 21b </w:t>
            </w:r>
          </w:p>
        </w:tc>
        <w:tc>
          <w:tcPr>
            <w:tcW w:w="6877" w:type="dxa"/>
          </w:tcPr>
          <w:p w14:paraId="254DAA13" w14:textId="77777777" w:rsidR="000900F6" w:rsidRDefault="000900F6" w:rsidP="00882B21">
            <w:pPr>
              <w:jc w:val="both"/>
              <w:rPr>
                <w:rFonts w:eastAsia="Times New Roman" w:cstheme="minorHAnsi"/>
                <w:color w:val="333333"/>
              </w:rPr>
            </w:pPr>
            <w:r w:rsidRPr="00A02059">
              <w:rPr>
                <w:rFonts w:eastAsia="Times New Roman" w:cstheme="minorHAnsi"/>
                <w:b/>
                <w:color w:val="333333"/>
                <w:u w:val="single"/>
              </w:rPr>
              <w:t>2a </w:t>
            </w:r>
            <w:r w:rsidRPr="00777BC7">
              <w:rPr>
                <w:rFonts w:eastAsia="Times New Roman" w:cstheme="minorHAnsi"/>
                <w:b/>
                <w:color w:val="333333"/>
              </w:rPr>
              <w:t xml:space="preserve">: </w:t>
            </w:r>
            <w:r w:rsidRPr="00A02059">
              <w:rPr>
                <w:rFonts w:eastAsia="Times New Roman" w:cstheme="minorHAnsi"/>
                <w:color w:val="333333"/>
              </w:rPr>
              <w:t>Imposer des marges d’isolement</w:t>
            </w:r>
            <w:r>
              <w:rPr>
                <w:rFonts w:eastAsia="Times New Roman" w:cstheme="minorHAnsi"/>
                <w:color w:val="333333"/>
              </w:rPr>
              <w:t xml:space="preserve"> dans l’article UB 7 et instaurer une bande de constructibilité à travers l’article UB6</w:t>
            </w:r>
          </w:p>
          <w:p w14:paraId="2F826D2D" w14:textId="77777777" w:rsidR="000900F6" w:rsidRDefault="000900F6" w:rsidP="00882B21">
            <w:pPr>
              <w:jc w:val="both"/>
              <w:rPr>
                <w:rFonts w:eastAsia="Times New Roman" w:cstheme="minorHAnsi"/>
                <w:color w:val="333333"/>
              </w:rPr>
            </w:pPr>
            <w:r>
              <w:rPr>
                <w:rFonts w:eastAsia="Times New Roman" w:cstheme="minorHAnsi"/>
                <w:b/>
                <w:color w:val="333333"/>
                <w:u w:val="single"/>
              </w:rPr>
              <w:t>1</w:t>
            </w:r>
            <w:r w:rsidRPr="00551C31">
              <w:rPr>
                <w:rFonts w:eastAsia="Times New Roman" w:cstheme="minorHAnsi"/>
                <w:b/>
                <w:color w:val="333333"/>
                <w:u w:val="single"/>
              </w:rPr>
              <w:t>0a et 15a</w:t>
            </w:r>
            <w:r>
              <w:rPr>
                <w:rFonts w:eastAsia="Times New Roman" w:cstheme="minorHAnsi"/>
                <w:color w:val="333333"/>
              </w:rPr>
              <w:t> : Passer le taux d’emprise à 30% dans les zones UB1 (au lieu de 20%) dans le cadre de la loi de densification</w:t>
            </w:r>
          </w:p>
          <w:p w14:paraId="39A31BC2" w14:textId="77777777" w:rsidR="000900F6" w:rsidRDefault="000900F6" w:rsidP="00882B21">
            <w:pPr>
              <w:jc w:val="both"/>
              <w:rPr>
                <w:rFonts w:eastAsia="Times New Roman" w:cstheme="minorHAnsi"/>
                <w:color w:val="333333"/>
              </w:rPr>
            </w:pPr>
            <w:r w:rsidRPr="00551C31">
              <w:rPr>
                <w:rFonts w:eastAsia="Times New Roman" w:cstheme="minorHAnsi"/>
                <w:b/>
                <w:color w:val="333333"/>
                <w:u w:val="single"/>
              </w:rPr>
              <w:t>17a</w:t>
            </w:r>
            <w:r>
              <w:rPr>
                <w:rFonts w:eastAsia="Times New Roman" w:cstheme="minorHAnsi"/>
                <w:color w:val="333333"/>
              </w:rPr>
              <w:t xml:space="preserve"> : Désaccord sur certains pourcentages comme ceux de 20% </w:t>
            </w:r>
          </w:p>
          <w:p w14:paraId="416CB519" w14:textId="77777777" w:rsidR="000900F6" w:rsidRDefault="000900F6" w:rsidP="00882B21">
            <w:pPr>
              <w:jc w:val="both"/>
              <w:rPr>
                <w:rFonts w:eastAsia="Times New Roman" w:cstheme="minorHAnsi"/>
                <w:color w:val="333333"/>
              </w:rPr>
            </w:pPr>
            <w:r w:rsidRPr="00551C31">
              <w:rPr>
                <w:rFonts w:eastAsia="Times New Roman" w:cstheme="minorHAnsi"/>
                <w:b/>
                <w:color w:val="333333"/>
                <w:u w:val="single"/>
              </w:rPr>
              <w:t>18a</w:t>
            </w:r>
            <w:r w:rsidRPr="008E2380">
              <w:rPr>
                <w:rFonts w:eastAsia="Times New Roman" w:cstheme="minorHAnsi"/>
                <w:b/>
                <w:color w:val="333333"/>
              </w:rPr>
              <w:t> </w:t>
            </w:r>
            <w:r>
              <w:rPr>
                <w:rFonts w:eastAsia="Times New Roman" w:cstheme="minorHAnsi"/>
                <w:color w:val="333333"/>
              </w:rPr>
              <w:t xml:space="preserve">: Le  pourcentage d’emprise d’habitat de 20% est trop faible en cas de  projets d’extension, de véranda, ect... </w:t>
            </w:r>
          </w:p>
          <w:p w14:paraId="026C4ED6" w14:textId="77777777" w:rsidR="000900F6" w:rsidRDefault="000900F6" w:rsidP="00882B21">
            <w:pPr>
              <w:jc w:val="both"/>
              <w:rPr>
                <w:rFonts w:eastAsia="Times New Roman" w:cstheme="minorHAnsi"/>
                <w:color w:val="333333"/>
              </w:rPr>
            </w:pPr>
            <w:r w:rsidRPr="00084349">
              <w:rPr>
                <w:rFonts w:eastAsia="Times New Roman" w:cstheme="minorHAnsi"/>
                <w:b/>
                <w:color w:val="333333"/>
                <w:u w:val="single"/>
              </w:rPr>
              <w:t>16b </w:t>
            </w:r>
            <w:r>
              <w:rPr>
                <w:rFonts w:eastAsia="Times New Roman" w:cstheme="minorHAnsi"/>
                <w:color w:val="333333"/>
              </w:rPr>
              <w:t>: L’expression « non visible de l’espace public » n’a rien à faire dans un PLU</w:t>
            </w:r>
          </w:p>
          <w:p w14:paraId="1019178D" w14:textId="77777777" w:rsidR="000900F6" w:rsidRPr="00245227" w:rsidRDefault="000900F6" w:rsidP="00882B21">
            <w:pPr>
              <w:ind w:left="-57"/>
              <w:jc w:val="both"/>
              <w:rPr>
                <w:rFonts w:eastAsia="Times New Roman" w:cstheme="minorHAnsi"/>
                <w:color w:val="333333"/>
              </w:rPr>
            </w:pPr>
            <w:r w:rsidRPr="00551C31">
              <w:rPr>
                <w:rFonts w:eastAsia="Times New Roman" w:cstheme="minorHAnsi"/>
                <w:color w:val="333333"/>
              </w:rPr>
              <w:t xml:space="preserve"> </w:t>
            </w:r>
            <w:r w:rsidRPr="00AF4888">
              <w:rPr>
                <w:rFonts w:eastAsia="Times New Roman" w:cstheme="minorHAnsi"/>
                <w:b/>
                <w:color w:val="333333"/>
                <w:u w:val="single"/>
              </w:rPr>
              <w:t>21b</w:t>
            </w:r>
            <w:r>
              <w:rPr>
                <w:rFonts w:eastAsia="Times New Roman" w:cstheme="minorHAnsi"/>
                <w:color w:val="333333"/>
              </w:rPr>
              <w:t xml:space="preserve"> : La hauteur en zone UB1 qui est limité à 7 m au faitage ne permet pas la construction d’une maison, la plupart des communes fixent la hauteur à 7 m à l’égout du toit </w:t>
            </w:r>
          </w:p>
        </w:tc>
      </w:tr>
    </w:tbl>
    <w:p w14:paraId="4DF11634" w14:textId="77777777" w:rsidR="000900F6" w:rsidRDefault="000900F6" w:rsidP="000900F6">
      <w:pPr>
        <w:jc w:val="both"/>
        <w:rPr>
          <w:b/>
        </w:rPr>
      </w:pPr>
    </w:p>
    <w:p w14:paraId="34EDA20E" w14:textId="77777777" w:rsidR="000900F6" w:rsidRDefault="000900F6" w:rsidP="000900F6">
      <w:pPr>
        <w:jc w:val="both"/>
        <w:rPr>
          <w:b/>
          <w:u w:val="single"/>
        </w:rPr>
      </w:pPr>
      <w:r>
        <w:rPr>
          <w:b/>
        </w:rPr>
        <w:t>6</w:t>
      </w:r>
      <w:r w:rsidRPr="005F5D8A">
        <w:rPr>
          <w:b/>
        </w:rPr>
        <w:t xml:space="preserve">b) </w:t>
      </w:r>
      <w:r w:rsidRPr="005F5D8A">
        <w:rPr>
          <w:b/>
          <w:u w:val="single"/>
        </w:rPr>
        <w:t>Analyse et/ou questions du commissaire enquêteur:</w:t>
      </w:r>
    </w:p>
    <w:p w14:paraId="1B6ED2C6" w14:textId="77777777" w:rsidR="000900F6" w:rsidRDefault="000900F6" w:rsidP="000900F6">
      <w:pPr>
        <w:pStyle w:val="Paragraphedeliste"/>
        <w:ind w:left="0"/>
      </w:pPr>
      <w:r>
        <w:t>Les 11 contributions sont réparties en 2 sous thèmes:</w:t>
      </w:r>
    </w:p>
    <w:p w14:paraId="0598A7B0" w14:textId="77777777" w:rsidR="000900F6" w:rsidRDefault="000900F6" w:rsidP="00A82517">
      <w:pPr>
        <w:pStyle w:val="Paragraphedeliste"/>
        <w:numPr>
          <w:ilvl w:val="0"/>
          <w:numId w:val="28"/>
        </w:numPr>
        <w:spacing w:before="0" w:after="200"/>
      </w:pPr>
      <w:r>
        <w:t>4 proposent une évolution du règlement graphique</w:t>
      </w:r>
    </w:p>
    <w:p w14:paraId="4C65AF6D" w14:textId="77777777" w:rsidR="000900F6" w:rsidRDefault="000900F6" w:rsidP="00A82517">
      <w:pPr>
        <w:pStyle w:val="Paragraphedeliste"/>
        <w:numPr>
          <w:ilvl w:val="0"/>
          <w:numId w:val="28"/>
        </w:numPr>
        <w:spacing w:before="0" w:after="200"/>
      </w:pPr>
      <w:r>
        <w:t xml:space="preserve">7 proposent une évolution du règlement écrit </w:t>
      </w:r>
    </w:p>
    <w:p w14:paraId="7407D40B" w14:textId="77777777" w:rsidR="000900F6" w:rsidRDefault="000900F6" w:rsidP="000900F6">
      <w:pPr>
        <w:jc w:val="both"/>
      </w:pPr>
      <w:r w:rsidRPr="004E25FA">
        <w:t xml:space="preserve">Si le pourcentage de 20 % d’emprise possible </w:t>
      </w:r>
      <w:r>
        <w:t>en zone UB1 est en baisse par rapport à celui de la zone UH de l’ancien POS, la comparaison ne peut être faite qu’en tenant compte du COS du POS de la zone concernée qui était de 20% en UH. Aussi, en fonction d’un tel COS relativement faible, il s’avère que les droits à construire ne sont pas diminués par rapport à l’ancien POS sous réserve que la hauteur des constructions n’évolue pas à la baisse, la notion de COS n’existant pas dans un PLU.</w:t>
      </w:r>
    </w:p>
    <w:p w14:paraId="6B5E95F7" w14:textId="77777777" w:rsidR="000900F6" w:rsidRDefault="000900F6" w:rsidP="000900F6">
      <w:pPr>
        <w:jc w:val="both"/>
      </w:pPr>
      <w:r>
        <w:t xml:space="preserve">Cependant, hors comparaison décrite ci-avant, une emprise limitée à 20% laisse cependant assez peu de possibilité d’aménagements en particulier dans le cas de petites surfaces de terrains.  </w:t>
      </w:r>
    </w:p>
    <w:p w14:paraId="26AC1B32" w14:textId="77777777" w:rsidR="000900F6" w:rsidRDefault="000900F6" w:rsidP="000900F6">
      <w:pPr>
        <w:spacing w:after="0"/>
        <w:jc w:val="both"/>
      </w:pPr>
      <w:r>
        <w:t xml:space="preserve">Selon le bilan des zones (p 125 du rapport de présentation-tome 2) la superficie hors zone UB, prélevée sur les 3 anciennes zones d’habitats (UA, UH, et UHb) qui passe en zone UB1 est de 7,5 ha sur les 10,2 ha prévue. </w:t>
      </w:r>
    </w:p>
    <w:p w14:paraId="339C0762" w14:textId="77777777" w:rsidR="000900F6" w:rsidRDefault="000900F6" w:rsidP="000900F6">
      <w:pPr>
        <w:jc w:val="both"/>
      </w:pPr>
      <w:r>
        <w:t>A l’échelle de la commune une telle superficie pour une zone d’habitat qui passe en UB1 avec seulement 20% d’emprise de construction possible associée à des règlements de hauteurs qui n’évoluent pas, la densification des zones urbaines structurées ne va sans doute pas suffisamment dans le sens de l’optimisation des espaces urbanisés suivant les objectifs du SDRIF à l’horizon 2030.</w:t>
      </w:r>
    </w:p>
    <w:p w14:paraId="03D4199D" w14:textId="77777777" w:rsidR="000900F6" w:rsidRDefault="000900F6" w:rsidP="000900F6">
      <w:pPr>
        <w:jc w:val="both"/>
      </w:pPr>
      <w:r>
        <w:t xml:space="preserve">De même, la nouvelle zone Nj de 7,5 ha qui est issue en grande partie des zones urbaines (voir thème 3) semble contradictoire à la densification voulue par l’état.    </w:t>
      </w:r>
    </w:p>
    <w:p w14:paraId="7AE75BCC" w14:textId="77777777" w:rsidR="000900F6" w:rsidRDefault="000900F6" w:rsidP="000900F6">
      <w:pPr>
        <w:spacing w:after="0"/>
        <w:jc w:val="both"/>
        <w:rPr>
          <w:rFonts w:cstheme="minorHAnsi"/>
        </w:rPr>
      </w:pPr>
      <w:r>
        <w:t xml:space="preserve">Par ailleurs certains des chiffres indiqués ci-avant qui correspondent aux surfaces indiquées dans le </w:t>
      </w:r>
      <w:r w:rsidRPr="00D852EE">
        <w:rPr>
          <w:rFonts w:cstheme="minorHAnsi"/>
        </w:rPr>
        <w:t xml:space="preserve">tableau </w:t>
      </w:r>
      <w:r>
        <w:rPr>
          <w:rFonts w:cstheme="minorHAnsi"/>
        </w:rPr>
        <w:t xml:space="preserve">du  </w:t>
      </w:r>
      <w:r w:rsidRPr="00D852EE">
        <w:rPr>
          <w:rFonts w:cstheme="minorHAnsi"/>
        </w:rPr>
        <w:t>bilan des surfaces (p 125 du rapport de présentation-tome 2)</w:t>
      </w:r>
      <w:r>
        <w:rPr>
          <w:rFonts w:cstheme="minorHAnsi"/>
        </w:rPr>
        <w:t xml:space="preserve"> ne semblent pas cohérents avec le document graphique, notamment l’évolution globale des zones urbaines qui est de 2ha au regard des 7,5 ha des diverses zones Nj qui sont transférées pour une part substantielle depuis les zones urbaines.   </w:t>
      </w:r>
      <w:r w:rsidRPr="00D852EE">
        <w:rPr>
          <w:rFonts w:cstheme="minorHAnsi"/>
        </w:rPr>
        <w:t xml:space="preserve"> </w:t>
      </w:r>
    </w:p>
    <w:p w14:paraId="18B9910E" w14:textId="77777777" w:rsidR="000900F6" w:rsidRDefault="000900F6" w:rsidP="000900F6">
      <w:pPr>
        <w:jc w:val="both"/>
        <w:rPr>
          <w:rFonts w:cstheme="minorHAnsi"/>
        </w:rPr>
      </w:pPr>
      <w:r>
        <w:rPr>
          <w:rFonts w:cstheme="minorHAnsi"/>
        </w:rPr>
        <w:t>Il est à noter que cette incohérence est également relevée</w:t>
      </w:r>
      <w:r>
        <w:t xml:space="preserve"> dans </w:t>
      </w:r>
      <w:r w:rsidRPr="00D852EE">
        <w:rPr>
          <w:rFonts w:cstheme="minorHAnsi"/>
        </w:rPr>
        <w:t xml:space="preserve">l’avis </w:t>
      </w:r>
      <w:r>
        <w:rPr>
          <w:rFonts w:cstheme="minorHAnsi"/>
        </w:rPr>
        <w:t xml:space="preserve">rendu par </w:t>
      </w:r>
      <w:r w:rsidRPr="00D852EE">
        <w:rPr>
          <w:rFonts w:cstheme="minorHAnsi"/>
        </w:rPr>
        <w:t>l’état</w:t>
      </w:r>
      <w:r>
        <w:rPr>
          <w:rFonts w:cstheme="minorHAnsi"/>
        </w:rPr>
        <w:t>.</w:t>
      </w:r>
    </w:p>
    <w:p w14:paraId="21FE87F3" w14:textId="77777777" w:rsidR="000900F6" w:rsidRPr="00D852EE" w:rsidRDefault="000900F6" w:rsidP="000900F6">
      <w:pPr>
        <w:jc w:val="both"/>
        <w:rPr>
          <w:rFonts w:cstheme="minorHAnsi"/>
        </w:rPr>
      </w:pPr>
      <w:r>
        <w:rPr>
          <w:rFonts w:cstheme="minorHAnsi"/>
        </w:rPr>
        <w:t xml:space="preserve">Dans le cadre des réponses au présent procès verbal de synthèse, la communication des </w:t>
      </w:r>
      <w:r w:rsidRPr="00D852EE">
        <w:rPr>
          <w:rFonts w:cstheme="minorHAnsi"/>
        </w:rPr>
        <w:t>valeurs corrigées qui correspondent aussi bien aux zonages indiqués qu’aux surfaces calculées</w:t>
      </w:r>
      <w:r>
        <w:rPr>
          <w:rFonts w:cstheme="minorHAnsi"/>
        </w:rPr>
        <w:t xml:space="preserve"> apparait donc nécessaire.</w:t>
      </w:r>
    </w:p>
    <w:p w14:paraId="3CB24228" w14:textId="77777777" w:rsidR="000900F6" w:rsidRDefault="000900F6" w:rsidP="000900F6">
      <w:pPr>
        <w:spacing w:after="0"/>
        <w:jc w:val="both"/>
        <w:rPr>
          <w:rFonts w:cstheme="minorHAnsi"/>
          <w:u w:val="single"/>
        </w:rPr>
      </w:pPr>
    </w:p>
    <w:p w14:paraId="1DA0B9F2" w14:textId="77777777" w:rsidR="000900F6" w:rsidRPr="00245227" w:rsidRDefault="000900F6" w:rsidP="000900F6">
      <w:pPr>
        <w:spacing w:after="0"/>
        <w:jc w:val="both"/>
        <w:rPr>
          <w:color w:val="0070C0"/>
          <w:u w:val="single"/>
        </w:rPr>
      </w:pPr>
      <w:r w:rsidRPr="00245227">
        <w:rPr>
          <w:b/>
          <w:color w:val="0070C0"/>
          <w:u w:val="single"/>
        </w:rPr>
        <w:t>6c)  Réponses de la mairie d</w:t>
      </w:r>
      <w:r>
        <w:rPr>
          <w:b/>
          <w:color w:val="0070C0"/>
          <w:u w:val="single"/>
        </w:rPr>
        <w:t>e Vallangoujard</w:t>
      </w:r>
    </w:p>
    <w:p w14:paraId="3A0A4258" w14:textId="77777777" w:rsidR="00DA233A" w:rsidRDefault="00DA233A" w:rsidP="00DA233A">
      <w:pPr>
        <w:spacing w:after="0"/>
        <w:jc w:val="both"/>
        <w:rPr>
          <w:color w:val="0070C0"/>
          <w:u w:val="single"/>
        </w:rPr>
      </w:pPr>
      <w:r>
        <w:rPr>
          <w:color w:val="0070C0"/>
          <w:u w:val="single"/>
        </w:rPr>
        <w:t>Sur les coefficients d’emprise au sol dans les zones UB</w:t>
      </w:r>
    </w:p>
    <w:p w14:paraId="36A0041C" w14:textId="77777777" w:rsidR="00DA233A" w:rsidRDefault="00DA233A" w:rsidP="00DA233A">
      <w:pPr>
        <w:spacing w:before="0" w:after="0"/>
        <w:jc w:val="both"/>
        <w:rPr>
          <w:color w:val="0070C0"/>
        </w:rPr>
      </w:pPr>
      <w:r>
        <w:rPr>
          <w:color w:val="0070C0"/>
        </w:rPr>
        <w:t>Prenant</w:t>
      </w:r>
      <w:r w:rsidRPr="00EB2F83">
        <w:rPr>
          <w:color w:val="0070C0"/>
        </w:rPr>
        <w:t xml:space="preserve"> en compte les remarques formulées</w:t>
      </w:r>
      <w:r>
        <w:rPr>
          <w:color w:val="0070C0"/>
        </w:rPr>
        <w:t>, u</w:t>
      </w:r>
      <w:r w:rsidRPr="00EB2F83">
        <w:rPr>
          <w:color w:val="0070C0"/>
        </w:rPr>
        <w:t xml:space="preserve">n examen sera fait pour </w:t>
      </w:r>
      <w:r>
        <w:rPr>
          <w:color w:val="0070C0"/>
        </w:rPr>
        <w:t xml:space="preserve">revérifier l’impact des </w:t>
      </w:r>
      <w:r w:rsidRPr="00EB2F83">
        <w:rPr>
          <w:color w:val="0070C0"/>
        </w:rPr>
        <w:t xml:space="preserve">coefficients d’emprise au sol </w:t>
      </w:r>
      <w:r>
        <w:rPr>
          <w:color w:val="0070C0"/>
        </w:rPr>
        <w:t>et apprécier l’évolution de la constructibilité de ces terrains entre les anciennes prescriptions du POS (règles de COS, règles de division…) et celles du projet de PLU. Ces vérifications, selon toute vraisemblance, confirmeront qu’aucun terrain ne perd de la constructibilité (comme cela a pu être soutenu). En effet, dans les cas que la Commune a pu analyser jusque-là, suite aux contributions, les différentes règles du POS limitaient plus fortement la constructibilité que les règles du projet de PLU.</w:t>
      </w:r>
    </w:p>
    <w:p w14:paraId="33CA6D5B" w14:textId="77777777" w:rsidR="00DA233A" w:rsidRDefault="00DA233A" w:rsidP="00DA233A">
      <w:pPr>
        <w:spacing w:after="0"/>
        <w:jc w:val="both"/>
        <w:rPr>
          <w:color w:val="0070C0"/>
          <w:u w:val="single"/>
        </w:rPr>
      </w:pPr>
      <w:r>
        <w:rPr>
          <w:color w:val="0070C0"/>
          <w:u w:val="single"/>
        </w:rPr>
        <w:t>Sur la pertinence des zones Nj face à l’objectif de densification</w:t>
      </w:r>
    </w:p>
    <w:p w14:paraId="77D204F6" w14:textId="77777777" w:rsidR="00DA233A" w:rsidRDefault="00DA233A" w:rsidP="00DA233A">
      <w:pPr>
        <w:spacing w:before="0" w:after="0"/>
        <w:jc w:val="both"/>
        <w:rPr>
          <w:color w:val="0070C0"/>
        </w:rPr>
      </w:pPr>
      <w:r>
        <w:rPr>
          <w:color w:val="0070C0"/>
        </w:rPr>
        <w:t>La sanctuarisation des fonds de jardin, conformément au projet de la Commune, n’est pas contradictoire avec l’objectif de densification. C’est juste un choix sur le lieu d’implantation des constructions futures.</w:t>
      </w:r>
    </w:p>
    <w:p w14:paraId="4F154774" w14:textId="77777777" w:rsidR="00DA233A" w:rsidRPr="00446734" w:rsidRDefault="00DA233A" w:rsidP="00DA233A">
      <w:pPr>
        <w:spacing w:after="0"/>
        <w:jc w:val="both"/>
        <w:rPr>
          <w:color w:val="0070C0"/>
          <w:u w:val="single"/>
        </w:rPr>
      </w:pPr>
      <w:r w:rsidRPr="00446734">
        <w:rPr>
          <w:color w:val="0070C0"/>
          <w:u w:val="single"/>
        </w:rPr>
        <w:t xml:space="preserve">Sur </w:t>
      </w:r>
      <w:r>
        <w:rPr>
          <w:color w:val="0070C0"/>
          <w:u w:val="single"/>
        </w:rPr>
        <w:t xml:space="preserve">les </w:t>
      </w:r>
      <w:r w:rsidRPr="00446734">
        <w:rPr>
          <w:color w:val="0070C0"/>
          <w:u w:val="single"/>
        </w:rPr>
        <w:t>marge</w:t>
      </w:r>
      <w:r>
        <w:rPr>
          <w:color w:val="0070C0"/>
          <w:u w:val="single"/>
        </w:rPr>
        <w:t>s</w:t>
      </w:r>
      <w:r w:rsidRPr="00446734">
        <w:rPr>
          <w:color w:val="0070C0"/>
          <w:u w:val="single"/>
        </w:rPr>
        <w:t xml:space="preserve"> </w:t>
      </w:r>
      <w:r>
        <w:rPr>
          <w:color w:val="0070C0"/>
          <w:u w:val="single"/>
        </w:rPr>
        <w:t xml:space="preserve">d’isolement et les </w:t>
      </w:r>
      <w:r w:rsidRPr="00446734">
        <w:rPr>
          <w:color w:val="0070C0"/>
          <w:u w:val="single"/>
        </w:rPr>
        <w:t>bande</w:t>
      </w:r>
      <w:r>
        <w:rPr>
          <w:color w:val="0070C0"/>
          <w:u w:val="single"/>
        </w:rPr>
        <w:t>s de constructibilité (contribution 2a)</w:t>
      </w:r>
    </w:p>
    <w:p w14:paraId="7E63112B" w14:textId="77777777" w:rsidR="00DA233A" w:rsidRDefault="00DA233A" w:rsidP="00DA233A">
      <w:pPr>
        <w:spacing w:before="0" w:after="0"/>
        <w:jc w:val="both"/>
        <w:rPr>
          <w:color w:val="0070C0"/>
        </w:rPr>
      </w:pPr>
      <w:r>
        <w:rPr>
          <w:color w:val="0070C0"/>
        </w:rPr>
        <w:t>Comme dit plus haut, le zonage Nj est une réponse techniquement mieux adaptée et plus robuste au même objectif de protection des fonds de jardins.</w:t>
      </w:r>
    </w:p>
    <w:p w14:paraId="39968B45" w14:textId="77777777" w:rsidR="00DA233A" w:rsidRPr="003910E6" w:rsidRDefault="00DA233A" w:rsidP="00DA233A">
      <w:pPr>
        <w:spacing w:after="0"/>
        <w:jc w:val="both"/>
        <w:rPr>
          <w:color w:val="0070C0"/>
          <w:u w:val="single"/>
        </w:rPr>
      </w:pPr>
      <w:r w:rsidRPr="003910E6">
        <w:rPr>
          <w:color w:val="0070C0"/>
          <w:u w:val="single"/>
        </w:rPr>
        <w:t>Sur certaines incohérences relevées dans les calculs de surface.</w:t>
      </w:r>
    </w:p>
    <w:p w14:paraId="5F69983A" w14:textId="77777777" w:rsidR="00DA233A" w:rsidRDefault="00DA233A" w:rsidP="00DA233A">
      <w:pPr>
        <w:spacing w:before="0" w:after="0"/>
        <w:jc w:val="both"/>
        <w:rPr>
          <w:color w:val="0070C0"/>
        </w:rPr>
      </w:pPr>
      <w:r>
        <w:rPr>
          <w:color w:val="0070C0"/>
        </w:rPr>
        <w:t>Comme cela a été indiqué dans la synthèse des avis des PPA, le travail est d’ores et déjà en cours au sein du Bureau d’études et de la Commune pour corriger toutes les erreurs et incohérences qui ont été signalées par les PPA.</w:t>
      </w:r>
    </w:p>
    <w:p w14:paraId="7101D1D1" w14:textId="77777777" w:rsidR="00DA233A" w:rsidRPr="00DA233A" w:rsidRDefault="00DA233A" w:rsidP="00DA233A">
      <w:pPr>
        <w:spacing w:before="0" w:after="0"/>
        <w:jc w:val="both"/>
        <w:rPr>
          <w:rFonts w:ascii="Calibri" w:eastAsia="Times New Roman" w:hAnsi="Calibri" w:cs="Times New Roman"/>
          <w:color w:val="0070C0"/>
          <w:u w:val="single"/>
          <w:lang w:eastAsia="fr-FR"/>
        </w:rPr>
      </w:pPr>
    </w:p>
    <w:p w14:paraId="6DDB3C94" w14:textId="77777777" w:rsidR="00DA233A" w:rsidRPr="00DA233A" w:rsidRDefault="00DA233A" w:rsidP="00DA233A">
      <w:pPr>
        <w:spacing w:before="0" w:after="0"/>
        <w:jc w:val="both"/>
        <w:rPr>
          <w:rFonts w:ascii="Calibri" w:eastAsia="Times New Roman" w:hAnsi="Calibri" w:cs="Times New Roman"/>
          <w:color w:val="0070C0"/>
          <w:u w:val="single"/>
          <w:lang w:eastAsia="fr-FR"/>
        </w:rPr>
      </w:pPr>
      <w:r w:rsidRPr="00DA233A">
        <w:rPr>
          <w:rFonts w:ascii="Calibri" w:eastAsia="Times New Roman" w:hAnsi="Calibri" w:cs="Times New Roman"/>
          <w:color w:val="0070C0"/>
          <w:u w:val="single"/>
          <w:lang w:eastAsia="fr-FR"/>
        </w:rPr>
        <w:t>Sur les fonds de jardin classés en N et qu’il est demandé de reclasser en Nj</w:t>
      </w:r>
    </w:p>
    <w:p w14:paraId="0EAFEB23" w14:textId="77777777" w:rsidR="000900F6" w:rsidRDefault="00DA233A" w:rsidP="00DA233A">
      <w:pPr>
        <w:spacing w:before="0" w:after="0"/>
        <w:jc w:val="both"/>
        <w:rPr>
          <w:rFonts w:cstheme="minorHAnsi"/>
        </w:rPr>
      </w:pPr>
      <w:r w:rsidRPr="00DA233A">
        <w:rPr>
          <w:rFonts w:ascii="Calibri" w:eastAsia="Times New Roman" w:hAnsi="Calibri" w:cs="Times New Roman"/>
          <w:color w:val="0070C0"/>
          <w:lang w:eastAsia="fr-FR"/>
        </w:rPr>
        <w:t>La délibération de la Commune pourra rectifier certains classements de jardins qui sont inscrits en N sur le projet actuel de PLU pour les reclasser en Nj ; ceci en cohérence avec le principe général rappelé plus haut. Cette modification devrait notamment concerner la parcelle visée par la contribution 6a ainsi que les parcelles voisines : une zone Nj devrait ainsi être créée à la place des zones N dans les fonds de jardins entre l’église et la mairie (rue de Mézières). Ces propriétés ayant en effet (par erreur) échappé au principe général d’une zone Nj jouxtant les habitations.</w:t>
      </w:r>
    </w:p>
    <w:p w14:paraId="0DDC4A73" w14:textId="77777777" w:rsidR="000900F6" w:rsidRDefault="00DA233A" w:rsidP="000900F6">
      <w:pPr>
        <w:spacing w:after="0"/>
        <w:jc w:val="both"/>
        <w:rPr>
          <w:rFonts w:cstheme="minorHAnsi"/>
        </w:rPr>
      </w:pPr>
      <w:r w:rsidRPr="00DA233A">
        <w:rPr>
          <w:rFonts w:cstheme="minorHAnsi"/>
          <w:noProof/>
          <w:lang w:eastAsia="fr-FR"/>
        </w:rPr>
        <w:drawing>
          <wp:inline distT="0" distB="0" distL="0" distR="0" wp14:anchorId="70CF00C9" wp14:editId="505E20CB">
            <wp:extent cx="3098800" cy="2131580"/>
            <wp:effectExtent l="0" t="0" r="6350" b="2540"/>
            <wp:docPr id="38" name="Image 1" descr="Une image contenant cerf-volant, texte, carte,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erf-volant, texte, carte, vert&#10;&#10;Description générée automatiquement"/>
                    <pic:cNvPicPr/>
                  </pic:nvPicPr>
                  <pic:blipFill>
                    <a:blip r:embed="rId65" cstate="print"/>
                    <a:stretch>
                      <a:fillRect/>
                    </a:stretch>
                  </pic:blipFill>
                  <pic:spPr>
                    <a:xfrm>
                      <a:off x="0" y="0"/>
                      <a:ext cx="3100293" cy="2132607"/>
                    </a:xfrm>
                    <a:prstGeom prst="rect">
                      <a:avLst/>
                    </a:prstGeom>
                  </pic:spPr>
                </pic:pic>
              </a:graphicData>
            </a:graphic>
          </wp:inline>
        </w:drawing>
      </w:r>
    </w:p>
    <w:p w14:paraId="5720E21C" w14:textId="77777777" w:rsidR="00DA233A" w:rsidRPr="008F0A66" w:rsidRDefault="00DA233A" w:rsidP="00DA233A">
      <w:pPr>
        <w:spacing w:after="0"/>
        <w:jc w:val="both"/>
        <w:rPr>
          <w:rFonts w:cstheme="minorHAnsi"/>
        </w:rPr>
      </w:pPr>
      <w:r>
        <w:rPr>
          <w:color w:val="0070C0"/>
        </w:rPr>
        <w:t>Un repérage sera fait pour vérifier si une telle mise en cohérence devrait également concerner d’autres parcelles.</w:t>
      </w:r>
    </w:p>
    <w:p w14:paraId="238F3F30" w14:textId="77777777" w:rsidR="00DA233A" w:rsidRDefault="00DA233A" w:rsidP="00DA233A">
      <w:pPr>
        <w:spacing w:after="0"/>
        <w:jc w:val="both"/>
        <w:rPr>
          <w:color w:val="0070C0"/>
          <w:u w:val="single"/>
        </w:rPr>
      </w:pPr>
      <w:r>
        <w:rPr>
          <w:color w:val="0070C0"/>
          <w:u w:val="single"/>
        </w:rPr>
        <w:t>Sur les prescriptions relatives à certains talus et alignements d’arbres</w:t>
      </w:r>
    </w:p>
    <w:p w14:paraId="4977E74F" w14:textId="77777777" w:rsidR="00DA233A" w:rsidRPr="00446734" w:rsidRDefault="00DA233A" w:rsidP="00DA233A">
      <w:pPr>
        <w:spacing w:before="0" w:after="0"/>
        <w:jc w:val="both"/>
        <w:rPr>
          <w:color w:val="0070C0"/>
        </w:rPr>
      </w:pPr>
      <w:r w:rsidRPr="005856A3">
        <w:rPr>
          <w:color w:val="0070C0"/>
        </w:rPr>
        <w:t xml:space="preserve">Un réexamen des prescriptions </w:t>
      </w:r>
      <w:r>
        <w:rPr>
          <w:color w:val="0070C0"/>
        </w:rPr>
        <w:t>portées par le projet de PLU éclairera le Conseil municipal qui pourrait être amené à corriger une partie d’entre elles</w:t>
      </w:r>
      <w:r w:rsidRPr="005856A3">
        <w:rPr>
          <w:color w:val="0070C0"/>
        </w:rPr>
        <w:t>.</w:t>
      </w:r>
      <w:r>
        <w:rPr>
          <w:color w:val="0070C0"/>
        </w:rPr>
        <w:t xml:space="preserve"> Ceci concerne notamment les alignements d’arbres des 27 et 29 rue de Marines (4a, 3b et 22b). La protection des talus (qui n’est pas une contrainte artificielle mais une nécessité incontournable pour les habitations concernées) devrait, elle, être maintenue.</w:t>
      </w:r>
    </w:p>
    <w:p w14:paraId="17F1977F" w14:textId="77777777" w:rsidR="00DA233A" w:rsidRPr="00C30792" w:rsidRDefault="00DA233A" w:rsidP="00DA233A">
      <w:pPr>
        <w:spacing w:after="0"/>
        <w:jc w:val="both"/>
        <w:rPr>
          <w:color w:val="0070C0"/>
          <w:u w:val="single"/>
        </w:rPr>
      </w:pPr>
      <w:r w:rsidRPr="00C30792">
        <w:rPr>
          <w:color w:val="0070C0"/>
          <w:u w:val="single"/>
        </w:rPr>
        <w:t>Sur les valeurs présentées dans le rapport</w:t>
      </w:r>
    </w:p>
    <w:p w14:paraId="2A4D95CA" w14:textId="77777777" w:rsidR="00DA233A" w:rsidRPr="00C30792" w:rsidRDefault="00DA233A" w:rsidP="00DA233A">
      <w:pPr>
        <w:spacing w:before="0" w:after="0"/>
        <w:jc w:val="both"/>
        <w:rPr>
          <w:color w:val="0070C0"/>
        </w:rPr>
      </w:pPr>
      <w:r w:rsidRPr="00C30792">
        <w:rPr>
          <w:color w:val="0070C0"/>
        </w:rPr>
        <w:t>Le tableau suivant présente la superficie des zones du règlement graphique du PLU arrêté.</w:t>
      </w:r>
    </w:p>
    <w:p w14:paraId="7D783820" w14:textId="77777777" w:rsidR="00DA233A" w:rsidRPr="004D1452" w:rsidRDefault="00DA233A" w:rsidP="00DA233A">
      <w:pPr>
        <w:spacing w:after="0"/>
        <w:jc w:val="center"/>
        <w:rPr>
          <w:i/>
          <w:color w:val="0070C0"/>
        </w:rPr>
      </w:pPr>
      <w:r w:rsidRPr="00C30792">
        <w:rPr>
          <w:i/>
          <w:color w:val="0070C0"/>
        </w:rPr>
        <w:t>Taille des zones du territoire de Vallangoujard (en hectare</w:t>
      </w:r>
      <w:r>
        <w:rPr>
          <w:i/>
          <w:color w:val="0070C0"/>
        </w:rPr>
        <w:t>s</w:t>
      </w:r>
      <w:r w:rsidRPr="00C30792">
        <w:rPr>
          <w:i/>
          <w:color w:val="0070C0"/>
        </w:rPr>
        <w:t>)</w:t>
      </w:r>
    </w:p>
    <w:tbl>
      <w:tblPr>
        <w:tblStyle w:val="Grilledutableau"/>
        <w:tblW w:w="0" w:type="auto"/>
        <w:jc w:val="center"/>
        <w:tblLook w:val="04A0" w:firstRow="1" w:lastRow="0" w:firstColumn="1" w:lastColumn="0" w:noHBand="0" w:noVBand="1"/>
      </w:tblPr>
      <w:tblGrid>
        <w:gridCol w:w="3061"/>
        <w:gridCol w:w="2381"/>
      </w:tblGrid>
      <w:tr w:rsidR="00DA233A" w:rsidRPr="00B532D6" w14:paraId="7281EE8E" w14:textId="77777777" w:rsidTr="00C67B5A">
        <w:trPr>
          <w:jc w:val="center"/>
        </w:trPr>
        <w:tc>
          <w:tcPr>
            <w:tcW w:w="3061" w:type="dxa"/>
            <w:shd w:val="clear" w:color="auto" w:fill="D0D0D0" w:themeFill="accent2" w:themeFillTint="99"/>
          </w:tcPr>
          <w:p w14:paraId="080E2A5A" w14:textId="77777777" w:rsidR="00DA233A" w:rsidRPr="00B532D6" w:rsidRDefault="00DA233A" w:rsidP="00DB55D8">
            <w:pPr>
              <w:spacing w:beforeLines="60" w:before="144" w:afterLines="60" w:after="144"/>
              <w:contextualSpacing/>
              <w:jc w:val="center"/>
              <w:rPr>
                <w:b/>
                <w:color w:val="000000" w:themeColor="text1"/>
              </w:rPr>
            </w:pPr>
            <w:r w:rsidRPr="00B532D6">
              <w:rPr>
                <w:b/>
                <w:color w:val="000000" w:themeColor="text1"/>
              </w:rPr>
              <w:t>ZONE URBAINE</w:t>
            </w:r>
          </w:p>
        </w:tc>
        <w:tc>
          <w:tcPr>
            <w:tcW w:w="2381" w:type="dxa"/>
            <w:shd w:val="clear" w:color="auto" w:fill="D0D0D0" w:themeFill="accent2" w:themeFillTint="99"/>
          </w:tcPr>
          <w:p w14:paraId="227B6297" w14:textId="77777777" w:rsidR="00DA233A" w:rsidRPr="00B532D6" w:rsidRDefault="00DA233A" w:rsidP="00DB55D8">
            <w:pPr>
              <w:spacing w:beforeLines="60" w:before="144" w:afterLines="60" w:after="144"/>
              <w:contextualSpacing/>
              <w:jc w:val="center"/>
              <w:rPr>
                <w:b/>
                <w:color w:val="000000" w:themeColor="text1"/>
              </w:rPr>
            </w:pPr>
            <w:r w:rsidRPr="00B532D6">
              <w:rPr>
                <w:b/>
                <w:color w:val="000000" w:themeColor="text1"/>
              </w:rPr>
              <w:t>25,37</w:t>
            </w:r>
            <w:r>
              <w:rPr>
                <w:b/>
                <w:color w:val="000000" w:themeColor="text1"/>
              </w:rPr>
              <w:t xml:space="preserve"> ha</w:t>
            </w:r>
          </w:p>
        </w:tc>
      </w:tr>
      <w:tr w:rsidR="00DA233A" w:rsidRPr="00B532D6" w14:paraId="0AE01BD1" w14:textId="77777777" w:rsidTr="00C67B5A">
        <w:trPr>
          <w:jc w:val="center"/>
        </w:trPr>
        <w:tc>
          <w:tcPr>
            <w:tcW w:w="3061" w:type="dxa"/>
            <w:shd w:val="clear" w:color="auto" w:fill="EFEFEF" w:themeFill="accent2" w:themeFillTint="33"/>
          </w:tcPr>
          <w:p w14:paraId="7DA9A429"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UA</w:t>
            </w:r>
          </w:p>
        </w:tc>
        <w:tc>
          <w:tcPr>
            <w:tcW w:w="2381" w:type="dxa"/>
            <w:shd w:val="clear" w:color="auto" w:fill="EFEFEF" w:themeFill="accent2" w:themeFillTint="33"/>
          </w:tcPr>
          <w:p w14:paraId="700BAC5B"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6,94</w:t>
            </w:r>
            <w:r>
              <w:rPr>
                <w:color w:val="000000" w:themeColor="text1"/>
              </w:rPr>
              <w:t xml:space="preserve"> ha</w:t>
            </w:r>
          </w:p>
        </w:tc>
      </w:tr>
      <w:tr w:rsidR="00DA233A" w:rsidRPr="00B532D6" w14:paraId="63C33078" w14:textId="77777777" w:rsidTr="00C67B5A">
        <w:trPr>
          <w:jc w:val="center"/>
        </w:trPr>
        <w:tc>
          <w:tcPr>
            <w:tcW w:w="3061" w:type="dxa"/>
            <w:shd w:val="clear" w:color="auto" w:fill="EFEFEF" w:themeFill="accent2" w:themeFillTint="33"/>
          </w:tcPr>
          <w:p w14:paraId="5297E509"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UB</w:t>
            </w:r>
          </w:p>
        </w:tc>
        <w:tc>
          <w:tcPr>
            <w:tcW w:w="2381" w:type="dxa"/>
            <w:shd w:val="clear" w:color="auto" w:fill="EFEFEF" w:themeFill="accent2" w:themeFillTint="33"/>
          </w:tcPr>
          <w:p w14:paraId="283A6862"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6,48</w:t>
            </w:r>
            <w:r>
              <w:rPr>
                <w:color w:val="000000" w:themeColor="text1"/>
              </w:rPr>
              <w:t xml:space="preserve"> ha</w:t>
            </w:r>
          </w:p>
        </w:tc>
      </w:tr>
      <w:tr w:rsidR="00DA233A" w:rsidRPr="00B532D6" w14:paraId="21974198" w14:textId="77777777" w:rsidTr="00C67B5A">
        <w:trPr>
          <w:jc w:val="center"/>
        </w:trPr>
        <w:tc>
          <w:tcPr>
            <w:tcW w:w="3061" w:type="dxa"/>
            <w:shd w:val="clear" w:color="auto" w:fill="EFEFEF" w:themeFill="accent2" w:themeFillTint="33"/>
          </w:tcPr>
          <w:p w14:paraId="522766A0"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UB1</w:t>
            </w:r>
          </w:p>
        </w:tc>
        <w:tc>
          <w:tcPr>
            <w:tcW w:w="2381" w:type="dxa"/>
            <w:shd w:val="clear" w:color="auto" w:fill="EFEFEF" w:themeFill="accent2" w:themeFillTint="33"/>
          </w:tcPr>
          <w:p w14:paraId="4C98EBB4"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10,30</w:t>
            </w:r>
            <w:r>
              <w:rPr>
                <w:color w:val="000000" w:themeColor="text1"/>
              </w:rPr>
              <w:t xml:space="preserve"> ha</w:t>
            </w:r>
          </w:p>
        </w:tc>
      </w:tr>
      <w:tr w:rsidR="00DA233A" w:rsidRPr="00B532D6" w14:paraId="6C1C8851" w14:textId="77777777" w:rsidTr="00C67B5A">
        <w:trPr>
          <w:jc w:val="center"/>
        </w:trPr>
        <w:tc>
          <w:tcPr>
            <w:tcW w:w="3061" w:type="dxa"/>
            <w:shd w:val="clear" w:color="auto" w:fill="EFEFEF" w:themeFill="accent2" w:themeFillTint="33"/>
          </w:tcPr>
          <w:p w14:paraId="42BC1898"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UX</w:t>
            </w:r>
          </w:p>
        </w:tc>
        <w:tc>
          <w:tcPr>
            <w:tcW w:w="2381" w:type="dxa"/>
            <w:shd w:val="clear" w:color="auto" w:fill="EFEFEF" w:themeFill="accent2" w:themeFillTint="33"/>
          </w:tcPr>
          <w:p w14:paraId="450857C9"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1,64</w:t>
            </w:r>
            <w:r>
              <w:rPr>
                <w:color w:val="000000" w:themeColor="text1"/>
              </w:rPr>
              <w:t xml:space="preserve"> ha</w:t>
            </w:r>
          </w:p>
        </w:tc>
      </w:tr>
      <w:tr w:rsidR="00DA233A" w:rsidRPr="00B532D6" w14:paraId="78ABBFAB" w14:textId="77777777" w:rsidTr="00C67B5A">
        <w:trPr>
          <w:jc w:val="center"/>
        </w:trPr>
        <w:tc>
          <w:tcPr>
            <w:tcW w:w="3061" w:type="dxa"/>
            <w:shd w:val="clear" w:color="auto" w:fill="B2B2B2" w:themeFill="accent4" w:themeFillTint="99"/>
          </w:tcPr>
          <w:p w14:paraId="1DA68483" w14:textId="77777777" w:rsidR="00DA233A" w:rsidRPr="00B532D6" w:rsidRDefault="00DA233A" w:rsidP="00DB55D8">
            <w:pPr>
              <w:spacing w:beforeLines="60" w:before="144" w:afterLines="60" w:after="144"/>
              <w:contextualSpacing/>
              <w:jc w:val="center"/>
              <w:rPr>
                <w:b/>
                <w:color w:val="000000" w:themeColor="text1"/>
              </w:rPr>
            </w:pPr>
            <w:r w:rsidRPr="00B532D6">
              <w:rPr>
                <w:b/>
                <w:color w:val="000000" w:themeColor="text1"/>
              </w:rPr>
              <w:t>ZONE A URBANISER (AU)</w:t>
            </w:r>
          </w:p>
        </w:tc>
        <w:tc>
          <w:tcPr>
            <w:tcW w:w="2381" w:type="dxa"/>
            <w:shd w:val="clear" w:color="auto" w:fill="B2B2B2" w:themeFill="accent4" w:themeFillTint="99"/>
          </w:tcPr>
          <w:p w14:paraId="18365D73" w14:textId="77777777" w:rsidR="00DA233A" w:rsidRPr="00B532D6" w:rsidRDefault="00DA233A" w:rsidP="00DB55D8">
            <w:pPr>
              <w:spacing w:beforeLines="60" w:before="144" w:afterLines="60" w:after="144"/>
              <w:contextualSpacing/>
              <w:jc w:val="center"/>
              <w:rPr>
                <w:b/>
                <w:color w:val="000000" w:themeColor="text1"/>
              </w:rPr>
            </w:pPr>
            <w:r w:rsidRPr="00B532D6">
              <w:rPr>
                <w:b/>
                <w:color w:val="000000" w:themeColor="text1"/>
              </w:rPr>
              <w:t>0,27</w:t>
            </w:r>
            <w:r>
              <w:rPr>
                <w:b/>
                <w:color w:val="000000" w:themeColor="text1"/>
              </w:rPr>
              <w:t xml:space="preserve"> ha</w:t>
            </w:r>
          </w:p>
        </w:tc>
      </w:tr>
      <w:tr w:rsidR="00DA233A" w:rsidRPr="00B532D6" w14:paraId="099380E5" w14:textId="77777777" w:rsidTr="00C67B5A">
        <w:trPr>
          <w:trHeight w:val="76"/>
          <w:jc w:val="center"/>
        </w:trPr>
        <w:tc>
          <w:tcPr>
            <w:tcW w:w="3061" w:type="dxa"/>
            <w:shd w:val="clear" w:color="auto" w:fill="949494" w:themeFill="accent6" w:themeFillTint="99"/>
          </w:tcPr>
          <w:p w14:paraId="6FE4FA7B" w14:textId="77777777" w:rsidR="00DA233A" w:rsidRPr="00B532D6" w:rsidRDefault="00DA233A" w:rsidP="00DB55D8">
            <w:pPr>
              <w:spacing w:beforeLines="60" w:before="144" w:afterLines="60" w:after="144"/>
              <w:contextualSpacing/>
              <w:jc w:val="center"/>
              <w:rPr>
                <w:b/>
                <w:color w:val="000000" w:themeColor="text1"/>
              </w:rPr>
            </w:pPr>
            <w:r w:rsidRPr="00B532D6">
              <w:rPr>
                <w:b/>
                <w:color w:val="000000" w:themeColor="text1"/>
              </w:rPr>
              <w:t>ZONE AGRICOLE</w:t>
            </w:r>
          </w:p>
        </w:tc>
        <w:tc>
          <w:tcPr>
            <w:tcW w:w="2381" w:type="dxa"/>
            <w:shd w:val="clear" w:color="auto" w:fill="949494" w:themeFill="accent6" w:themeFillTint="99"/>
          </w:tcPr>
          <w:p w14:paraId="3E6A2829" w14:textId="77777777" w:rsidR="00DA233A" w:rsidRPr="00B532D6" w:rsidRDefault="00DA233A" w:rsidP="00DB55D8">
            <w:pPr>
              <w:spacing w:beforeLines="60" w:before="144" w:afterLines="60" w:after="144"/>
              <w:contextualSpacing/>
              <w:jc w:val="center"/>
              <w:rPr>
                <w:b/>
                <w:color w:val="000000" w:themeColor="text1"/>
              </w:rPr>
            </w:pPr>
            <w:r w:rsidRPr="00B532D6">
              <w:rPr>
                <w:b/>
                <w:color w:val="000000" w:themeColor="text1"/>
              </w:rPr>
              <w:t>516,38</w:t>
            </w:r>
            <w:r>
              <w:rPr>
                <w:b/>
                <w:color w:val="000000" w:themeColor="text1"/>
              </w:rPr>
              <w:t xml:space="preserve"> ha</w:t>
            </w:r>
          </w:p>
        </w:tc>
      </w:tr>
      <w:tr w:rsidR="00DA233A" w:rsidRPr="00B532D6" w14:paraId="23054D89" w14:textId="77777777" w:rsidTr="00C67B5A">
        <w:trPr>
          <w:jc w:val="center"/>
        </w:trPr>
        <w:tc>
          <w:tcPr>
            <w:tcW w:w="3061" w:type="dxa"/>
            <w:shd w:val="clear" w:color="auto" w:fill="DBDBDB" w:themeFill="accent6" w:themeFillTint="33"/>
          </w:tcPr>
          <w:p w14:paraId="7AC4760E"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A</w:t>
            </w:r>
          </w:p>
        </w:tc>
        <w:tc>
          <w:tcPr>
            <w:tcW w:w="2381" w:type="dxa"/>
            <w:shd w:val="clear" w:color="auto" w:fill="DBDBDB" w:themeFill="accent6" w:themeFillTint="33"/>
          </w:tcPr>
          <w:p w14:paraId="5DF1DF03"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175,61</w:t>
            </w:r>
            <w:r>
              <w:rPr>
                <w:color w:val="000000" w:themeColor="text1"/>
              </w:rPr>
              <w:t xml:space="preserve"> ha</w:t>
            </w:r>
          </w:p>
        </w:tc>
      </w:tr>
      <w:tr w:rsidR="00DA233A" w:rsidRPr="00B532D6" w14:paraId="4B59B4C2" w14:textId="77777777" w:rsidTr="00C67B5A">
        <w:trPr>
          <w:jc w:val="center"/>
        </w:trPr>
        <w:tc>
          <w:tcPr>
            <w:tcW w:w="3061" w:type="dxa"/>
            <w:shd w:val="clear" w:color="auto" w:fill="DBDBDB" w:themeFill="accent6" w:themeFillTint="33"/>
          </w:tcPr>
          <w:p w14:paraId="1D7C3346"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Aa</w:t>
            </w:r>
          </w:p>
        </w:tc>
        <w:tc>
          <w:tcPr>
            <w:tcW w:w="2381" w:type="dxa"/>
            <w:shd w:val="clear" w:color="auto" w:fill="DBDBDB" w:themeFill="accent6" w:themeFillTint="33"/>
          </w:tcPr>
          <w:p w14:paraId="40C7C83D"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35,28</w:t>
            </w:r>
            <w:r>
              <w:rPr>
                <w:color w:val="000000" w:themeColor="text1"/>
              </w:rPr>
              <w:t xml:space="preserve"> ha</w:t>
            </w:r>
          </w:p>
        </w:tc>
      </w:tr>
      <w:tr w:rsidR="00DA233A" w:rsidRPr="00B532D6" w14:paraId="3457318C" w14:textId="77777777" w:rsidTr="00C67B5A">
        <w:trPr>
          <w:jc w:val="center"/>
        </w:trPr>
        <w:tc>
          <w:tcPr>
            <w:tcW w:w="3061" w:type="dxa"/>
            <w:shd w:val="clear" w:color="auto" w:fill="DBDBDB" w:themeFill="accent6" w:themeFillTint="33"/>
          </w:tcPr>
          <w:p w14:paraId="4B786632"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Ac</w:t>
            </w:r>
          </w:p>
        </w:tc>
        <w:tc>
          <w:tcPr>
            <w:tcW w:w="2381" w:type="dxa"/>
            <w:shd w:val="clear" w:color="auto" w:fill="DBDBDB" w:themeFill="accent6" w:themeFillTint="33"/>
          </w:tcPr>
          <w:p w14:paraId="64F55F55"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0,67</w:t>
            </w:r>
            <w:r>
              <w:rPr>
                <w:color w:val="000000" w:themeColor="text1"/>
              </w:rPr>
              <w:t xml:space="preserve"> ha</w:t>
            </w:r>
          </w:p>
        </w:tc>
      </w:tr>
      <w:tr w:rsidR="00DA233A" w:rsidRPr="00B532D6" w14:paraId="536C1CAC" w14:textId="77777777" w:rsidTr="00C67B5A">
        <w:trPr>
          <w:jc w:val="center"/>
        </w:trPr>
        <w:tc>
          <w:tcPr>
            <w:tcW w:w="3061" w:type="dxa"/>
            <w:shd w:val="clear" w:color="auto" w:fill="DBDBDB" w:themeFill="accent6" w:themeFillTint="33"/>
          </w:tcPr>
          <w:p w14:paraId="10149065"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Ap</w:t>
            </w:r>
          </w:p>
        </w:tc>
        <w:tc>
          <w:tcPr>
            <w:tcW w:w="2381" w:type="dxa"/>
            <w:shd w:val="clear" w:color="auto" w:fill="DBDBDB" w:themeFill="accent6" w:themeFillTint="33"/>
          </w:tcPr>
          <w:p w14:paraId="7FF41F92"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304,81</w:t>
            </w:r>
            <w:r>
              <w:rPr>
                <w:color w:val="000000" w:themeColor="text1"/>
              </w:rPr>
              <w:t xml:space="preserve"> ha</w:t>
            </w:r>
          </w:p>
        </w:tc>
      </w:tr>
      <w:tr w:rsidR="00DA233A" w:rsidRPr="00B532D6" w14:paraId="4A259043" w14:textId="77777777" w:rsidTr="00C67B5A">
        <w:trPr>
          <w:jc w:val="center"/>
        </w:trPr>
        <w:tc>
          <w:tcPr>
            <w:tcW w:w="3061" w:type="dxa"/>
            <w:shd w:val="clear" w:color="auto" w:fill="C0C0C0" w:themeFill="accent3" w:themeFillTint="99"/>
          </w:tcPr>
          <w:p w14:paraId="7594DD67" w14:textId="77777777" w:rsidR="00DA233A" w:rsidRPr="00B532D6" w:rsidRDefault="00DA233A" w:rsidP="00DB55D8">
            <w:pPr>
              <w:spacing w:beforeLines="60" w:before="144" w:afterLines="60" w:after="144"/>
              <w:contextualSpacing/>
              <w:jc w:val="center"/>
              <w:rPr>
                <w:b/>
                <w:color w:val="000000" w:themeColor="text1"/>
              </w:rPr>
            </w:pPr>
            <w:r w:rsidRPr="00B532D6">
              <w:rPr>
                <w:b/>
                <w:color w:val="000000" w:themeColor="text1"/>
              </w:rPr>
              <w:t>ZONE NATURELLE</w:t>
            </w:r>
          </w:p>
        </w:tc>
        <w:tc>
          <w:tcPr>
            <w:tcW w:w="2381" w:type="dxa"/>
            <w:shd w:val="clear" w:color="auto" w:fill="C0C0C0" w:themeFill="accent3" w:themeFillTint="99"/>
          </w:tcPr>
          <w:p w14:paraId="6AFEC056" w14:textId="77777777" w:rsidR="00DA233A" w:rsidRPr="00B532D6" w:rsidRDefault="00DA233A" w:rsidP="00DB55D8">
            <w:pPr>
              <w:spacing w:beforeLines="60" w:before="144" w:afterLines="60" w:after="144"/>
              <w:contextualSpacing/>
              <w:jc w:val="center"/>
              <w:rPr>
                <w:b/>
                <w:color w:val="000000" w:themeColor="text1"/>
              </w:rPr>
            </w:pPr>
            <w:r w:rsidRPr="00B532D6">
              <w:rPr>
                <w:b/>
                <w:color w:val="000000" w:themeColor="text1"/>
              </w:rPr>
              <w:t>212,05</w:t>
            </w:r>
            <w:r>
              <w:rPr>
                <w:b/>
                <w:color w:val="000000" w:themeColor="text1"/>
              </w:rPr>
              <w:t xml:space="preserve"> ha</w:t>
            </w:r>
          </w:p>
        </w:tc>
      </w:tr>
      <w:tr w:rsidR="00DA233A" w:rsidRPr="00B532D6" w14:paraId="6186B2CF" w14:textId="77777777" w:rsidTr="00C67B5A">
        <w:trPr>
          <w:jc w:val="center"/>
        </w:trPr>
        <w:tc>
          <w:tcPr>
            <w:tcW w:w="3061" w:type="dxa"/>
            <w:shd w:val="clear" w:color="auto" w:fill="EAEAEA" w:themeFill="accent3" w:themeFillTint="33"/>
          </w:tcPr>
          <w:p w14:paraId="1E1C3F45"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N</w:t>
            </w:r>
          </w:p>
        </w:tc>
        <w:tc>
          <w:tcPr>
            <w:tcW w:w="2381" w:type="dxa"/>
            <w:shd w:val="clear" w:color="auto" w:fill="EAEAEA" w:themeFill="accent3" w:themeFillTint="33"/>
          </w:tcPr>
          <w:p w14:paraId="3CB4073E"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139,93</w:t>
            </w:r>
            <w:r>
              <w:rPr>
                <w:color w:val="000000" w:themeColor="text1"/>
              </w:rPr>
              <w:t xml:space="preserve"> ha</w:t>
            </w:r>
          </w:p>
        </w:tc>
      </w:tr>
      <w:tr w:rsidR="00DA233A" w:rsidRPr="00B532D6" w14:paraId="742CB9BE" w14:textId="77777777" w:rsidTr="00C67B5A">
        <w:trPr>
          <w:jc w:val="center"/>
        </w:trPr>
        <w:tc>
          <w:tcPr>
            <w:tcW w:w="3061" w:type="dxa"/>
            <w:shd w:val="clear" w:color="auto" w:fill="EAEAEA" w:themeFill="accent3" w:themeFillTint="33"/>
          </w:tcPr>
          <w:p w14:paraId="07868E83"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Nc</w:t>
            </w:r>
          </w:p>
        </w:tc>
        <w:tc>
          <w:tcPr>
            <w:tcW w:w="2381" w:type="dxa"/>
            <w:shd w:val="clear" w:color="auto" w:fill="EAEAEA" w:themeFill="accent3" w:themeFillTint="33"/>
          </w:tcPr>
          <w:p w14:paraId="5015ECDD"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0,2</w:t>
            </w:r>
            <w:r>
              <w:rPr>
                <w:color w:val="000000" w:themeColor="text1"/>
              </w:rPr>
              <w:t xml:space="preserve"> ha</w:t>
            </w:r>
          </w:p>
        </w:tc>
      </w:tr>
      <w:tr w:rsidR="00DA233A" w:rsidRPr="00B532D6" w14:paraId="75841F60" w14:textId="77777777" w:rsidTr="00C67B5A">
        <w:trPr>
          <w:jc w:val="center"/>
        </w:trPr>
        <w:tc>
          <w:tcPr>
            <w:tcW w:w="3061" w:type="dxa"/>
            <w:shd w:val="clear" w:color="auto" w:fill="EAEAEA" w:themeFill="accent3" w:themeFillTint="33"/>
          </w:tcPr>
          <w:p w14:paraId="72DE9798"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Nj</w:t>
            </w:r>
          </w:p>
        </w:tc>
        <w:tc>
          <w:tcPr>
            <w:tcW w:w="2381" w:type="dxa"/>
            <w:shd w:val="clear" w:color="auto" w:fill="EAEAEA" w:themeFill="accent3" w:themeFillTint="33"/>
          </w:tcPr>
          <w:p w14:paraId="606A9FDF"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7,34</w:t>
            </w:r>
            <w:r>
              <w:rPr>
                <w:color w:val="000000" w:themeColor="text1"/>
              </w:rPr>
              <w:t xml:space="preserve"> ha</w:t>
            </w:r>
          </w:p>
        </w:tc>
      </w:tr>
      <w:tr w:rsidR="00DA233A" w:rsidRPr="00B532D6" w14:paraId="042C1288" w14:textId="77777777" w:rsidTr="00C67B5A">
        <w:trPr>
          <w:jc w:val="center"/>
        </w:trPr>
        <w:tc>
          <w:tcPr>
            <w:tcW w:w="3061" w:type="dxa"/>
            <w:shd w:val="clear" w:color="auto" w:fill="EAEAEA" w:themeFill="accent3" w:themeFillTint="33"/>
          </w:tcPr>
          <w:p w14:paraId="68B49F42"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Nt</w:t>
            </w:r>
          </w:p>
        </w:tc>
        <w:tc>
          <w:tcPr>
            <w:tcW w:w="2381" w:type="dxa"/>
            <w:shd w:val="clear" w:color="auto" w:fill="EAEAEA" w:themeFill="accent3" w:themeFillTint="33"/>
          </w:tcPr>
          <w:p w14:paraId="744E8AB4"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0,35</w:t>
            </w:r>
            <w:r>
              <w:rPr>
                <w:color w:val="000000" w:themeColor="text1"/>
              </w:rPr>
              <w:t xml:space="preserve"> ha</w:t>
            </w:r>
          </w:p>
        </w:tc>
      </w:tr>
      <w:tr w:rsidR="00DA233A" w:rsidRPr="00B532D6" w14:paraId="0C5B70D2" w14:textId="77777777" w:rsidTr="00C67B5A">
        <w:trPr>
          <w:jc w:val="center"/>
        </w:trPr>
        <w:tc>
          <w:tcPr>
            <w:tcW w:w="3061" w:type="dxa"/>
            <w:shd w:val="clear" w:color="auto" w:fill="EAEAEA" w:themeFill="accent3" w:themeFillTint="33"/>
          </w:tcPr>
          <w:p w14:paraId="29CF97B1"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Nzh</w:t>
            </w:r>
          </w:p>
        </w:tc>
        <w:tc>
          <w:tcPr>
            <w:tcW w:w="2381" w:type="dxa"/>
            <w:shd w:val="clear" w:color="auto" w:fill="EAEAEA" w:themeFill="accent3" w:themeFillTint="33"/>
          </w:tcPr>
          <w:p w14:paraId="1BFB2231" w14:textId="77777777" w:rsidR="00DA233A" w:rsidRPr="00B532D6" w:rsidRDefault="00DA233A" w:rsidP="00DB55D8">
            <w:pPr>
              <w:spacing w:beforeLines="60" w:before="144" w:afterLines="60" w:after="144"/>
              <w:contextualSpacing/>
              <w:jc w:val="center"/>
              <w:rPr>
                <w:color w:val="000000" w:themeColor="text1"/>
              </w:rPr>
            </w:pPr>
            <w:r w:rsidRPr="00B532D6">
              <w:rPr>
                <w:color w:val="000000" w:themeColor="text1"/>
              </w:rPr>
              <w:t>64,20</w:t>
            </w:r>
            <w:r>
              <w:rPr>
                <w:color w:val="000000" w:themeColor="text1"/>
              </w:rPr>
              <w:t xml:space="preserve"> ha</w:t>
            </w:r>
          </w:p>
        </w:tc>
      </w:tr>
    </w:tbl>
    <w:p w14:paraId="2B03D28D" w14:textId="77777777" w:rsidR="00DA233A" w:rsidRPr="00C30792" w:rsidRDefault="00DA233A" w:rsidP="00DA233A">
      <w:pPr>
        <w:spacing w:after="0"/>
        <w:jc w:val="both"/>
        <w:rPr>
          <w:color w:val="0070C0"/>
          <w:u w:val="single"/>
        </w:rPr>
      </w:pPr>
      <w:r w:rsidRPr="00C30792">
        <w:rPr>
          <w:color w:val="0070C0"/>
          <w:u w:val="single"/>
        </w:rPr>
        <w:t>Sur la hauteur des constructions en zone UB1</w:t>
      </w:r>
    </w:p>
    <w:p w14:paraId="4CB12FC8" w14:textId="77777777" w:rsidR="00DA233A" w:rsidRPr="00C30792" w:rsidRDefault="00DA233A" w:rsidP="00DA233A">
      <w:pPr>
        <w:spacing w:before="0" w:after="0"/>
        <w:jc w:val="both"/>
        <w:rPr>
          <w:color w:val="0070C0"/>
        </w:rPr>
      </w:pPr>
      <w:r w:rsidRPr="00C30792">
        <w:rPr>
          <w:color w:val="0070C0"/>
        </w:rPr>
        <w:t xml:space="preserve">La hauteur en zone UB1 sera modifiée afin d’autoriser une  limite de hauteur à 7 mètres à l’égout. </w:t>
      </w:r>
    </w:p>
    <w:p w14:paraId="4482ED37" w14:textId="77777777" w:rsidR="00DA233A" w:rsidRPr="00C30792" w:rsidRDefault="00891BA4" w:rsidP="00DA233A">
      <w:pPr>
        <w:spacing w:after="0"/>
        <w:jc w:val="both"/>
        <w:rPr>
          <w:rFonts w:cstheme="minorHAnsi"/>
        </w:rPr>
      </w:pPr>
      <w:r>
        <w:rPr>
          <w:b/>
        </w:rPr>
        <w:t>6d</w:t>
      </w:r>
      <w:r w:rsidRPr="00C73465">
        <w:rPr>
          <w:b/>
        </w:rPr>
        <w:t xml:space="preserve">) </w:t>
      </w:r>
      <w:r w:rsidRPr="00C73465">
        <w:rPr>
          <w:b/>
          <w:u w:val="single"/>
        </w:rPr>
        <w:t>Avis du commissaire enquêteur</w:t>
      </w:r>
    </w:p>
    <w:p w14:paraId="6DD31D7C" w14:textId="77777777" w:rsidR="00AD59F2" w:rsidRPr="0052030B" w:rsidRDefault="0052030B" w:rsidP="008D0327">
      <w:pPr>
        <w:spacing w:after="0"/>
        <w:jc w:val="both"/>
        <w:rPr>
          <w:u w:val="single"/>
        </w:rPr>
      </w:pPr>
      <w:r w:rsidRPr="0052030B">
        <w:rPr>
          <w:u w:val="single"/>
        </w:rPr>
        <w:t>C</w:t>
      </w:r>
      <w:r w:rsidR="00AD59F2" w:rsidRPr="0052030B">
        <w:rPr>
          <w:u w:val="single"/>
        </w:rPr>
        <w:t>oefficients d’emprise au sol dans les zones UB</w:t>
      </w:r>
    </w:p>
    <w:p w14:paraId="571F1B53" w14:textId="77777777" w:rsidR="00A525A7" w:rsidRDefault="0052030B" w:rsidP="008D0327">
      <w:pPr>
        <w:spacing w:before="0"/>
        <w:jc w:val="both"/>
      </w:pPr>
      <w:r>
        <w:rPr>
          <w:rFonts w:cstheme="minorHAnsi"/>
        </w:rPr>
        <w:t>La réponse de la municipalité est cohérente avec ma précédente analyse du fait notamment du COS qui existait dans les POS et qui n’existe plus dans les PLU. Néanmoins</w:t>
      </w:r>
      <w:r w:rsidR="00A525A7">
        <w:rPr>
          <w:rFonts w:cstheme="minorHAnsi"/>
        </w:rPr>
        <w:t xml:space="preserve">, je confirme et précise que </w:t>
      </w:r>
      <w:r>
        <w:rPr>
          <w:rFonts w:cstheme="minorHAnsi"/>
        </w:rPr>
        <w:t>le passage des anciennes zones  UH en zone UB1 s’accompagne d’une baisse d’emprise possible (</w:t>
      </w:r>
      <w:r w:rsidR="00077EAB">
        <w:rPr>
          <w:rFonts w:cstheme="minorHAnsi"/>
        </w:rPr>
        <w:t xml:space="preserve">passage </w:t>
      </w:r>
      <w:r>
        <w:rPr>
          <w:rFonts w:cstheme="minorHAnsi"/>
        </w:rPr>
        <w:t xml:space="preserve">de 30% à 20%) </w:t>
      </w:r>
      <w:r w:rsidR="00A525A7">
        <w:rPr>
          <w:rFonts w:cstheme="minorHAnsi"/>
        </w:rPr>
        <w:t xml:space="preserve">qui sans avoir d’impact direct sur les droits à construire par rapport au POS, une </w:t>
      </w:r>
      <w:r w:rsidR="00077EAB">
        <w:rPr>
          <w:rFonts w:cstheme="minorHAnsi"/>
        </w:rPr>
        <w:t xml:space="preserve">telle </w:t>
      </w:r>
      <w:r w:rsidR="00A525A7">
        <w:t xml:space="preserve">emprise limitée à 20% laisse cependant assez peu de possibilités d’aménagements en particulier dans le cas de petites surfaces de terrains.  </w:t>
      </w:r>
    </w:p>
    <w:p w14:paraId="5F6833F7" w14:textId="77777777" w:rsidR="00DA233A" w:rsidRPr="0052030B" w:rsidRDefault="0052030B" w:rsidP="008D0327">
      <w:pPr>
        <w:spacing w:after="0"/>
        <w:jc w:val="both"/>
        <w:rPr>
          <w:rFonts w:cstheme="minorHAnsi"/>
        </w:rPr>
      </w:pPr>
      <w:r>
        <w:rPr>
          <w:u w:val="single"/>
        </w:rPr>
        <w:t>P</w:t>
      </w:r>
      <w:r w:rsidR="00AD59F2" w:rsidRPr="0052030B">
        <w:rPr>
          <w:u w:val="single"/>
        </w:rPr>
        <w:t>ertinence des zones Nj face à l’objectif de densification</w:t>
      </w:r>
    </w:p>
    <w:p w14:paraId="3B9E6B63" w14:textId="77777777" w:rsidR="000236A5" w:rsidRPr="007D4F44" w:rsidRDefault="00A525A7" w:rsidP="008D0327">
      <w:pPr>
        <w:spacing w:before="0" w:after="0"/>
        <w:jc w:val="both"/>
      </w:pPr>
      <w:r w:rsidRPr="007D4F44">
        <w:t>La sanctuarisation des fonds de jardin, conformément au projet de la Commune relève bien d’un choix sur le lieu d’implantation des constructions futures</w:t>
      </w:r>
      <w:r w:rsidR="007D4F44">
        <w:t xml:space="preserve"> que je prends en compte.</w:t>
      </w:r>
    </w:p>
    <w:p w14:paraId="478A9AF1" w14:textId="77777777" w:rsidR="00561F00" w:rsidRDefault="007D4F44" w:rsidP="008D0327">
      <w:pPr>
        <w:spacing w:before="0" w:after="0"/>
        <w:jc w:val="both"/>
      </w:pPr>
      <w:r w:rsidRPr="007D4F44">
        <w:t>P</w:t>
      </w:r>
      <w:r w:rsidR="000236A5" w:rsidRPr="007D4F44">
        <w:t xml:space="preserve">ar rapport à ce choix, je ne peux </w:t>
      </w:r>
      <w:r w:rsidR="004702D4" w:rsidRPr="007D4F44">
        <w:t xml:space="preserve">que </w:t>
      </w:r>
      <w:r w:rsidR="007B52B9">
        <w:t xml:space="preserve">confirmer </w:t>
      </w:r>
      <w:r w:rsidR="004702D4" w:rsidRPr="007D4F44">
        <w:t xml:space="preserve">que la suppression de 7,34 ha </w:t>
      </w:r>
      <w:r>
        <w:t xml:space="preserve">(nouveau tableau ci-dessus) </w:t>
      </w:r>
      <w:r w:rsidR="004702D4" w:rsidRPr="007D4F44">
        <w:t>de</w:t>
      </w:r>
      <w:r w:rsidRPr="007D4F44">
        <w:t>s</w:t>
      </w:r>
      <w:r w:rsidR="004702D4" w:rsidRPr="007D4F44">
        <w:t xml:space="preserve"> zones urbaines au bénéfice de la zone Nj ne peut avoir qu’un impact négatif sur les possibilités de densification puisque</w:t>
      </w:r>
      <w:r w:rsidR="00077EAB">
        <w:t xml:space="preserve"> étant déduite des </w:t>
      </w:r>
      <w:r w:rsidR="004702D4" w:rsidRPr="007D4F44">
        <w:t>zones urbaines constituées</w:t>
      </w:r>
      <w:r w:rsidR="007B52B9">
        <w:t>,</w:t>
      </w:r>
      <w:r w:rsidR="008D0327">
        <w:t xml:space="preserve"> le prélèvement </w:t>
      </w:r>
      <w:r w:rsidR="000236A5" w:rsidRPr="007D4F44">
        <w:t>se tradui</w:t>
      </w:r>
      <w:r w:rsidR="007B52B9">
        <w:t>ra</w:t>
      </w:r>
      <w:r w:rsidR="008D0327">
        <w:t xml:space="preserve"> </w:t>
      </w:r>
      <w:r w:rsidR="00077EAB">
        <w:t xml:space="preserve">de manière mathématique </w:t>
      </w:r>
      <w:r w:rsidR="000236A5" w:rsidRPr="007D4F44">
        <w:t xml:space="preserve">par une impossibilité de densification équivalente (constructions futures </w:t>
      </w:r>
      <w:r w:rsidRPr="007D4F44">
        <w:t>et</w:t>
      </w:r>
      <w:r w:rsidR="000236A5" w:rsidRPr="007D4F44">
        <w:t xml:space="preserve"> extensions/surélévations des habitats existants)</w:t>
      </w:r>
      <w:r w:rsidR="008D0327">
        <w:t xml:space="preserve">. </w:t>
      </w:r>
    </w:p>
    <w:p w14:paraId="2B66F18F" w14:textId="77777777" w:rsidR="00A525A7" w:rsidRPr="007D4F44" w:rsidRDefault="008D0327" w:rsidP="008D0327">
      <w:pPr>
        <w:spacing w:before="0" w:after="0"/>
        <w:jc w:val="both"/>
      </w:pPr>
      <w:r>
        <w:t xml:space="preserve">La carte de la page 8 du </w:t>
      </w:r>
      <w:r w:rsidR="00561F00">
        <w:t xml:space="preserve">présent </w:t>
      </w:r>
      <w:r>
        <w:t xml:space="preserve">rapport met </w:t>
      </w:r>
      <w:r w:rsidR="00561F00">
        <w:t xml:space="preserve">en </w:t>
      </w:r>
      <w:r>
        <w:t xml:space="preserve">évidence </w:t>
      </w:r>
      <w:r w:rsidR="00561F00">
        <w:t>la</w:t>
      </w:r>
      <w:r>
        <w:t xml:space="preserve"> zone de densification </w:t>
      </w:r>
      <w:r w:rsidR="00561F00">
        <w:t>urbaine possible et notamment la réduction par rapport aux zones urbaines de l’ancien POS.</w:t>
      </w:r>
      <w:r>
        <w:t xml:space="preserve"> </w:t>
      </w:r>
      <w:r w:rsidR="000236A5" w:rsidRPr="007D4F44">
        <w:t xml:space="preserve"> </w:t>
      </w:r>
      <w:r w:rsidR="004702D4" w:rsidRPr="007D4F44">
        <w:t xml:space="preserve"> </w:t>
      </w:r>
    </w:p>
    <w:p w14:paraId="274DC4E8" w14:textId="77777777" w:rsidR="0052030B" w:rsidRPr="0052030B" w:rsidRDefault="0052030B" w:rsidP="0052030B">
      <w:pPr>
        <w:spacing w:after="0"/>
        <w:jc w:val="both"/>
        <w:rPr>
          <w:u w:val="single"/>
        </w:rPr>
      </w:pPr>
      <w:r>
        <w:rPr>
          <w:u w:val="single"/>
        </w:rPr>
        <w:t>M</w:t>
      </w:r>
      <w:r w:rsidRPr="0052030B">
        <w:rPr>
          <w:u w:val="single"/>
        </w:rPr>
        <w:t>arges d’isolement et les bandes de constructibilité (contribution 2a)</w:t>
      </w:r>
    </w:p>
    <w:p w14:paraId="6D87B678" w14:textId="77777777" w:rsidR="000900F6" w:rsidRDefault="007D4F44" w:rsidP="007D4F44">
      <w:pPr>
        <w:spacing w:before="0" w:after="0"/>
        <w:jc w:val="both"/>
        <w:rPr>
          <w:rFonts w:cstheme="minorHAnsi"/>
        </w:rPr>
      </w:pPr>
      <w:r>
        <w:rPr>
          <w:rFonts w:cstheme="minorHAnsi"/>
        </w:rPr>
        <w:t>La contribution n°2a ne concerne pas la zone Nj (il s’agit d’une contribution concernant le hameau de Mézières).</w:t>
      </w:r>
    </w:p>
    <w:p w14:paraId="0A7010A9" w14:textId="77777777" w:rsidR="0052030B" w:rsidRPr="001E7BF2" w:rsidRDefault="001E7BF2" w:rsidP="001E7BF2">
      <w:pPr>
        <w:spacing w:before="0" w:after="0"/>
        <w:jc w:val="both"/>
        <w:rPr>
          <w:rFonts w:cstheme="minorHAnsi"/>
        </w:rPr>
      </w:pPr>
      <w:r w:rsidRPr="001E7BF2">
        <w:t xml:space="preserve">Si le </w:t>
      </w:r>
      <w:r w:rsidR="007D4F44" w:rsidRPr="001E7BF2">
        <w:t xml:space="preserve">zonage Nj est une réponse techniquement adaptée et robuste </w:t>
      </w:r>
      <w:r w:rsidR="00882E04">
        <w:t xml:space="preserve">pour le </w:t>
      </w:r>
      <w:r w:rsidR="007D4F44" w:rsidRPr="001E7BF2">
        <w:t>même objectif de protection des fonds de jardins</w:t>
      </w:r>
      <w:r w:rsidRPr="001E7BF2">
        <w:t xml:space="preserve">, elle occasionne cependant à minima des conséquences non négligeables comme l’impact sur la densification (voir paragraphe ci-dessus) ainsi que les observations négatives du public </w:t>
      </w:r>
      <w:r w:rsidR="00882E04">
        <w:t xml:space="preserve">en fonction d’un </w:t>
      </w:r>
      <w:r w:rsidRPr="001E7BF2">
        <w:t>changement d’affectation des sols de leurs terrains</w:t>
      </w:r>
      <w:r w:rsidR="00882E04">
        <w:t xml:space="preserve"> qui les interpellent </w:t>
      </w:r>
      <w:r>
        <w:t xml:space="preserve">(voir les observations </w:t>
      </w:r>
      <w:r w:rsidR="00882E04">
        <w:t xml:space="preserve">du public concernant le thème 3) </w:t>
      </w:r>
      <w:r w:rsidRPr="001E7BF2">
        <w:t xml:space="preserve">.   </w:t>
      </w:r>
    </w:p>
    <w:p w14:paraId="083BC8A3" w14:textId="77777777" w:rsidR="00882E04" w:rsidRPr="00882E04" w:rsidRDefault="00882E04" w:rsidP="00882E04">
      <w:pPr>
        <w:spacing w:after="0"/>
        <w:jc w:val="both"/>
        <w:rPr>
          <w:u w:val="single"/>
        </w:rPr>
      </w:pPr>
      <w:r w:rsidRPr="00882E04">
        <w:rPr>
          <w:u w:val="single"/>
        </w:rPr>
        <w:t>Incohérences relevées dans les calculs de surface.</w:t>
      </w:r>
    </w:p>
    <w:p w14:paraId="788CD341" w14:textId="77777777" w:rsidR="00D055BD" w:rsidRDefault="00882E04" w:rsidP="00D055BD">
      <w:pPr>
        <w:spacing w:before="0" w:after="0"/>
        <w:jc w:val="both"/>
        <w:rPr>
          <w:rFonts w:cstheme="minorHAnsi"/>
        </w:rPr>
      </w:pPr>
      <w:r w:rsidRPr="00D055BD">
        <w:rPr>
          <w:rFonts w:cstheme="minorHAnsi"/>
        </w:rPr>
        <w:t xml:space="preserve">Les valeurs du tableau des surfaces du PLU qui est transmis </w:t>
      </w:r>
      <w:r w:rsidR="00561F00">
        <w:rPr>
          <w:rFonts w:cstheme="minorHAnsi"/>
        </w:rPr>
        <w:t>dans le cadre des réponses au PV de synthèse sont des valeurs corrigées</w:t>
      </w:r>
      <w:r w:rsidRPr="00D055BD">
        <w:rPr>
          <w:rFonts w:cstheme="minorHAnsi"/>
        </w:rPr>
        <w:t>. C’est sur la base de ce nouveau tableau qu</w:t>
      </w:r>
      <w:r w:rsidR="00561F00">
        <w:rPr>
          <w:rFonts w:cstheme="minorHAnsi"/>
        </w:rPr>
        <w:t>’il a été possible de</w:t>
      </w:r>
      <w:r w:rsidRPr="00D055BD">
        <w:rPr>
          <w:rFonts w:cstheme="minorHAnsi"/>
        </w:rPr>
        <w:t xml:space="preserve"> déterminer la possibilité d’extension urbaine de 1,36 ha au-delà de ce qui est prévu à travers le projet</w:t>
      </w:r>
      <w:r w:rsidR="00561F00">
        <w:rPr>
          <w:rFonts w:cstheme="minorHAnsi"/>
        </w:rPr>
        <w:t xml:space="preserve"> présenté </w:t>
      </w:r>
      <w:r w:rsidR="00D055BD" w:rsidRPr="00D055BD">
        <w:rPr>
          <w:rFonts w:cstheme="minorHAnsi"/>
        </w:rPr>
        <w:t xml:space="preserve"> (voir </w:t>
      </w:r>
      <w:r w:rsidR="00561F00">
        <w:rPr>
          <w:rFonts w:cstheme="minorHAnsi"/>
        </w:rPr>
        <w:t>l’</w:t>
      </w:r>
      <w:r w:rsidR="00D055BD" w:rsidRPr="00D055BD">
        <w:rPr>
          <w:rFonts w:cstheme="minorHAnsi"/>
        </w:rPr>
        <w:t>avis au regard du thème 2)</w:t>
      </w:r>
      <w:r w:rsidRPr="00D055BD">
        <w:rPr>
          <w:rFonts w:cstheme="minorHAnsi"/>
        </w:rPr>
        <w:t xml:space="preserve">.   </w:t>
      </w:r>
    </w:p>
    <w:p w14:paraId="4D914DBD" w14:textId="77777777" w:rsidR="00882E04" w:rsidRPr="00D055BD" w:rsidRDefault="00882E04" w:rsidP="00D055BD">
      <w:pPr>
        <w:spacing w:before="0" w:after="0"/>
        <w:jc w:val="both"/>
        <w:rPr>
          <w:rFonts w:cstheme="minorHAnsi"/>
        </w:rPr>
      </w:pPr>
      <w:r w:rsidRPr="00D055BD">
        <w:rPr>
          <w:rFonts w:cstheme="minorHAnsi"/>
        </w:rPr>
        <w:t xml:space="preserve"> </w:t>
      </w:r>
    </w:p>
    <w:p w14:paraId="5A601F81" w14:textId="77777777" w:rsidR="00D055BD" w:rsidRPr="00D055BD" w:rsidRDefault="00D055BD" w:rsidP="00D055BD">
      <w:pPr>
        <w:spacing w:before="0" w:after="0"/>
        <w:jc w:val="both"/>
        <w:rPr>
          <w:rFonts w:ascii="Calibri" w:eastAsia="Times New Roman" w:hAnsi="Calibri" w:cs="Times New Roman"/>
          <w:u w:val="single"/>
          <w:lang w:eastAsia="fr-FR"/>
        </w:rPr>
      </w:pPr>
      <w:r w:rsidRPr="00D055BD">
        <w:rPr>
          <w:rFonts w:cstheme="minorHAnsi"/>
          <w:u w:val="single"/>
        </w:rPr>
        <w:t>Fonds d</w:t>
      </w:r>
      <w:r w:rsidRPr="00D055BD">
        <w:rPr>
          <w:rFonts w:ascii="Calibri" w:eastAsia="Times New Roman" w:hAnsi="Calibri" w:cs="Times New Roman"/>
          <w:u w:val="single"/>
          <w:lang w:eastAsia="fr-FR"/>
        </w:rPr>
        <w:t>e jardin classés en N et qu’il est demandé de reclasser en Nj</w:t>
      </w:r>
    </w:p>
    <w:p w14:paraId="34A57B85" w14:textId="77777777" w:rsidR="0052030B" w:rsidRPr="00882E04" w:rsidRDefault="00D055BD" w:rsidP="00882E04">
      <w:pPr>
        <w:spacing w:before="0" w:after="0"/>
        <w:jc w:val="both"/>
        <w:rPr>
          <w:rFonts w:cstheme="minorHAnsi"/>
        </w:rPr>
      </w:pPr>
      <w:r>
        <w:rPr>
          <w:rFonts w:cstheme="minorHAnsi"/>
        </w:rPr>
        <w:t xml:space="preserve">Je partage la réponse de la municipalité </w:t>
      </w:r>
    </w:p>
    <w:p w14:paraId="4B80671F" w14:textId="77777777" w:rsidR="00D055BD" w:rsidRPr="00D055BD" w:rsidRDefault="00D055BD" w:rsidP="00D055BD">
      <w:pPr>
        <w:spacing w:after="0"/>
        <w:jc w:val="both"/>
        <w:rPr>
          <w:u w:val="single"/>
        </w:rPr>
      </w:pPr>
      <w:r w:rsidRPr="00D055BD">
        <w:rPr>
          <w:u w:val="single"/>
        </w:rPr>
        <w:t>Prescriptions relatives à certains talus et alignements d’arbres</w:t>
      </w:r>
    </w:p>
    <w:p w14:paraId="1800E6E2" w14:textId="77777777" w:rsidR="00D055BD" w:rsidRPr="00882E04" w:rsidRDefault="00D055BD" w:rsidP="00D055BD">
      <w:pPr>
        <w:spacing w:before="0" w:after="0"/>
        <w:jc w:val="both"/>
        <w:rPr>
          <w:rFonts w:cstheme="minorHAnsi"/>
        </w:rPr>
      </w:pPr>
      <w:r>
        <w:rPr>
          <w:rFonts w:cstheme="minorHAnsi"/>
        </w:rPr>
        <w:t xml:space="preserve">Je partage la réponse de la municipalité </w:t>
      </w:r>
    </w:p>
    <w:p w14:paraId="75A61EAD" w14:textId="77777777" w:rsidR="00D055BD" w:rsidRDefault="00D055BD" w:rsidP="00D055BD">
      <w:pPr>
        <w:spacing w:after="0"/>
        <w:jc w:val="both"/>
        <w:rPr>
          <w:u w:val="single"/>
        </w:rPr>
      </w:pPr>
      <w:r w:rsidRPr="00D055BD">
        <w:rPr>
          <w:u w:val="single"/>
        </w:rPr>
        <w:t>Valeurs présentées dans le rapport</w:t>
      </w:r>
    </w:p>
    <w:p w14:paraId="00F3C3FE" w14:textId="77777777" w:rsidR="00D055BD" w:rsidRPr="00D055BD" w:rsidRDefault="00D055BD" w:rsidP="00D055BD">
      <w:pPr>
        <w:spacing w:before="0" w:after="0"/>
        <w:jc w:val="both"/>
      </w:pPr>
      <w:r>
        <w:t>J</w:t>
      </w:r>
      <w:r w:rsidRPr="00D055BD">
        <w:t>e remercie la municipalité pour la communication de</w:t>
      </w:r>
      <w:r>
        <w:t xml:space="preserve">s </w:t>
      </w:r>
      <w:r w:rsidR="00BD5602">
        <w:t xml:space="preserve">nouvelles </w:t>
      </w:r>
      <w:r>
        <w:t xml:space="preserve">valeurs suivant le tableau des surfaces transmis (voir paragraphe ci-dessus concernant les incohérences dans le calcul des surfaces) </w:t>
      </w:r>
      <w:r w:rsidRPr="00D055BD">
        <w:t xml:space="preserve"> </w:t>
      </w:r>
    </w:p>
    <w:p w14:paraId="22B2A58A" w14:textId="77777777" w:rsidR="00D055BD" w:rsidRPr="00D055BD" w:rsidRDefault="00D055BD" w:rsidP="00D055BD">
      <w:pPr>
        <w:spacing w:after="0"/>
        <w:jc w:val="both"/>
        <w:rPr>
          <w:u w:val="single"/>
        </w:rPr>
      </w:pPr>
      <w:r w:rsidRPr="00D055BD">
        <w:rPr>
          <w:u w:val="single"/>
        </w:rPr>
        <w:t>Hauteur des constructions en zone UB1</w:t>
      </w:r>
    </w:p>
    <w:p w14:paraId="3A8576CD" w14:textId="77777777" w:rsidR="00C9346A" w:rsidRPr="00064933" w:rsidRDefault="00C9346A" w:rsidP="00C9346A">
      <w:pPr>
        <w:spacing w:before="0" w:after="0"/>
        <w:jc w:val="both"/>
      </w:pPr>
      <w:r w:rsidRPr="00064933">
        <w:t xml:space="preserve">Je prends note de la réponse de la municipalité concernant la nouvelle hauteur en zone UB1 dont la limite est portée à 7 mètres à l’égout (au lieu de 7 m au faîtage). Cette nouvelle hauteur offre des possibilités constructives plus intéressantes pour les habitants de la zone </w:t>
      </w:r>
      <w:r w:rsidR="008D3525">
        <w:t xml:space="preserve">qui </w:t>
      </w:r>
      <w:r w:rsidR="00064933" w:rsidRPr="00064933">
        <w:t>v</w:t>
      </w:r>
      <w:r w:rsidR="008D3525">
        <w:t xml:space="preserve">ise à </w:t>
      </w:r>
      <w:r w:rsidRPr="00064933">
        <w:t>compens</w:t>
      </w:r>
      <w:r w:rsidR="008D3525">
        <w:t>er</w:t>
      </w:r>
      <w:r w:rsidR="00064933" w:rsidRPr="00064933">
        <w:t xml:space="preserve"> </w:t>
      </w:r>
      <w:r w:rsidR="008D3525">
        <w:t>le</w:t>
      </w:r>
      <w:r w:rsidR="00BD5602">
        <w:t xml:space="preserve"> </w:t>
      </w:r>
      <w:r w:rsidR="00064933" w:rsidRPr="00064933">
        <w:t>transfert des fonds de jardin en zone Nj.</w:t>
      </w:r>
      <w:r w:rsidRPr="00064933">
        <w:t xml:space="preserve">  </w:t>
      </w:r>
    </w:p>
    <w:p w14:paraId="2D2B6962" w14:textId="77777777" w:rsidR="00D055BD" w:rsidRDefault="00D055BD" w:rsidP="00D055BD">
      <w:pPr>
        <w:spacing w:before="0" w:after="0"/>
        <w:jc w:val="both"/>
        <w:rPr>
          <w:rFonts w:cstheme="minorHAnsi"/>
        </w:rPr>
      </w:pPr>
    </w:p>
    <w:p w14:paraId="75769ABB" w14:textId="77777777" w:rsidR="00C9346A" w:rsidRDefault="00C9346A" w:rsidP="00D055BD">
      <w:pPr>
        <w:spacing w:before="0" w:after="0"/>
        <w:jc w:val="both"/>
        <w:rPr>
          <w:rFonts w:cstheme="minorHAnsi"/>
        </w:rPr>
      </w:pPr>
    </w:p>
    <w:p w14:paraId="621AF8BC" w14:textId="77777777" w:rsidR="00C9346A" w:rsidRPr="00882E04" w:rsidRDefault="00C9346A" w:rsidP="00D055BD">
      <w:pPr>
        <w:spacing w:before="0" w:after="0"/>
        <w:jc w:val="both"/>
        <w:rPr>
          <w:rFonts w:cstheme="minorHAnsi"/>
        </w:rPr>
      </w:pPr>
    </w:p>
    <w:p w14:paraId="3FC5276D" w14:textId="77777777" w:rsidR="000900F6" w:rsidRPr="00B2200C" w:rsidRDefault="000900F6" w:rsidP="00A82517">
      <w:pPr>
        <w:pStyle w:val="Paragraphedeliste"/>
        <w:numPr>
          <w:ilvl w:val="0"/>
          <w:numId w:val="99"/>
        </w:numPr>
        <w:spacing w:before="0" w:after="0"/>
        <w:ind w:left="227"/>
        <w:jc w:val="both"/>
        <w:rPr>
          <w:sz w:val="28"/>
          <w:szCs w:val="28"/>
        </w:rPr>
      </w:pPr>
      <w:r>
        <w:rPr>
          <w:sz w:val="28"/>
          <w:szCs w:val="28"/>
        </w:rPr>
        <w:t xml:space="preserve">Pour un </w:t>
      </w:r>
      <w:r w:rsidRPr="00B2200C">
        <w:rPr>
          <w:sz w:val="28"/>
          <w:szCs w:val="28"/>
        </w:rPr>
        <w:t>zon</w:t>
      </w:r>
      <w:r>
        <w:rPr>
          <w:sz w:val="28"/>
          <w:szCs w:val="28"/>
        </w:rPr>
        <w:t xml:space="preserve">age mieux </w:t>
      </w:r>
      <w:r w:rsidRPr="00B2200C">
        <w:rPr>
          <w:sz w:val="28"/>
          <w:szCs w:val="28"/>
        </w:rPr>
        <w:t>adapt</w:t>
      </w:r>
      <w:r>
        <w:rPr>
          <w:sz w:val="28"/>
          <w:szCs w:val="28"/>
        </w:rPr>
        <w:t>é</w:t>
      </w:r>
      <w:r w:rsidRPr="00B2200C">
        <w:rPr>
          <w:sz w:val="28"/>
          <w:szCs w:val="28"/>
        </w:rPr>
        <w:t xml:space="preserve"> à l’exploitation agricole   </w:t>
      </w:r>
    </w:p>
    <w:p w14:paraId="0986665B" w14:textId="77777777" w:rsidR="000900F6" w:rsidRPr="00B2200C" w:rsidRDefault="000900F6" w:rsidP="000900F6">
      <w:pPr>
        <w:spacing w:line="240" w:lineRule="auto"/>
        <w:ind w:left="284"/>
        <w:jc w:val="both"/>
        <w:rPr>
          <w:b/>
        </w:rPr>
      </w:pPr>
    </w:p>
    <w:p w14:paraId="041157CD" w14:textId="77777777" w:rsidR="000900F6" w:rsidRPr="00B2200C" w:rsidRDefault="000900F6" w:rsidP="000900F6">
      <w:pPr>
        <w:spacing w:line="240" w:lineRule="auto"/>
        <w:ind w:left="57"/>
        <w:jc w:val="both"/>
        <w:rPr>
          <w:b/>
          <w:u w:val="single"/>
        </w:rPr>
      </w:pPr>
      <w:r>
        <w:rPr>
          <w:b/>
        </w:rPr>
        <w:t>7</w:t>
      </w:r>
      <w:r w:rsidRPr="00B2200C">
        <w:rPr>
          <w:b/>
        </w:rPr>
        <w:t xml:space="preserve">a) </w:t>
      </w:r>
      <w:r w:rsidRPr="00B2200C">
        <w:rPr>
          <w:b/>
          <w:u w:val="single"/>
        </w:rPr>
        <w:t>Les observations:</w:t>
      </w:r>
    </w:p>
    <w:p w14:paraId="2862036E" w14:textId="77777777" w:rsidR="000900F6" w:rsidRPr="00043E72" w:rsidRDefault="000900F6" w:rsidP="000900F6">
      <w:pPr>
        <w:spacing w:after="0"/>
        <w:jc w:val="both"/>
        <w:rPr>
          <w:rFonts w:cstheme="minorHAnsi"/>
        </w:rPr>
      </w:pPr>
    </w:p>
    <w:tbl>
      <w:tblPr>
        <w:tblStyle w:val="Grilledutableau"/>
        <w:tblW w:w="0" w:type="auto"/>
        <w:tblLook w:val="04A0" w:firstRow="1" w:lastRow="0" w:firstColumn="1" w:lastColumn="0" w:noHBand="0" w:noVBand="1"/>
      </w:tblPr>
      <w:tblGrid>
        <w:gridCol w:w="1452"/>
        <w:gridCol w:w="7722"/>
      </w:tblGrid>
      <w:tr w:rsidR="000900F6" w:rsidRPr="0035500F" w14:paraId="564164A4" w14:textId="77777777" w:rsidTr="00882B21">
        <w:tc>
          <w:tcPr>
            <w:tcW w:w="1452" w:type="dxa"/>
          </w:tcPr>
          <w:p w14:paraId="532A5007" w14:textId="77777777" w:rsidR="000900F6" w:rsidRPr="0035500F" w:rsidRDefault="000900F6" w:rsidP="00882B21">
            <w:pPr>
              <w:spacing w:after="120"/>
              <w:jc w:val="both"/>
              <w:rPr>
                <w:b/>
                <w:i/>
              </w:rPr>
            </w:pPr>
          </w:p>
          <w:p w14:paraId="194CF7CF" w14:textId="77777777" w:rsidR="000900F6" w:rsidRPr="0035500F" w:rsidRDefault="000900F6" w:rsidP="00882B21">
            <w:pPr>
              <w:jc w:val="both"/>
              <w:rPr>
                <w:b/>
                <w:i/>
              </w:rPr>
            </w:pPr>
            <w:r w:rsidRPr="0035500F">
              <w:rPr>
                <w:b/>
                <w:i/>
              </w:rPr>
              <w:t xml:space="preserve">   </w:t>
            </w:r>
            <w:r>
              <w:rPr>
                <w:b/>
                <w:i/>
              </w:rPr>
              <w:t>C</w:t>
            </w:r>
            <w:r w:rsidRPr="0035500F">
              <w:rPr>
                <w:b/>
                <w:i/>
              </w:rPr>
              <w:t>ontributions</w:t>
            </w:r>
          </w:p>
          <w:p w14:paraId="38CB7CD1" w14:textId="77777777" w:rsidR="000900F6" w:rsidRPr="0035500F" w:rsidRDefault="000900F6" w:rsidP="00882B21">
            <w:pPr>
              <w:jc w:val="both"/>
              <w:rPr>
                <w:b/>
                <w:i/>
              </w:rPr>
            </w:pPr>
            <w:r w:rsidRPr="0035500F">
              <w:rPr>
                <w:b/>
                <w:i/>
              </w:rPr>
              <w:t>concernées</w:t>
            </w:r>
          </w:p>
          <w:p w14:paraId="718035BD" w14:textId="77777777" w:rsidR="000900F6" w:rsidRPr="0035500F" w:rsidRDefault="000900F6" w:rsidP="00882B21">
            <w:pPr>
              <w:spacing w:after="120"/>
              <w:jc w:val="both"/>
              <w:rPr>
                <w:b/>
                <w:i/>
                <w:u w:val="single"/>
              </w:rPr>
            </w:pPr>
          </w:p>
        </w:tc>
        <w:tc>
          <w:tcPr>
            <w:tcW w:w="7795" w:type="dxa"/>
          </w:tcPr>
          <w:p w14:paraId="5E9A8F5D" w14:textId="77777777" w:rsidR="000900F6" w:rsidRPr="0035500F" w:rsidRDefault="000900F6" w:rsidP="00882B21">
            <w:pPr>
              <w:ind w:left="1068"/>
              <w:jc w:val="both"/>
              <w:rPr>
                <w:b/>
                <w:i/>
              </w:rPr>
            </w:pPr>
          </w:p>
          <w:p w14:paraId="6A7ADECA" w14:textId="77777777" w:rsidR="000900F6" w:rsidRPr="0035500F" w:rsidRDefault="000900F6" w:rsidP="00882B21">
            <w:pPr>
              <w:ind w:left="1068"/>
              <w:jc w:val="both"/>
              <w:rPr>
                <w:b/>
                <w:i/>
              </w:rPr>
            </w:pPr>
            <w:r w:rsidRPr="0035500F">
              <w:rPr>
                <w:b/>
                <w:i/>
              </w:rPr>
              <w:t xml:space="preserve">          </w:t>
            </w:r>
          </w:p>
          <w:p w14:paraId="06C1DCD4" w14:textId="77777777" w:rsidR="000900F6" w:rsidRPr="0035500F" w:rsidRDefault="000900F6" w:rsidP="00882B21">
            <w:pPr>
              <w:ind w:left="1068"/>
              <w:jc w:val="both"/>
              <w:rPr>
                <w:b/>
                <w:i/>
              </w:rPr>
            </w:pPr>
            <w:r w:rsidRPr="0035500F">
              <w:rPr>
                <w:b/>
                <w:i/>
              </w:rPr>
              <w:t xml:space="preserve">                         Synthèse des observations </w:t>
            </w:r>
          </w:p>
        </w:tc>
      </w:tr>
      <w:tr w:rsidR="000900F6" w14:paraId="1A230B78" w14:textId="77777777" w:rsidTr="00882B21">
        <w:tc>
          <w:tcPr>
            <w:tcW w:w="1452" w:type="dxa"/>
          </w:tcPr>
          <w:p w14:paraId="25BEC730" w14:textId="77777777" w:rsidR="000900F6" w:rsidRPr="00D852EE" w:rsidRDefault="000900F6" w:rsidP="00882B21">
            <w:pPr>
              <w:jc w:val="both"/>
              <w:rPr>
                <w:b/>
              </w:rPr>
            </w:pPr>
            <w:r w:rsidRPr="00D852EE">
              <w:rPr>
                <w:b/>
              </w:rPr>
              <w:t>n°10b</w:t>
            </w:r>
          </w:p>
        </w:tc>
        <w:tc>
          <w:tcPr>
            <w:tcW w:w="7795" w:type="dxa"/>
          </w:tcPr>
          <w:p w14:paraId="22EC4D96" w14:textId="77777777" w:rsidR="000900F6" w:rsidRPr="0029258B" w:rsidRDefault="000900F6" w:rsidP="00A82517">
            <w:pPr>
              <w:pStyle w:val="Paragraphedeliste"/>
              <w:numPr>
                <w:ilvl w:val="0"/>
                <w:numId w:val="88"/>
              </w:numPr>
              <w:ind w:left="283"/>
              <w:jc w:val="both"/>
              <w:rPr>
                <w:u w:val="single"/>
              </w:rPr>
            </w:pPr>
            <w:r>
              <w:rPr>
                <w:rFonts w:cstheme="minorHAnsi"/>
                <w:color w:val="4E4E4E"/>
                <w:shd w:val="clear" w:color="auto" w:fill="FFFFFF"/>
              </w:rPr>
              <w:t xml:space="preserve">Reclasser les </w:t>
            </w:r>
            <w:r w:rsidRPr="003C3A11">
              <w:rPr>
                <w:rFonts w:cstheme="minorHAnsi"/>
                <w:color w:val="4E4E4E"/>
                <w:shd w:val="clear" w:color="auto" w:fill="FFFFFF"/>
              </w:rPr>
              <w:t xml:space="preserve">parcelles </w:t>
            </w:r>
            <w:r>
              <w:rPr>
                <w:rFonts w:cstheme="minorHAnsi"/>
                <w:color w:val="4E4E4E"/>
                <w:shd w:val="clear" w:color="auto" w:fill="FFFFFF"/>
              </w:rPr>
              <w:t xml:space="preserve">repérées </w:t>
            </w:r>
            <w:r w:rsidRPr="003C3A11">
              <w:rPr>
                <w:rFonts w:cstheme="minorHAnsi"/>
                <w:color w:val="4E4E4E"/>
                <w:shd w:val="clear" w:color="auto" w:fill="FFFFFF"/>
              </w:rPr>
              <w:t xml:space="preserve">sur </w:t>
            </w:r>
            <w:r>
              <w:rPr>
                <w:rFonts w:cstheme="minorHAnsi"/>
                <w:color w:val="4E4E4E"/>
                <w:shd w:val="clear" w:color="auto" w:fill="FFFFFF"/>
              </w:rPr>
              <w:t xml:space="preserve">un </w:t>
            </w:r>
            <w:r w:rsidRPr="003C3A11">
              <w:rPr>
                <w:rFonts w:cstheme="minorHAnsi"/>
                <w:color w:val="4E4E4E"/>
                <w:shd w:val="clear" w:color="auto" w:fill="FFFFFF"/>
              </w:rPr>
              <w:t>plan joint en zone A sur le nouveau PLU</w:t>
            </w:r>
            <w:r>
              <w:rPr>
                <w:rFonts w:cstheme="minorHAnsi"/>
                <w:color w:val="4E4E4E"/>
                <w:shd w:val="clear" w:color="auto" w:fill="FFFFFF"/>
              </w:rPr>
              <w:t> :</w:t>
            </w:r>
          </w:p>
          <w:p w14:paraId="5E694277" w14:textId="77777777" w:rsidR="000900F6" w:rsidRPr="0029258B" w:rsidRDefault="000900F6" w:rsidP="00A82517">
            <w:pPr>
              <w:pStyle w:val="Paragraphedeliste"/>
              <w:numPr>
                <w:ilvl w:val="0"/>
                <w:numId w:val="101"/>
              </w:numPr>
              <w:ind w:left="624"/>
              <w:jc w:val="both"/>
              <w:rPr>
                <w:u w:val="single"/>
              </w:rPr>
            </w:pPr>
            <w:r>
              <w:rPr>
                <w:rFonts w:cstheme="minorHAnsi"/>
                <w:color w:val="4E4E4E"/>
                <w:shd w:val="clear" w:color="auto" w:fill="FFFFFF"/>
              </w:rPr>
              <w:t>P</w:t>
            </w:r>
            <w:r w:rsidRPr="003C3A11">
              <w:rPr>
                <w:rFonts w:cstheme="minorHAnsi"/>
                <w:color w:val="4E4E4E"/>
                <w:shd w:val="clear" w:color="auto" w:fill="FFFFFF"/>
              </w:rPr>
              <w:t xml:space="preserve">arcelles de « La Morteau » soit AD 143 – AD 144 – X60 – X61a – X61b – X63 – X64 ainsi que la parcelle  AD25 </w:t>
            </w:r>
            <w:r>
              <w:rPr>
                <w:rFonts w:cstheme="minorHAnsi"/>
                <w:color w:val="4E4E4E"/>
                <w:shd w:val="clear" w:color="auto" w:fill="FFFFFF"/>
              </w:rPr>
              <w:t xml:space="preserve">qui étaient en </w:t>
            </w:r>
            <w:r w:rsidRPr="003C3A11">
              <w:rPr>
                <w:rFonts w:cstheme="minorHAnsi"/>
                <w:color w:val="4E4E4E"/>
                <w:shd w:val="clear" w:color="auto" w:fill="FFFFFF"/>
              </w:rPr>
              <w:t xml:space="preserve">zone ND </w:t>
            </w:r>
          </w:p>
          <w:p w14:paraId="0727BA4F" w14:textId="77777777" w:rsidR="000900F6" w:rsidRDefault="000900F6" w:rsidP="00A82517">
            <w:pPr>
              <w:pStyle w:val="Paragraphedeliste"/>
              <w:numPr>
                <w:ilvl w:val="0"/>
                <w:numId w:val="101"/>
              </w:numPr>
              <w:ind w:left="624"/>
              <w:jc w:val="both"/>
              <w:rPr>
                <w:u w:val="single"/>
              </w:rPr>
            </w:pPr>
            <w:r>
              <w:rPr>
                <w:rFonts w:cstheme="minorHAnsi"/>
                <w:color w:val="4E4E4E"/>
                <w:shd w:val="clear" w:color="auto" w:fill="FFFFFF"/>
              </w:rPr>
              <w:t>P</w:t>
            </w:r>
            <w:r w:rsidRPr="003C3A11">
              <w:rPr>
                <w:rFonts w:cstheme="minorHAnsi"/>
                <w:color w:val="4E4E4E"/>
                <w:shd w:val="clear" w:color="auto" w:fill="FFFFFF"/>
              </w:rPr>
              <w:t xml:space="preserve">arcelles Y207, W02, W03, W44, W21 </w:t>
            </w:r>
            <w:r>
              <w:rPr>
                <w:rFonts w:cstheme="minorHAnsi"/>
                <w:color w:val="4E4E4E"/>
                <w:shd w:val="clear" w:color="auto" w:fill="FFFFFF"/>
              </w:rPr>
              <w:t xml:space="preserve">qui sont </w:t>
            </w:r>
            <w:r w:rsidRPr="003C3A11">
              <w:rPr>
                <w:rFonts w:cstheme="minorHAnsi"/>
                <w:color w:val="4E4E4E"/>
                <w:shd w:val="clear" w:color="auto" w:fill="FFFFFF"/>
              </w:rPr>
              <w:t>cultivées et font partie du projet familial de la ferme.</w:t>
            </w:r>
          </w:p>
        </w:tc>
      </w:tr>
      <w:tr w:rsidR="000900F6" w:rsidRPr="0064278F" w14:paraId="5B0FCE87" w14:textId="77777777" w:rsidTr="00882B21">
        <w:tc>
          <w:tcPr>
            <w:tcW w:w="1452" w:type="dxa"/>
          </w:tcPr>
          <w:p w14:paraId="4D7BB8DC" w14:textId="77777777" w:rsidR="000900F6" w:rsidRPr="001F7599" w:rsidRDefault="000900F6" w:rsidP="00882B21">
            <w:pPr>
              <w:jc w:val="both"/>
              <w:rPr>
                <w:b/>
                <w:i/>
              </w:rPr>
            </w:pPr>
            <w:r>
              <w:rPr>
                <w:b/>
                <w:i/>
              </w:rPr>
              <w:t>n° 12b</w:t>
            </w:r>
          </w:p>
        </w:tc>
        <w:tc>
          <w:tcPr>
            <w:tcW w:w="7795" w:type="dxa"/>
          </w:tcPr>
          <w:p w14:paraId="1E6FA797" w14:textId="77777777" w:rsidR="000900F6" w:rsidRPr="00777BC7" w:rsidRDefault="000900F6" w:rsidP="00A82517">
            <w:pPr>
              <w:pStyle w:val="Corpsdetexte"/>
              <w:numPr>
                <w:ilvl w:val="0"/>
                <w:numId w:val="102"/>
              </w:numPr>
              <w:spacing w:line="276" w:lineRule="auto"/>
              <w:ind w:right="227"/>
              <w:rPr>
                <w:rFonts w:asciiTheme="minorHAnsi" w:eastAsia="Times New Roman" w:hAnsiTheme="minorHAnsi" w:cstheme="minorHAnsi"/>
                <w:color w:val="333333"/>
                <w:lang w:val="fr-FR"/>
              </w:rPr>
            </w:pPr>
            <w:r w:rsidRPr="00777BC7">
              <w:rPr>
                <w:rFonts w:asciiTheme="minorHAnsi" w:hAnsiTheme="minorHAnsi" w:cstheme="minorHAnsi"/>
                <w:color w:val="4E4E4E"/>
                <w:shd w:val="clear" w:color="auto" w:fill="FFFFFF"/>
                <w:lang w:val="fr-FR"/>
              </w:rPr>
              <w:t>Reclasser les terrains en zone A suivant graphique joint en vue de pouvoir refaire un bâtiment fonctionnel :</w:t>
            </w:r>
          </w:p>
          <w:p w14:paraId="3C7D1343" w14:textId="77777777" w:rsidR="000900F6" w:rsidRPr="00777BC7" w:rsidRDefault="000900F6" w:rsidP="00A82517">
            <w:pPr>
              <w:pStyle w:val="Corpsdetexte"/>
              <w:numPr>
                <w:ilvl w:val="1"/>
                <w:numId w:val="102"/>
              </w:numPr>
              <w:spacing w:line="276" w:lineRule="auto"/>
              <w:ind w:right="227"/>
              <w:rPr>
                <w:rFonts w:asciiTheme="minorHAnsi" w:eastAsia="Times New Roman" w:hAnsiTheme="minorHAnsi" w:cstheme="minorHAnsi"/>
                <w:color w:val="333333"/>
                <w:lang w:val="fr-FR"/>
              </w:rPr>
            </w:pPr>
            <w:r w:rsidRPr="00777BC7">
              <w:rPr>
                <w:rFonts w:asciiTheme="minorHAnsi" w:eastAsia="Times New Roman" w:hAnsiTheme="minorHAnsi" w:cstheme="minorHAnsi"/>
                <w:color w:val="333333"/>
                <w:lang w:val="fr-FR"/>
              </w:rPr>
              <w:t>Parcelles Y 91, Y 241, Y 161 D,  Y 196, Y 132</w:t>
            </w:r>
          </w:p>
          <w:p w14:paraId="2558CF27" w14:textId="77777777" w:rsidR="000900F6" w:rsidRPr="0064278F" w:rsidRDefault="000900F6" w:rsidP="00A82517">
            <w:pPr>
              <w:pStyle w:val="Corpsdetexte"/>
              <w:numPr>
                <w:ilvl w:val="0"/>
                <w:numId w:val="102"/>
              </w:numPr>
              <w:spacing w:line="276" w:lineRule="auto"/>
              <w:ind w:right="227"/>
              <w:rPr>
                <w:rFonts w:asciiTheme="minorHAnsi" w:eastAsia="Times New Roman" w:hAnsiTheme="minorHAnsi" w:cstheme="minorHAnsi"/>
                <w:color w:val="333333"/>
                <w:lang w:val="fr-FR"/>
              </w:rPr>
            </w:pPr>
            <w:r w:rsidRPr="00777BC7">
              <w:rPr>
                <w:rFonts w:asciiTheme="minorHAnsi" w:hAnsiTheme="minorHAnsi" w:cstheme="minorHAnsi"/>
                <w:color w:val="4E4E4E"/>
                <w:shd w:val="clear" w:color="auto" w:fill="FFFFFF"/>
                <w:lang w:val="fr-FR"/>
              </w:rPr>
              <w:t>Signale deux erreurs concernant des endroits dont la légende dit: " alignements d'arbres" ou aucun arbre n'existe.</w:t>
            </w:r>
          </w:p>
        </w:tc>
      </w:tr>
    </w:tbl>
    <w:p w14:paraId="0872F633" w14:textId="77777777" w:rsidR="000900F6" w:rsidRDefault="000900F6" w:rsidP="000900F6">
      <w:pPr>
        <w:spacing w:after="0"/>
        <w:jc w:val="both"/>
        <w:rPr>
          <w:rFonts w:cstheme="minorHAnsi"/>
          <w:u w:val="single"/>
        </w:rPr>
      </w:pPr>
    </w:p>
    <w:p w14:paraId="3D5BBE3F" w14:textId="77777777" w:rsidR="000900F6" w:rsidRDefault="000900F6" w:rsidP="000900F6">
      <w:pPr>
        <w:jc w:val="both"/>
        <w:rPr>
          <w:b/>
          <w:u w:val="single"/>
        </w:rPr>
      </w:pPr>
      <w:r>
        <w:rPr>
          <w:b/>
        </w:rPr>
        <w:t>7</w:t>
      </w:r>
      <w:r w:rsidRPr="005F5D8A">
        <w:rPr>
          <w:b/>
        </w:rPr>
        <w:t xml:space="preserve">b) </w:t>
      </w:r>
      <w:r w:rsidRPr="005F5D8A">
        <w:rPr>
          <w:b/>
          <w:u w:val="single"/>
        </w:rPr>
        <w:t>Analyse et/ou questions du commissaire enquêteur:</w:t>
      </w:r>
    </w:p>
    <w:p w14:paraId="039E47D0" w14:textId="77777777" w:rsidR="000900F6" w:rsidRDefault="000900F6" w:rsidP="000900F6">
      <w:pPr>
        <w:jc w:val="both"/>
      </w:pPr>
      <w:r>
        <w:t xml:space="preserve">Les demandes de classement et/ou reclassement en zone A sont précises et détaillées sur les deux documents joints, elles visent à conserver les terrains cultivées en zone A, notamment ceux qui sont proposées en zones N ou Nzh et à faciliter les exploitations agricoles en vue de pouvoir réaliser ou refaire des bâtiments agricoles parce qu’ils ne sont pas autorisés dans les zone Ap et N. </w:t>
      </w:r>
    </w:p>
    <w:p w14:paraId="6A35B0A1" w14:textId="77777777" w:rsidR="000900F6" w:rsidRDefault="000900F6" w:rsidP="000900F6">
      <w:pPr>
        <w:jc w:val="both"/>
      </w:pPr>
      <w:r>
        <w:t xml:space="preserve">Les activités agricoles ont par le passé façonnées le paysage qui constitue l’héritage de  l’environnement d’aujourd’hui. </w:t>
      </w:r>
    </w:p>
    <w:p w14:paraId="28C607ED" w14:textId="77777777" w:rsidR="000900F6" w:rsidRDefault="000900F6" w:rsidP="000900F6">
      <w:pPr>
        <w:jc w:val="both"/>
      </w:pPr>
      <w:r>
        <w:t>Les propositions qui concernent les pratiques agricoles ne sont telles pas de nature à pouvoir être prises en compte au moins en partie afin de s’accorder avec les volontés et objectifs environnementaux exprimés notamment par le PNR ?</w:t>
      </w:r>
    </w:p>
    <w:p w14:paraId="502AD71A" w14:textId="77777777" w:rsidR="000900F6" w:rsidRDefault="000900F6" w:rsidP="000900F6">
      <w:pPr>
        <w:jc w:val="both"/>
      </w:pPr>
      <w:r>
        <w:t xml:space="preserve">Le règlement écrit n’est t’il pas l’outil adéquat pour définir finement les conditions d’intégration de ce qui est autorisé, sans exclure totalement des bâtiments fonctionnels en fonction du seul découpage des zones qui constitue l’unique rôle du document graphique ? </w:t>
      </w:r>
    </w:p>
    <w:p w14:paraId="168AEFA4" w14:textId="77777777" w:rsidR="000900F6" w:rsidRPr="00B2200C" w:rsidRDefault="000900F6" w:rsidP="000900F6">
      <w:pPr>
        <w:spacing w:after="0"/>
        <w:jc w:val="both"/>
        <w:rPr>
          <w:color w:val="0070C0"/>
          <w:u w:val="single"/>
        </w:rPr>
      </w:pPr>
      <w:r w:rsidRPr="00B2200C">
        <w:rPr>
          <w:b/>
          <w:color w:val="0070C0"/>
          <w:u w:val="single"/>
        </w:rPr>
        <w:t>7c)  Réponses de la mairie de Vallangoujard</w:t>
      </w:r>
    </w:p>
    <w:p w14:paraId="6B182F55" w14:textId="77777777" w:rsidR="00891BA4" w:rsidRPr="00D66D00" w:rsidRDefault="00891BA4" w:rsidP="00891BA4">
      <w:pPr>
        <w:spacing w:after="0"/>
        <w:jc w:val="both"/>
        <w:rPr>
          <w:color w:val="0070C0"/>
          <w:u w:val="single"/>
        </w:rPr>
      </w:pPr>
      <w:r w:rsidRPr="00D66D00">
        <w:rPr>
          <w:color w:val="0070C0"/>
          <w:u w:val="single"/>
        </w:rPr>
        <w:t>Sur les zones agricoles</w:t>
      </w:r>
    </w:p>
    <w:p w14:paraId="19DCB808" w14:textId="77777777" w:rsidR="00891BA4" w:rsidRPr="00D66D00" w:rsidRDefault="00891BA4" w:rsidP="00891BA4">
      <w:pPr>
        <w:spacing w:after="0"/>
        <w:jc w:val="both"/>
        <w:rPr>
          <w:color w:val="0070C0"/>
        </w:rPr>
      </w:pPr>
      <w:r w:rsidRPr="00D66D00">
        <w:rPr>
          <w:color w:val="0070C0"/>
        </w:rPr>
        <w:t>Le PNR a</w:t>
      </w:r>
      <w:r>
        <w:rPr>
          <w:color w:val="0070C0"/>
        </w:rPr>
        <w:t xml:space="preserve"> fait des propositions constructives qui seront soumises à la délibération du Conseil municipal. Les quelques erreurs signalées (notamment sur les alignements d’arbres) seront corrigées.</w:t>
      </w:r>
    </w:p>
    <w:p w14:paraId="438CD0F7" w14:textId="77777777" w:rsidR="00891BA4" w:rsidRPr="00C30792" w:rsidRDefault="00891BA4" w:rsidP="00891BA4">
      <w:pPr>
        <w:spacing w:after="0"/>
        <w:jc w:val="both"/>
        <w:rPr>
          <w:rFonts w:cstheme="minorHAnsi"/>
        </w:rPr>
      </w:pPr>
      <w:r>
        <w:rPr>
          <w:b/>
        </w:rPr>
        <w:t>7d</w:t>
      </w:r>
      <w:r w:rsidRPr="00C73465">
        <w:rPr>
          <w:b/>
        </w:rPr>
        <w:t xml:space="preserve">) </w:t>
      </w:r>
      <w:r w:rsidRPr="00C73465">
        <w:rPr>
          <w:b/>
          <w:u w:val="single"/>
        </w:rPr>
        <w:t>Avis du commissaire enquêteur</w:t>
      </w:r>
    </w:p>
    <w:p w14:paraId="0C396734" w14:textId="77777777" w:rsidR="000900F6" w:rsidRPr="00BD5602" w:rsidRDefault="00BD5602" w:rsidP="000900F6">
      <w:pPr>
        <w:spacing w:after="0"/>
        <w:jc w:val="both"/>
        <w:rPr>
          <w:rFonts w:cstheme="minorHAnsi"/>
        </w:rPr>
      </w:pPr>
      <w:r w:rsidRPr="00BD5602">
        <w:rPr>
          <w:rFonts w:cstheme="minorHAnsi"/>
        </w:rPr>
        <w:t>La réponse de la municipalité ne concerne ni les demandes et propositions du public ni mon analyse et questions.</w:t>
      </w:r>
    </w:p>
    <w:p w14:paraId="1138F6B5" w14:textId="77777777" w:rsidR="000900F6" w:rsidRDefault="000900F6" w:rsidP="000900F6">
      <w:pPr>
        <w:spacing w:after="0"/>
        <w:jc w:val="both"/>
        <w:rPr>
          <w:rFonts w:cstheme="minorHAnsi"/>
          <w:u w:val="single"/>
        </w:rPr>
      </w:pPr>
    </w:p>
    <w:p w14:paraId="515D35CD" w14:textId="77777777" w:rsidR="000900F6" w:rsidRPr="00B6083C" w:rsidRDefault="000900F6" w:rsidP="00A82517">
      <w:pPr>
        <w:pStyle w:val="Paragraphedeliste"/>
        <w:numPr>
          <w:ilvl w:val="0"/>
          <w:numId w:val="99"/>
        </w:numPr>
        <w:spacing w:before="0" w:after="0"/>
        <w:jc w:val="both"/>
        <w:rPr>
          <w:sz w:val="28"/>
          <w:szCs w:val="28"/>
        </w:rPr>
      </w:pPr>
      <w:r w:rsidRPr="00B6083C">
        <w:rPr>
          <w:sz w:val="28"/>
          <w:szCs w:val="28"/>
        </w:rPr>
        <w:t>un plan de zonage sur le site de mairie qui pose question</w:t>
      </w:r>
    </w:p>
    <w:p w14:paraId="7FE5CE37" w14:textId="77777777" w:rsidR="000900F6" w:rsidRDefault="000900F6" w:rsidP="000900F6">
      <w:pPr>
        <w:spacing w:after="0"/>
        <w:jc w:val="both"/>
        <w:rPr>
          <w:rFonts w:cstheme="minorHAnsi"/>
          <w:u w:val="single"/>
        </w:rPr>
      </w:pPr>
    </w:p>
    <w:tbl>
      <w:tblPr>
        <w:tblStyle w:val="Grilledutableau"/>
        <w:tblW w:w="0" w:type="auto"/>
        <w:tblLook w:val="04A0" w:firstRow="1" w:lastRow="0" w:firstColumn="1" w:lastColumn="0" w:noHBand="0" w:noVBand="1"/>
      </w:tblPr>
      <w:tblGrid>
        <w:gridCol w:w="1452"/>
        <w:gridCol w:w="7722"/>
      </w:tblGrid>
      <w:tr w:rsidR="000900F6" w:rsidRPr="0035500F" w14:paraId="6F78EFFE" w14:textId="77777777" w:rsidTr="00882B21">
        <w:tc>
          <w:tcPr>
            <w:tcW w:w="1452" w:type="dxa"/>
          </w:tcPr>
          <w:p w14:paraId="2E24FE88" w14:textId="77777777" w:rsidR="000900F6" w:rsidRPr="0035500F" w:rsidRDefault="000900F6" w:rsidP="00882B21">
            <w:pPr>
              <w:spacing w:after="120"/>
              <w:jc w:val="both"/>
              <w:rPr>
                <w:b/>
                <w:i/>
              </w:rPr>
            </w:pPr>
          </w:p>
          <w:p w14:paraId="5C456645" w14:textId="77777777" w:rsidR="000900F6" w:rsidRPr="0035500F" w:rsidRDefault="000900F6" w:rsidP="00882B21">
            <w:pPr>
              <w:jc w:val="both"/>
              <w:rPr>
                <w:b/>
                <w:i/>
              </w:rPr>
            </w:pPr>
            <w:r w:rsidRPr="0035500F">
              <w:rPr>
                <w:b/>
                <w:i/>
              </w:rPr>
              <w:t xml:space="preserve">   </w:t>
            </w:r>
            <w:r>
              <w:rPr>
                <w:b/>
                <w:i/>
              </w:rPr>
              <w:t>2 C</w:t>
            </w:r>
            <w:r w:rsidRPr="0035500F">
              <w:rPr>
                <w:b/>
                <w:i/>
              </w:rPr>
              <w:t>ontribution</w:t>
            </w:r>
            <w:r>
              <w:rPr>
                <w:b/>
                <w:i/>
              </w:rPr>
              <w:t>s</w:t>
            </w:r>
          </w:p>
          <w:p w14:paraId="6D714E1D" w14:textId="77777777" w:rsidR="000900F6" w:rsidRPr="0035500F" w:rsidRDefault="000900F6" w:rsidP="00882B21">
            <w:pPr>
              <w:jc w:val="both"/>
              <w:rPr>
                <w:b/>
                <w:i/>
              </w:rPr>
            </w:pPr>
            <w:r w:rsidRPr="0035500F">
              <w:rPr>
                <w:b/>
                <w:i/>
              </w:rPr>
              <w:t>concernée</w:t>
            </w:r>
            <w:r>
              <w:rPr>
                <w:b/>
                <w:i/>
              </w:rPr>
              <w:t>s</w:t>
            </w:r>
          </w:p>
          <w:p w14:paraId="2ECEA1B4" w14:textId="77777777" w:rsidR="000900F6" w:rsidRPr="0035500F" w:rsidRDefault="000900F6" w:rsidP="00882B21">
            <w:pPr>
              <w:spacing w:after="120"/>
              <w:jc w:val="both"/>
              <w:rPr>
                <w:b/>
                <w:i/>
                <w:u w:val="single"/>
              </w:rPr>
            </w:pPr>
          </w:p>
        </w:tc>
        <w:tc>
          <w:tcPr>
            <w:tcW w:w="7795" w:type="dxa"/>
          </w:tcPr>
          <w:p w14:paraId="481E30E9" w14:textId="77777777" w:rsidR="000900F6" w:rsidRPr="0035500F" w:rsidRDefault="000900F6" w:rsidP="00882B21">
            <w:pPr>
              <w:ind w:left="1068"/>
              <w:jc w:val="both"/>
              <w:rPr>
                <w:b/>
                <w:i/>
              </w:rPr>
            </w:pPr>
          </w:p>
          <w:p w14:paraId="49472F2A" w14:textId="77777777" w:rsidR="000900F6" w:rsidRPr="0035500F" w:rsidRDefault="000900F6" w:rsidP="00882B21">
            <w:pPr>
              <w:ind w:left="1068"/>
              <w:jc w:val="both"/>
              <w:rPr>
                <w:b/>
                <w:i/>
              </w:rPr>
            </w:pPr>
            <w:r w:rsidRPr="0035500F">
              <w:rPr>
                <w:b/>
                <w:i/>
              </w:rPr>
              <w:t xml:space="preserve">          </w:t>
            </w:r>
          </w:p>
          <w:p w14:paraId="4AE933E7" w14:textId="77777777" w:rsidR="000900F6" w:rsidRPr="0035500F" w:rsidRDefault="000900F6" w:rsidP="00882B21">
            <w:pPr>
              <w:ind w:left="1068"/>
              <w:jc w:val="both"/>
              <w:rPr>
                <w:b/>
                <w:i/>
              </w:rPr>
            </w:pPr>
            <w:r w:rsidRPr="0035500F">
              <w:rPr>
                <w:b/>
                <w:i/>
              </w:rPr>
              <w:t xml:space="preserve">                         Synthèse des observations </w:t>
            </w:r>
          </w:p>
        </w:tc>
      </w:tr>
      <w:tr w:rsidR="000900F6" w14:paraId="12C0ED51" w14:textId="77777777" w:rsidTr="00882B21">
        <w:tc>
          <w:tcPr>
            <w:tcW w:w="1452" w:type="dxa"/>
          </w:tcPr>
          <w:p w14:paraId="0D9BE3A1" w14:textId="77777777" w:rsidR="000900F6" w:rsidRPr="00D852EE" w:rsidRDefault="000900F6" w:rsidP="00882B21">
            <w:pPr>
              <w:jc w:val="both"/>
              <w:rPr>
                <w:b/>
              </w:rPr>
            </w:pPr>
            <w:r w:rsidRPr="00D852EE">
              <w:rPr>
                <w:b/>
              </w:rPr>
              <w:t>n°</w:t>
            </w:r>
            <w:r>
              <w:rPr>
                <w:b/>
              </w:rPr>
              <w:t xml:space="preserve">9a et </w:t>
            </w:r>
            <w:r w:rsidRPr="00D852EE">
              <w:rPr>
                <w:b/>
              </w:rPr>
              <w:t>1</w:t>
            </w:r>
            <w:r>
              <w:rPr>
                <w:b/>
              </w:rPr>
              <w:t>9</w:t>
            </w:r>
            <w:r w:rsidRPr="00D852EE">
              <w:rPr>
                <w:b/>
              </w:rPr>
              <w:t>b</w:t>
            </w:r>
          </w:p>
        </w:tc>
        <w:tc>
          <w:tcPr>
            <w:tcW w:w="7795" w:type="dxa"/>
          </w:tcPr>
          <w:p w14:paraId="307850CF" w14:textId="77777777" w:rsidR="000900F6" w:rsidRPr="00B6083C" w:rsidRDefault="000900F6" w:rsidP="00882B21">
            <w:pPr>
              <w:jc w:val="both"/>
            </w:pPr>
            <w:r w:rsidRPr="00B6083C">
              <w:t>Le plan de zonage téléchargé sur le site de la mairie en date du 14/09/2020</w:t>
            </w:r>
            <w:r>
              <w:t xml:space="preserve"> qui présentait une nouvelle zone AU était obsolète depuis la délibération du conseil municipal du 02/07/2019. Il n’y a pas eu d’information dans ce sens à l’occasion d’un entretien avec la municipalité qui a eu lieu le 18/09/20.   </w:t>
            </w:r>
          </w:p>
        </w:tc>
      </w:tr>
    </w:tbl>
    <w:p w14:paraId="0E5D0748" w14:textId="77777777" w:rsidR="000900F6" w:rsidRDefault="000900F6" w:rsidP="000900F6">
      <w:pPr>
        <w:spacing w:after="0"/>
        <w:jc w:val="both"/>
        <w:rPr>
          <w:rFonts w:cstheme="minorHAnsi"/>
          <w:u w:val="single"/>
        </w:rPr>
      </w:pPr>
    </w:p>
    <w:p w14:paraId="21ED1A3E" w14:textId="77777777" w:rsidR="000900F6" w:rsidRDefault="000900F6" w:rsidP="000900F6">
      <w:pPr>
        <w:spacing w:after="0"/>
        <w:jc w:val="both"/>
        <w:rPr>
          <w:rFonts w:cstheme="minorHAnsi"/>
          <w:u w:val="single"/>
        </w:rPr>
      </w:pPr>
    </w:p>
    <w:p w14:paraId="20148222" w14:textId="77777777" w:rsidR="000900F6" w:rsidRDefault="000900F6" w:rsidP="000900F6">
      <w:pPr>
        <w:jc w:val="both"/>
        <w:rPr>
          <w:b/>
          <w:u w:val="single"/>
        </w:rPr>
      </w:pPr>
      <w:r>
        <w:rPr>
          <w:b/>
        </w:rPr>
        <w:t>8</w:t>
      </w:r>
      <w:r w:rsidRPr="005F5D8A">
        <w:rPr>
          <w:b/>
        </w:rPr>
        <w:t xml:space="preserve">b) </w:t>
      </w:r>
      <w:r w:rsidRPr="005F5D8A">
        <w:rPr>
          <w:b/>
          <w:u w:val="single"/>
        </w:rPr>
        <w:t>Analyse et/ou questions du commissaire enquêteur:</w:t>
      </w:r>
    </w:p>
    <w:p w14:paraId="4DD12260" w14:textId="77777777" w:rsidR="000900F6" w:rsidRPr="00696D9A" w:rsidRDefault="000900F6" w:rsidP="000900F6">
      <w:pPr>
        <w:spacing w:after="0"/>
        <w:jc w:val="both"/>
        <w:rPr>
          <w:rFonts w:cstheme="minorHAnsi"/>
        </w:rPr>
      </w:pPr>
      <w:r w:rsidRPr="00696D9A">
        <w:rPr>
          <w:rFonts w:cstheme="minorHAnsi"/>
        </w:rPr>
        <w:t>Néant</w:t>
      </w:r>
    </w:p>
    <w:p w14:paraId="6B209669" w14:textId="77777777" w:rsidR="000900F6" w:rsidRDefault="000900F6" w:rsidP="000900F6">
      <w:pPr>
        <w:spacing w:after="0"/>
        <w:jc w:val="both"/>
        <w:rPr>
          <w:rFonts w:cstheme="minorHAnsi"/>
          <w:u w:val="single"/>
        </w:rPr>
      </w:pPr>
    </w:p>
    <w:p w14:paraId="5C373CAB" w14:textId="77777777" w:rsidR="000900F6" w:rsidRPr="00B2200C" w:rsidRDefault="000900F6" w:rsidP="000900F6">
      <w:pPr>
        <w:spacing w:after="0"/>
        <w:jc w:val="both"/>
        <w:rPr>
          <w:color w:val="0070C0"/>
          <w:u w:val="single"/>
        </w:rPr>
      </w:pPr>
      <w:r>
        <w:rPr>
          <w:b/>
          <w:color w:val="0070C0"/>
          <w:u w:val="single"/>
        </w:rPr>
        <w:t>8</w:t>
      </w:r>
      <w:r w:rsidRPr="00B2200C">
        <w:rPr>
          <w:b/>
          <w:color w:val="0070C0"/>
          <w:u w:val="single"/>
        </w:rPr>
        <w:t>c)  Réponses de la mairie de Vallangoujard</w:t>
      </w:r>
    </w:p>
    <w:p w14:paraId="4E1F5625" w14:textId="77777777" w:rsidR="00891BA4" w:rsidRPr="00D66D00" w:rsidRDefault="00891BA4" w:rsidP="00891BA4">
      <w:pPr>
        <w:spacing w:after="0"/>
        <w:jc w:val="both"/>
        <w:rPr>
          <w:color w:val="0070C0"/>
          <w:u w:val="single"/>
        </w:rPr>
      </w:pPr>
      <w:r w:rsidRPr="00D66D00">
        <w:rPr>
          <w:color w:val="0070C0"/>
          <w:u w:val="single"/>
        </w:rPr>
        <w:t xml:space="preserve">Sur </w:t>
      </w:r>
      <w:r>
        <w:rPr>
          <w:color w:val="0070C0"/>
          <w:u w:val="single"/>
        </w:rPr>
        <w:t>les plans de zonage successivement publiés sur le site de la Commune</w:t>
      </w:r>
    </w:p>
    <w:p w14:paraId="2338A41B" w14:textId="77777777" w:rsidR="00891BA4" w:rsidRPr="00D66D00" w:rsidRDefault="00891BA4" w:rsidP="00891BA4">
      <w:pPr>
        <w:spacing w:after="0"/>
        <w:jc w:val="both"/>
        <w:rPr>
          <w:color w:val="0070C0"/>
        </w:rPr>
      </w:pPr>
      <w:r w:rsidRPr="00D66D00">
        <w:rPr>
          <w:color w:val="0070C0"/>
        </w:rPr>
        <w:t xml:space="preserve">Il y a naturellement eu plusieurs versions du projet de PLU et du plan de zonage. </w:t>
      </w:r>
      <w:r>
        <w:rPr>
          <w:color w:val="0070C0"/>
        </w:rPr>
        <w:t>I</w:t>
      </w:r>
      <w:r w:rsidRPr="00D66D00">
        <w:rPr>
          <w:color w:val="0070C0"/>
        </w:rPr>
        <w:t xml:space="preserve">l est exact </w:t>
      </w:r>
      <w:r>
        <w:rPr>
          <w:color w:val="0070C0"/>
        </w:rPr>
        <w:t xml:space="preserve">qu’un ancien plan de 2017 a été publié et </w:t>
      </w:r>
      <w:r w:rsidRPr="00D66D00">
        <w:rPr>
          <w:color w:val="0070C0"/>
        </w:rPr>
        <w:t xml:space="preserve">est resté </w:t>
      </w:r>
      <w:r>
        <w:rPr>
          <w:color w:val="0070C0"/>
        </w:rPr>
        <w:t xml:space="preserve">sur le site de la commune </w:t>
      </w:r>
      <w:r w:rsidRPr="00D66D00">
        <w:rPr>
          <w:color w:val="0070C0"/>
        </w:rPr>
        <w:t xml:space="preserve">dans le cadre </w:t>
      </w:r>
      <w:r>
        <w:rPr>
          <w:color w:val="0070C0"/>
        </w:rPr>
        <w:t>de la</w:t>
      </w:r>
      <w:r w:rsidRPr="00D66D00">
        <w:rPr>
          <w:color w:val="0070C0"/>
        </w:rPr>
        <w:t xml:space="preserve"> rubrique PLU retraçant l’historique du projet. Mais </w:t>
      </w:r>
      <w:r>
        <w:rPr>
          <w:color w:val="0070C0"/>
        </w:rPr>
        <w:t>il convient de souligner</w:t>
      </w:r>
      <w:r w:rsidRPr="00D66D00">
        <w:rPr>
          <w:color w:val="0070C0"/>
        </w:rPr>
        <w:t xml:space="preserve"> que</w:t>
      </w:r>
      <w:r>
        <w:rPr>
          <w:color w:val="0070C0"/>
        </w:rPr>
        <w:t> :</w:t>
      </w:r>
      <w:r w:rsidRPr="00D66D00">
        <w:rPr>
          <w:color w:val="0070C0"/>
        </w:rPr>
        <w:t xml:space="preserve"> </w:t>
      </w:r>
    </w:p>
    <w:p w14:paraId="4EFC7168" w14:textId="77777777" w:rsidR="00891BA4" w:rsidRDefault="00891BA4" w:rsidP="00891BA4">
      <w:pPr>
        <w:pStyle w:val="Paragraphedeliste"/>
        <w:numPr>
          <w:ilvl w:val="0"/>
          <w:numId w:val="119"/>
        </w:numPr>
        <w:spacing w:before="0" w:after="0"/>
        <w:jc w:val="both"/>
        <w:rPr>
          <w:color w:val="0070C0"/>
        </w:rPr>
      </w:pPr>
      <w:r w:rsidRPr="00DC02D0">
        <w:rPr>
          <w:color w:val="0070C0"/>
        </w:rPr>
        <w:t xml:space="preserve">la première page du site </w:t>
      </w:r>
      <w:r>
        <w:rPr>
          <w:color w:val="0070C0"/>
        </w:rPr>
        <w:t xml:space="preserve">(sur laquelle il est fait depuis des mois une large place à l’actualité du PLU) </w:t>
      </w:r>
      <w:r w:rsidRPr="00DC02D0">
        <w:rPr>
          <w:color w:val="0070C0"/>
        </w:rPr>
        <w:t>porte, de façon très visible</w:t>
      </w:r>
      <w:r>
        <w:rPr>
          <w:color w:val="0070C0"/>
        </w:rPr>
        <w:t xml:space="preserve">, </w:t>
      </w:r>
      <w:r w:rsidRPr="00DC02D0">
        <w:rPr>
          <w:color w:val="0070C0"/>
        </w:rPr>
        <w:t>l</w:t>
      </w:r>
      <w:r>
        <w:rPr>
          <w:color w:val="0070C0"/>
        </w:rPr>
        <w:t>e plan</w:t>
      </w:r>
      <w:r w:rsidRPr="00DC02D0">
        <w:rPr>
          <w:color w:val="0070C0"/>
        </w:rPr>
        <w:t xml:space="preserve"> téléchargeable du zonage tel qu’il a été arrêté le 2 juillet 2019</w:t>
      </w:r>
      <w:r>
        <w:rPr>
          <w:color w:val="0070C0"/>
        </w:rPr>
        <w:t>,</w:t>
      </w:r>
    </w:p>
    <w:p w14:paraId="45977534" w14:textId="77777777" w:rsidR="00891BA4" w:rsidRDefault="00891BA4" w:rsidP="00891BA4">
      <w:pPr>
        <w:pStyle w:val="Paragraphedeliste"/>
        <w:numPr>
          <w:ilvl w:val="0"/>
          <w:numId w:val="119"/>
        </w:numPr>
        <w:spacing w:before="0" w:after="0"/>
        <w:jc w:val="both"/>
        <w:rPr>
          <w:color w:val="0070C0"/>
        </w:rPr>
      </w:pPr>
      <w:r>
        <w:rPr>
          <w:color w:val="0070C0"/>
        </w:rPr>
        <w:t>l</w:t>
      </w:r>
      <w:r w:rsidRPr="00DC02D0">
        <w:rPr>
          <w:color w:val="0070C0"/>
        </w:rPr>
        <w:t xml:space="preserve">es </w:t>
      </w:r>
      <w:r>
        <w:rPr>
          <w:color w:val="0070C0"/>
        </w:rPr>
        <w:t>différents plans de zonage</w:t>
      </w:r>
      <w:r w:rsidRPr="00DC02D0">
        <w:rPr>
          <w:color w:val="0070C0"/>
        </w:rPr>
        <w:t xml:space="preserve"> sont datés de façon très explicite, l’ancien </w:t>
      </w:r>
      <w:r>
        <w:rPr>
          <w:color w:val="0070C0"/>
        </w:rPr>
        <w:t>plan de zonage</w:t>
      </w:r>
      <w:r w:rsidRPr="00DC02D0">
        <w:rPr>
          <w:color w:val="0070C0"/>
        </w:rPr>
        <w:t xml:space="preserve"> est daté d’octobre 2017 et l’actuel de juin 2019.</w:t>
      </w:r>
    </w:p>
    <w:p w14:paraId="5E781E3C" w14:textId="77777777" w:rsidR="00891BA4" w:rsidRPr="00CA7B68" w:rsidRDefault="00891BA4" w:rsidP="00891BA4">
      <w:pPr>
        <w:spacing w:after="0"/>
        <w:jc w:val="both"/>
        <w:rPr>
          <w:color w:val="0070C0"/>
        </w:rPr>
      </w:pPr>
      <w:r>
        <w:rPr>
          <w:color w:val="0070C0"/>
        </w:rPr>
        <w:t>Toutefois, pour éviter toute confusion (ou plutôt toute polémique, car le risque de confusion était bien mince du fait de la datation précise de chaque document), l’ancien plan de zonage daté d’octobre 2017 a été retiré du site dès que la remarque à ce sujet a été reçue en mairie.</w:t>
      </w:r>
    </w:p>
    <w:p w14:paraId="412CD58A" w14:textId="77777777" w:rsidR="00891BA4" w:rsidRPr="00C30792" w:rsidRDefault="00891BA4" w:rsidP="00891BA4">
      <w:pPr>
        <w:spacing w:after="0"/>
        <w:jc w:val="both"/>
        <w:rPr>
          <w:rFonts w:cstheme="minorHAnsi"/>
        </w:rPr>
      </w:pPr>
      <w:r>
        <w:rPr>
          <w:b/>
        </w:rPr>
        <w:t>8d</w:t>
      </w:r>
      <w:r w:rsidRPr="00C73465">
        <w:rPr>
          <w:b/>
        </w:rPr>
        <w:t xml:space="preserve">) </w:t>
      </w:r>
      <w:r w:rsidRPr="00C73465">
        <w:rPr>
          <w:b/>
          <w:u w:val="single"/>
        </w:rPr>
        <w:t>Avis du commissaire enquêteur</w:t>
      </w:r>
    </w:p>
    <w:p w14:paraId="7008DEA1" w14:textId="77777777" w:rsidR="009E0E67" w:rsidRDefault="00BD5602" w:rsidP="00BD5602">
      <w:pPr>
        <w:spacing w:before="0" w:after="0"/>
        <w:jc w:val="both"/>
        <w:rPr>
          <w:rFonts w:cstheme="minorHAnsi"/>
        </w:rPr>
      </w:pPr>
      <w:r>
        <w:rPr>
          <w:rFonts w:cstheme="minorHAnsi"/>
        </w:rPr>
        <w:t>Je prends note de la réponse de la municipalité</w:t>
      </w:r>
      <w:r w:rsidR="009E0E67">
        <w:rPr>
          <w:rFonts w:cstheme="minorHAnsi"/>
        </w:rPr>
        <w:t>.</w:t>
      </w:r>
    </w:p>
    <w:p w14:paraId="1F51BBFA" w14:textId="77777777" w:rsidR="00EF699F" w:rsidRDefault="009E0E67" w:rsidP="00BD5602">
      <w:pPr>
        <w:spacing w:before="0" w:after="0"/>
        <w:jc w:val="both"/>
        <w:rPr>
          <w:rFonts w:cstheme="minorHAnsi"/>
        </w:rPr>
      </w:pPr>
      <w:r>
        <w:rPr>
          <w:rFonts w:cstheme="minorHAnsi"/>
        </w:rPr>
        <w:t>La</w:t>
      </w:r>
      <w:r w:rsidR="00BD5602">
        <w:rPr>
          <w:rFonts w:cstheme="minorHAnsi"/>
        </w:rPr>
        <w:t xml:space="preserve"> confusion a </w:t>
      </w:r>
      <w:r w:rsidR="005F01E8">
        <w:rPr>
          <w:rFonts w:cstheme="minorHAnsi"/>
        </w:rPr>
        <w:t xml:space="preserve">malheureusement </w:t>
      </w:r>
      <w:r w:rsidR="00BD5602">
        <w:rPr>
          <w:rFonts w:cstheme="minorHAnsi"/>
        </w:rPr>
        <w:t>été faite par certains habitants</w:t>
      </w:r>
      <w:r w:rsidR="008D3525">
        <w:rPr>
          <w:rFonts w:cstheme="minorHAnsi"/>
        </w:rPr>
        <w:t xml:space="preserve"> comme j’ai pu le constater </w:t>
      </w:r>
      <w:r w:rsidR="00EF699F">
        <w:rPr>
          <w:rFonts w:cstheme="minorHAnsi"/>
        </w:rPr>
        <w:t xml:space="preserve"> </w:t>
      </w:r>
    </w:p>
    <w:p w14:paraId="1DA53878" w14:textId="77777777" w:rsidR="00BD5602" w:rsidRPr="00882E04" w:rsidRDefault="000743BC" w:rsidP="00BD5602">
      <w:pPr>
        <w:spacing w:before="0" w:after="0"/>
        <w:jc w:val="both"/>
        <w:rPr>
          <w:rFonts w:cstheme="minorHAnsi"/>
        </w:rPr>
      </w:pPr>
      <w:r>
        <w:rPr>
          <w:rFonts w:cstheme="minorHAnsi"/>
        </w:rPr>
        <w:t>L</w:t>
      </w:r>
      <w:r w:rsidR="009E0E67">
        <w:rPr>
          <w:rFonts w:cstheme="minorHAnsi"/>
        </w:rPr>
        <w:t xml:space="preserve">a </w:t>
      </w:r>
      <w:r w:rsidR="00EF699F">
        <w:rPr>
          <w:rFonts w:cstheme="minorHAnsi"/>
        </w:rPr>
        <w:t>version d</w:t>
      </w:r>
      <w:r w:rsidR="009E0E67">
        <w:rPr>
          <w:rFonts w:cstheme="minorHAnsi"/>
        </w:rPr>
        <w:t>u</w:t>
      </w:r>
      <w:r w:rsidR="00EF699F">
        <w:rPr>
          <w:rFonts w:cstheme="minorHAnsi"/>
        </w:rPr>
        <w:t xml:space="preserve"> plan de zonage de 2017 qui n’était pas le document arrêté n’aurait sans doute pas du </w:t>
      </w:r>
      <w:r w:rsidR="005F01E8">
        <w:rPr>
          <w:rFonts w:cstheme="minorHAnsi"/>
        </w:rPr>
        <w:t xml:space="preserve">se trouver </w:t>
      </w:r>
      <w:r w:rsidR="00EF699F">
        <w:rPr>
          <w:rFonts w:cstheme="minorHAnsi"/>
        </w:rPr>
        <w:t>sur le site de la mairie à 15 jours du début de l’enquête</w:t>
      </w:r>
      <w:r w:rsidR="009E0E67">
        <w:rPr>
          <w:rFonts w:cstheme="minorHAnsi"/>
        </w:rPr>
        <w:t xml:space="preserve"> afin d’éviter </w:t>
      </w:r>
      <w:r>
        <w:rPr>
          <w:rFonts w:cstheme="minorHAnsi"/>
        </w:rPr>
        <w:t>toute</w:t>
      </w:r>
      <w:r w:rsidR="009E0E67">
        <w:rPr>
          <w:rFonts w:cstheme="minorHAnsi"/>
        </w:rPr>
        <w:t xml:space="preserve"> confusion</w:t>
      </w:r>
      <w:r w:rsidR="00EF699F">
        <w:rPr>
          <w:rFonts w:cstheme="minorHAnsi"/>
        </w:rPr>
        <w:t xml:space="preserve">. </w:t>
      </w:r>
    </w:p>
    <w:p w14:paraId="6674147B" w14:textId="77777777" w:rsidR="00891BA4" w:rsidRPr="00EF699F" w:rsidRDefault="007F2065" w:rsidP="00891BA4">
      <w:pPr>
        <w:spacing w:after="0"/>
        <w:jc w:val="both"/>
        <w:rPr>
          <w:rFonts w:cs="Arial"/>
        </w:rPr>
      </w:pPr>
      <w:r>
        <w:rPr>
          <w:rFonts w:cstheme="minorHAnsi"/>
        </w:rPr>
        <w:t xml:space="preserve">La présence d’un </w:t>
      </w:r>
      <w:r w:rsidR="000743BC">
        <w:rPr>
          <w:rFonts w:cstheme="minorHAnsi"/>
        </w:rPr>
        <w:t>document</w:t>
      </w:r>
      <w:r w:rsidR="00EF699F" w:rsidRPr="00EF699F">
        <w:rPr>
          <w:rFonts w:cstheme="minorHAnsi"/>
        </w:rPr>
        <w:t xml:space="preserve"> </w:t>
      </w:r>
      <w:r>
        <w:rPr>
          <w:rFonts w:cstheme="minorHAnsi"/>
        </w:rPr>
        <w:t xml:space="preserve">ancien sur un site dématérialisé </w:t>
      </w:r>
      <w:r w:rsidR="00EF699F" w:rsidRPr="00EF699F">
        <w:rPr>
          <w:rFonts w:cs="Arial"/>
        </w:rPr>
        <w:t>ne condui</w:t>
      </w:r>
      <w:r w:rsidR="000743BC">
        <w:rPr>
          <w:rFonts w:cs="Arial"/>
        </w:rPr>
        <w:t>t</w:t>
      </w:r>
      <w:r w:rsidR="00EF699F" w:rsidRPr="00EF699F">
        <w:rPr>
          <w:rFonts w:cs="Arial"/>
        </w:rPr>
        <w:t xml:space="preserve"> pas nécessairement à con</w:t>
      </w:r>
      <w:r w:rsidR="000743BC">
        <w:rPr>
          <w:rFonts w:cs="Arial"/>
        </w:rPr>
        <w:t xml:space="preserve">sidérer </w:t>
      </w:r>
      <w:r w:rsidR="00EF699F" w:rsidRPr="00EF699F">
        <w:rPr>
          <w:rFonts w:cs="Arial"/>
        </w:rPr>
        <w:t>qu</w:t>
      </w:r>
      <w:r w:rsidR="000743BC">
        <w:rPr>
          <w:rFonts w:cs="Arial"/>
        </w:rPr>
        <w:t xml:space="preserve">’il n’est </w:t>
      </w:r>
      <w:r w:rsidR="00EF699F" w:rsidRPr="00EF699F">
        <w:rPr>
          <w:rFonts w:cs="Arial"/>
        </w:rPr>
        <w:t>p</w:t>
      </w:r>
      <w:r w:rsidR="000743BC">
        <w:rPr>
          <w:rFonts w:cs="Arial"/>
        </w:rPr>
        <w:t>lus</w:t>
      </w:r>
      <w:r w:rsidR="005F01E8">
        <w:rPr>
          <w:rFonts w:cs="Arial"/>
        </w:rPr>
        <w:t xml:space="preserve"> </w:t>
      </w:r>
      <w:r w:rsidR="00EF699F" w:rsidRPr="00EF699F">
        <w:rPr>
          <w:rFonts w:cs="Arial"/>
        </w:rPr>
        <w:t>d</w:t>
      </w:r>
      <w:r w:rsidR="00EF699F">
        <w:rPr>
          <w:rFonts w:cs="Arial"/>
        </w:rPr>
        <w:t>’</w:t>
      </w:r>
      <w:r w:rsidR="00EF699F" w:rsidRPr="00EF699F">
        <w:rPr>
          <w:rFonts w:cs="Arial"/>
        </w:rPr>
        <w:t>actualité</w:t>
      </w:r>
      <w:r w:rsidR="005F01E8">
        <w:rPr>
          <w:rFonts w:cs="Arial"/>
        </w:rPr>
        <w:t xml:space="preserve"> et </w:t>
      </w:r>
      <w:r w:rsidR="000743BC">
        <w:rPr>
          <w:rFonts w:cs="Arial"/>
        </w:rPr>
        <w:t>dans le cas présent qu’</w:t>
      </w:r>
      <w:r w:rsidR="005F01E8">
        <w:rPr>
          <w:rFonts w:cs="Arial"/>
        </w:rPr>
        <w:t>il ne s’agi</w:t>
      </w:r>
      <w:r>
        <w:rPr>
          <w:rFonts w:cs="Arial"/>
        </w:rPr>
        <w:t>t</w:t>
      </w:r>
      <w:r w:rsidR="000743BC">
        <w:rPr>
          <w:rFonts w:cs="Arial"/>
        </w:rPr>
        <w:t xml:space="preserve"> pas</w:t>
      </w:r>
      <w:r w:rsidR="005F01E8">
        <w:rPr>
          <w:rFonts w:cs="Arial"/>
        </w:rPr>
        <w:t xml:space="preserve"> de la version arrêté</w:t>
      </w:r>
      <w:r w:rsidR="000743BC">
        <w:rPr>
          <w:rFonts w:cs="Arial"/>
        </w:rPr>
        <w:t>e</w:t>
      </w:r>
      <w:r w:rsidR="005F01E8">
        <w:rPr>
          <w:rFonts w:cs="Arial"/>
        </w:rPr>
        <w:t xml:space="preserve"> en conseil municipal surtout si l’attention de la personne qui consulte le site ne s’est pas portée sur le document plus récent.</w:t>
      </w:r>
      <w:r w:rsidR="00EF699F" w:rsidRPr="00EF699F">
        <w:rPr>
          <w:rFonts w:cs="Arial"/>
        </w:rPr>
        <w:t xml:space="preserve">  </w:t>
      </w:r>
    </w:p>
    <w:p w14:paraId="0E429811" w14:textId="77777777" w:rsidR="000900F6" w:rsidRPr="00EF699F" w:rsidRDefault="000900F6" w:rsidP="000900F6">
      <w:pPr>
        <w:spacing w:after="0"/>
        <w:jc w:val="both"/>
        <w:rPr>
          <w:rFonts w:cs="Arial"/>
        </w:rPr>
      </w:pPr>
    </w:p>
    <w:p w14:paraId="2BD06E70" w14:textId="77777777" w:rsidR="000900F6" w:rsidRPr="00D4314B" w:rsidRDefault="000900F6" w:rsidP="000900F6">
      <w:pPr>
        <w:spacing w:after="0"/>
        <w:rPr>
          <w:rFonts w:cs="Arial"/>
          <w:b/>
        </w:rPr>
      </w:pPr>
      <w:r w:rsidRPr="00D4314B">
        <w:rPr>
          <w:rFonts w:cs="Arial"/>
          <w:b/>
        </w:rPr>
        <w:t xml:space="preserve">                                                                                                               </w:t>
      </w:r>
    </w:p>
    <w:p w14:paraId="7629833E" w14:textId="77777777" w:rsidR="000900F6" w:rsidRDefault="000900F6" w:rsidP="000900F6">
      <w:pPr>
        <w:spacing w:after="0"/>
        <w:jc w:val="both"/>
        <w:rPr>
          <w:rFonts w:asciiTheme="majorHAnsi" w:hAnsiTheme="majorHAnsi"/>
          <w:b/>
          <w:sz w:val="28"/>
          <w:szCs w:val="28"/>
          <w:u w:val="single"/>
        </w:rPr>
      </w:pPr>
      <w:r>
        <w:rPr>
          <w:rFonts w:asciiTheme="majorHAnsi" w:hAnsiTheme="majorHAnsi"/>
          <w:b/>
          <w:sz w:val="28"/>
          <w:szCs w:val="28"/>
        </w:rPr>
        <w:t>I</w:t>
      </w:r>
      <w:r w:rsidRPr="000F5102">
        <w:rPr>
          <w:rFonts w:asciiTheme="majorHAnsi" w:hAnsiTheme="majorHAnsi"/>
          <w:b/>
          <w:sz w:val="28"/>
          <w:szCs w:val="28"/>
        </w:rPr>
        <w:t>II</w:t>
      </w:r>
      <w:r>
        <w:rPr>
          <w:rFonts w:asciiTheme="majorHAnsi" w:hAnsiTheme="majorHAnsi"/>
          <w:b/>
          <w:sz w:val="28"/>
          <w:szCs w:val="28"/>
        </w:rPr>
        <w:t xml:space="preserve">) </w:t>
      </w:r>
      <w:r>
        <w:rPr>
          <w:rFonts w:asciiTheme="majorHAnsi" w:hAnsiTheme="majorHAnsi"/>
          <w:b/>
          <w:sz w:val="28"/>
          <w:szCs w:val="28"/>
          <w:u w:val="single"/>
        </w:rPr>
        <w:t xml:space="preserve"> Analyse des avis des Personnes Publiques Associées (PPA)</w:t>
      </w:r>
      <w:r w:rsidRPr="00557137">
        <w:rPr>
          <w:rFonts w:asciiTheme="majorHAnsi" w:hAnsiTheme="majorHAnsi"/>
          <w:b/>
          <w:sz w:val="28"/>
          <w:szCs w:val="28"/>
          <w:u w:val="single"/>
        </w:rPr>
        <w:t xml:space="preserve"> </w:t>
      </w:r>
      <w:r>
        <w:rPr>
          <w:rFonts w:asciiTheme="majorHAnsi" w:hAnsiTheme="majorHAnsi"/>
          <w:b/>
          <w:sz w:val="28"/>
          <w:szCs w:val="28"/>
          <w:u w:val="single"/>
        </w:rPr>
        <w:t xml:space="preserve">concernant le projet de révision de POS valant PLU </w:t>
      </w:r>
    </w:p>
    <w:p w14:paraId="319CE972" w14:textId="77777777" w:rsidR="000900F6" w:rsidRDefault="000900F6" w:rsidP="000900F6">
      <w:pPr>
        <w:spacing w:before="240" w:after="0"/>
        <w:rPr>
          <w:rFonts w:cs="Arial"/>
        </w:rPr>
      </w:pPr>
      <w:r>
        <w:rPr>
          <w:rFonts w:cs="Arial"/>
        </w:rPr>
        <w:t xml:space="preserve">la plupart des avis </w:t>
      </w:r>
      <w:r w:rsidRPr="00557137">
        <w:rPr>
          <w:rFonts w:cs="Arial"/>
        </w:rPr>
        <w:t xml:space="preserve">favorables sont </w:t>
      </w:r>
      <w:r>
        <w:rPr>
          <w:rFonts w:cs="Arial"/>
        </w:rPr>
        <w:t xml:space="preserve">formulés </w:t>
      </w:r>
      <w:r w:rsidRPr="00557137">
        <w:rPr>
          <w:rFonts w:cs="Arial"/>
        </w:rPr>
        <w:t xml:space="preserve">à </w:t>
      </w:r>
      <w:r>
        <w:rPr>
          <w:rFonts w:cs="Arial"/>
        </w:rPr>
        <w:t>condition que des modifications soient apportées au projet de PLU.</w:t>
      </w:r>
    </w:p>
    <w:p w14:paraId="6BB48112" w14:textId="77777777" w:rsidR="000900F6" w:rsidRDefault="000900F6" w:rsidP="000900F6">
      <w:pPr>
        <w:spacing w:after="240"/>
        <w:rPr>
          <w:rFonts w:cs="Arial"/>
        </w:rPr>
      </w:pPr>
      <w:r>
        <w:rPr>
          <w:rFonts w:cs="Arial"/>
        </w:rPr>
        <w:t>Certains de ces avis rejoignent de près ou de loin les thèmes d’observations que le public à émis au cours de l’enquête. Certains sont complémentaires alors que d’autres posent question ou apparaissent plutôt contradictoires.</w:t>
      </w:r>
    </w:p>
    <w:p w14:paraId="06C87465" w14:textId="77777777" w:rsidR="000900F6" w:rsidRPr="009B477C" w:rsidRDefault="000900F6" w:rsidP="000900F6">
      <w:pPr>
        <w:spacing w:before="240" w:after="0"/>
        <w:rPr>
          <w:rFonts w:cs="Arial"/>
          <w:b/>
        </w:rPr>
      </w:pPr>
      <w:r w:rsidRPr="003C064D">
        <w:rPr>
          <w:rFonts w:cs="Arial"/>
          <w:b/>
        </w:rPr>
        <w:t xml:space="preserve">Avis </w:t>
      </w:r>
      <w:r w:rsidRPr="009B477C">
        <w:rPr>
          <w:rFonts w:cs="Arial"/>
          <w:b/>
        </w:rPr>
        <w:t xml:space="preserve">de l’état du 16/09/2019   </w:t>
      </w:r>
    </w:p>
    <w:p w14:paraId="53260D0C" w14:textId="77777777" w:rsidR="000900F6" w:rsidRDefault="000900F6" w:rsidP="000900F6">
      <w:pPr>
        <w:spacing w:after="0"/>
        <w:rPr>
          <w:rFonts w:cs="Arial"/>
        </w:rPr>
      </w:pPr>
      <w:r w:rsidRPr="009B477C">
        <w:rPr>
          <w:rFonts w:cs="Arial"/>
          <w:u w:val="single"/>
        </w:rPr>
        <w:t>Hameau de Mézières</w:t>
      </w:r>
      <w:r>
        <w:rPr>
          <w:rFonts w:cs="Arial"/>
        </w:rPr>
        <w:t xml:space="preserve"> : </w:t>
      </w:r>
    </w:p>
    <w:p w14:paraId="75CF74B3" w14:textId="77777777" w:rsidR="000900F6" w:rsidRDefault="000900F6" w:rsidP="000900F6">
      <w:pPr>
        <w:spacing w:after="0"/>
        <w:rPr>
          <w:rFonts w:cs="Arial"/>
        </w:rPr>
      </w:pPr>
      <w:r>
        <w:rPr>
          <w:rFonts w:cs="Arial"/>
        </w:rPr>
        <w:t xml:space="preserve">Le changement de zonage qui ne semble pas encadré par un projet spécifique doit être justifié ou abandonné </w:t>
      </w:r>
    </w:p>
    <w:p w14:paraId="32BCF415" w14:textId="77777777" w:rsidR="000900F6" w:rsidRPr="00884B49" w:rsidRDefault="000900F6" w:rsidP="00A82517">
      <w:pPr>
        <w:pStyle w:val="Paragraphedeliste"/>
        <w:numPr>
          <w:ilvl w:val="0"/>
          <w:numId w:val="102"/>
        </w:numPr>
        <w:spacing w:before="0" w:after="0"/>
        <w:rPr>
          <w:rFonts w:cs="Arial"/>
        </w:rPr>
      </w:pPr>
      <w:r w:rsidRPr="00884B49">
        <w:rPr>
          <w:rFonts w:cs="Arial"/>
        </w:rPr>
        <w:t xml:space="preserve">Au regard du thème 2 : </w:t>
      </w:r>
      <w:r w:rsidRPr="008569E6">
        <w:sym w:font="Wingdings" w:char="F0E0"/>
      </w:r>
      <w:r w:rsidRPr="00884B49">
        <w:rPr>
          <w:rFonts w:cs="Arial"/>
        </w:rPr>
        <w:t xml:space="preserve"> contradictoire en cas de non justification</w:t>
      </w:r>
    </w:p>
    <w:p w14:paraId="15ECA99D" w14:textId="77777777" w:rsidR="000900F6" w:rsidRDefault="000900F6" w:rsidP="000900F6">
      <w:pPr>
        <w:spacing w:after="0"/>
        <w:rPr>
          <w:rFonts w:cs="Arial"/>
        </w:rPr>
      </w:pPr>
    </w:p>
    <w:p w14:paraId="3333B9A9" w14:textId="77777777" w:rsidR="000900F6" w:rsidRDefault="000900F6" w:rsidP="000900F6">
      <w:pPr>
        <w:spacing w:after="0"/>
        <w:rPr>
          <w:rFonts w:cs="Arial"/>
        </w:rPr>
      </w:pPr>
      <w:r w:rsidRPr="009B477C">
        <w:rPr>
          <w:rFonts w:cs="Arial"/>
          <w:u w:val="single"/>
        </w:rPr>
        <w:t>Compatibilité avec le SDRIF</w:t>
      </w:r>
      <w:r>
        <w:rPr>
          <w:rFonts w:cs="Arial"/>
        </w:rPr>
        <w:t xml:space="preserve"> : </w:t>
      </w:r>
    </w:p>
    <w:p w14:paraId="62666920" w14:textId="77777777" w:rsidR="000900F6" w:rsidRDefault="000900F6" w:rsidP="000900F6">
      <w:pPr>
        <w:spacing w:after="0"/>
        <w:rPr>
          <w:rFonts w:cs="Arial"/>
        </w:rPr>
      </w:pPr>
      <w:r>
        <w:rPr>
          <w:rFonts w:cs="Arial"/>
        </w:rPr>
        <w:t xml:space="preserve">L’atteinte des objectifs d’augmentation de 10% de la densité humaine et de l’habitat doit être revue à l’horizon 2030 </w:t>
      </w:r>
    </w:p>
    <w:p w14:paraId="0DDBDD93" w14:textId="77777777" w:rsidR="000900F6" w:rsidRPr="0072798B" w:rsidRDefault="000900F6" w:rsidP="00A82517">
      <w:pPr>
        <w:pStyle w:val="Paragraphedeliste"/>
        <w:numPr>
          <w:ilvl w:val="0"/>
          <w:numId w:val="111"/>
        </w:numPr>
        <w:spacing w:before="0" w:after="0"/>
        <w:ind w:left="397"/>
        <w:rPr>
          <w:rFonts w:cs="Arial"/>
        </w:rPr>
      </w:pPr>
      <w:r w:rsidRPr="0072798B">
        <w:rPr>
          <w:rFonts w:cs="Arial"/>
        </w:rPr>
        <w:t>Au regard du thème 3 : </w:t>
      </w:r>
      <w:r w:rsidRPr="008569E6">
        <w:sym w:font="Wingdings" w:char="F0E0"/>
      </w:r>
      <w:r w:rsidRPr="0072798B">
        <w:rPr>
          <w:rFonts w:cs="Arial"/>
        </w:rPr>
        <w:t xml:space="preserve"> </w:t>
      </w:r>
      <w:r>
        <w:rPr>
          <w:rFonts w:cs="Arial"/>
        </w:rPr>
        <w:t xml:space="preserve">plutôt </w:t>
      </w:r>
      <w:r w:rsidRPr="0072798B">
        <w:rPr>
          <w:rFonts w:cs="Arial"/>
        </w:rPr>
        <w:t>contradictoire</w:t>
      </w:r>
      <w:r>
        <w:rPr>
          <w:rFonts w:cs="Arial"/>
        </w:rPr>
        <w:t xml:space="preserve"> en raison notamment du déclassement des zones urbaines en Nj</w:t>
      </w:r>
    </w:p>
    <w:p w14:paraId="46D007ED" w14:textId="77777777" w:rsidR="000900F6" w:rsidRPr="0072798B" w:rsidRDefault="000900F6" w:rsidP="00A82517">
      <w:pPr>
        <w:pStyle w:val="Paragraphedeliste"/>
        <w:numPr>
          <w:ilvl w:val="0"/>
          <w:numId w:val="111"/>
        </w:numPr>
        <w:spacing w:before="0" w:after="0"/>
        <w:ind w:left="397"/>
        <w:rPr>
          <w:rFonts w:cs="Arial"/>
        </w:rPr>
      </w:pPr>
      <w:r w:rsidRPr="0072798B">
        <w:rPr>
          <w:rFonts w:cs="Arial"/>
        </w:rPr>
        <w:t>Au regard du thème 6 : </w:t>
      </w:r>
      <w:r w:rsidRPr="008569E6">
        <w:sym w:font="Wingdings" w:char="F0E0"/>
      </w:r>
      <w:r w:rsidRPr="0072798B">
        <w:rPr>
          <w:rFonts w:cs="Arial"/>
        </w:rPr>
        <w:t xml:space="preserve"> </w:t>
      </w:r>
      <w:r>
        <w:rPr>
          <w:rFonts w:cs="Arial"/>
        </w:rPr>
        <w:t xml:space="preserve">plutôt </w:t>
      </w:r>
      <w:r w:rsidRPr="0072798B">
        <w:rPr>
          <w:rFonts w:cs="Arial"/>
        </w:rPr>
        <w:t>contradictoire</w:t>
      </w:r>
      <w:r>
        <w:rPr>
          <w:rFonts w:cs="Arial"/>
        </w:rPr>
        <w:t xml:space="preserve"> en raison des dispositions constructives qui n’évoluent pas </w:t>
      </w:r>
    </w:p>
    <w:p w14:paraId="35CCD96D" w14:textId="77777777" w:rsidR="000900F6" w:rsidRDefault="000900F6" w:rsidP="000900F6">
      <w:pPr>
        <w:spacing w:after="0"/>
        <w:rPr>
          <w:rFonts w:cs="Arial"/>
          <w:u w:val="single"/>
        </w:rPr>
      </w:pPr>
    </w:p>
    <w:p w14:paraId="0EBE0BA2" w14:textId="77777777" w:rsidR="000900F6" w:rsidRDefault="000900F6" w:rsidP="000900F6">
      <w:pPr>
        <w:spacing w:after="0"/>
        <w:rPr>
          <w:rFonts w:cs="Arial"/>
        </w:rPr>
      </w:pPr>
      <w:r w:rsidRPr="009B477C">
        <w:rPr>
          <w:rFonts w:cs="Arial"/>
          <w:u w:val="single"/>
        </w:rPr>
        <w:t>Compatibilité avec l</w:t>
      </w:r>
      <w:r>
        <w:rPr>
          <w:rFonts w:cs="Arial"/>
          <w:u w:val="single"/>
        </w:rPr>
        <w:t>a Charte du PNR</w:t>
      </w:r>
      <w:r>
        <w:rPr>
          <w:rFonts w:cs="Arial"/>
        </w:rPr>
        <w:t xml:space="preserve"> : </w:t>
      </w:r>
    </w:p>
    <w:p w14:paraId="2BD101F2" w14:textId="77777777" w:rsidR="000900F6" w:rsidRDefault="000900F6" w:rsidP="000900F6">
      <w:pPr>
        <w:spacing w:after="0"/>
        <w:rPr>
          <w:rFonts w:cs="Arial"/>
        </w:rPr>
      </w:pPr>
      <w:r w:rsidRPr="009B477C">
        <w:rPr>
          <w:rFonts w:cstheme="minorHAnsi"/>
          <w:color w:val="383838"/>
        </w:rPr>
        <w:t>Le projet de PLU port</w:t>
      </w:r>
      <w:r>
        <w:rPr>
          <w:rFonts w:cstheme="minorHAnsi"/>
          <w:color w:val="383838"/>
        </w:rPr>
        <w:t xml:space="preserve">ant sur </w:t>
      </w:r>
      <w:r w:rsidRPr="009B477C">
        <w:rPr>
          <w:rFonts w:cstheme="minorHAnsi"/>
          <w:color w:val="383838"/>
        </w:rPr>
        <w:t>l'ouverture d'une zone</w:t>
      </w:r>
      <w:r>
        <w:rPr>
          <w:rFonts w:cstheme="minorHAnsi"/>
          <w:color w:val="383838"/>
        </w:rPr>
        <w:t xml:space="preserve"> à</w:t>
      </w:r>
      <w:r w:rsidRPr="009B477C">
        <w:rPr>
          <w:rFonts w:cstheme="minorHAnsi"/>
          <w:color w:val="383838"/>
        </w:rPr>
        <w:t xml:space="preserve"> </w:t>
      </w:r>
      <w:r>
        <w:rPr>
          <w:rFonts w:cstheme="minorHAnsi"/>
          <w:color w:val="383838"/>
        </w:rPr>
        <w:t xml:space="preserve">urbaniser, </w:t>
      </w:r>
      <w:r w:rsidRPr="009B477C">
        <w:rPr>
          <w:rFonts w:cstheme="minorHAnsi"/>
          <w:color w:val="383838"/>
        </w:rPr>
        <w:t>il est nécess</w:t>
      </w:r>
      <w:r>
        <w:rPr>
          <w:rFonts w:cstheme="minorHAnsi"/>
          <w:color w:val="383838"/>
        </w:rPr>
        <w:t>aire qu</w:t>
      </w:r>
      <w:r w:rsidRPr="009B477C">
        <w:rPr>
          <w:rFonts w:cstheme="minorHAnsi"/>
          <w:color w:val="383838"/>
        </w:rPr>
        <w:t>'un argumentaire soit développé dans le rapport de présentation afin de justifier de la nécessité de cette consommation d'e</w:t>
      </w:r>
      <w:r>
        <w:rPr>
          <w:rFonts w:cstheme="minorHAnsi"/>
          <w:color w:val="383838"/>
        </w:rPr>
        <w:t>space</w:t>
      </w:r>
      <w:r w:rsidRPr="008569E6">
        <w:rPr>
          <w:rFonts w:cs="Arial"/>
        </w:rPr>
        <w:t xml:space="preserve"> </w:t>
      </w:r>
    </w:p>
    <w:p w14:paraId="0C446E52" w14:textId="77777777" w:rsidR="000900F6" w:rsidRPr="00884B49" w:rsidRDefault="000900F6" w:rsidP="00A82517">
      <w:pPr>
        <w:pStyle w:val="Paragraphedeliste"/>
        <w:numPr>
          <w:ilvl w:val="0"/>
          <w:numId w:val="111"/>
        </w:numPr>
        <w:spacing w:before="0" w:after="0"/>
        <w:ind w:left="397"/>
        <w:rPr>
          <w:rFonts w:cs="Arial"/>
        </w:rPr>
      </w:pPr>
      <w:r w:rsidRPr="00884B49">
        <w:rPr>
          <w:rFonts w:cs="Arial"/>
        </w:rPr>
        <w:t>Au regard du thème 5 : </w:t>
      </w:r>
      <w:r w:rsidRPr="0072798B">
        <w:sym w:font="Wingdings" w:char="F0E0"/>
      </w:r>
      <w:r w:rsidRPr="000D5DF2">
        <w:rPr>
          <w:rFonts w:cs="Arial"/>
        </w:rPr>
        <w:t xml:space="preserve"> </w:t>
      </w:r>
      <w:r>
        <w:rPr>
          <w:rFonts w:cs="Arial"/>
        </w:rPr>
        <w:t xml:space="preserve">contradictoire </w:t>
      </w:r>
      <w:r w:rsidRPr="000D5DF2">
        <w:rPr>
          <w:rFonts w:cs="Arial"/>
        </w:rPr>
        <w:t xml:space="preserve">par rapport </w:t>
      </w:r>
      <w:r>
        <w:rPr>
          <w:rFonts w:cs="Arial"/>
        </w:rPr>
        <w:t>à l’absence d’OAP pour cette ouverture à l’urbanisation</w:t>
      </w:r>
    </w:p>
    <w:p w14:paraId="3848E541" w14:textId="77777777" w:rsidR="000900F6" w:rsidRPr="009B477C" w:rsidRDefault="000900F6" w:rsidP="000900F6">
      <w:pPr>
        <w:spacing w:before="240" w:after="0"/>
        <w:rPr>
          <w:rFonts w:cs="Arial"/>
          <w:b/>
        </w:rPr>
      </w:pPr>
      <w:r w:rsidRPr="009B477C">
        <w:rPr>
          <w:rFonts w:cs="Arial"/>
          <w:b/>
        </w:rPr>
        <w:t>Avis de l’</w:t>
      </w:r>
      <w:r>
        <w:rPr>
          <w:rFonts w:cs="Arial"/>
          <w:b/>
        </w:rPr>
        <w:t>ABF du 15/11/2019</w:t>
      </w:r>
      <w:r w:rsidRPr="009B477C">
        <w:rPr>
          <w:rFonts w:cs="Arial"/>
          <w:b/>
        </w:rPr>
        <w:t xml:space="preserve">   </w:t>
      </w:r>
    </w:p>
    <w:p w14:paraId="5F8FC18F" w14:textId="77777777" w:rsidR="000900F6" w:rsidRPr="00AA5CA1" w:rsidRDefault="000900F6" w:rsidP="000900F6">
      <w:pPr>
        <w:spacing w:after="0"/>
        <w:rPr>
          <w:rFonts w:cs="Arial"/>
          <w:u w:val="single"/>
        </w:rPr>
      </w:pPr>
      <w:r w:rsidRPr="00AA5CA1">
        <w:rPr>
          <w:rFonts w:cs="Arial"/>
          <w:u w:val="single"/>
        </w:rPr>
        <w:t>Orientations d’Aménagements et de Programmation (OAP)</w:t>
      </w:r>
      <w:r>
        <w:rPr>
          <w:rFonts w:cs="Arial"/>
          <w:u w:val="single"/>
        </w:rPr>
        <w:t> :</w:t>
      </w:r>
    </w:p>
    <w:p w14:paraId="290167B6" w14:textId="77777777" w:rsidR="000900F6" w:rsidRDefault="000900F6" w:rsidP="000900F6">
      <w:pPr>
        <w:pStyle w:val="Corpsdetexte"/>
        <w:rPr>
          <w:color w:val="565656"/>
          <w:lang w:val="fr-FR"/>
        </w:rPr>
      </w:pPr>
      <w:r>
        <w:rPr>
          <w:rFonts w:asciiTheme="minorHAnsi" w:hAnsiTheme="minorHAnsi" w:cstheme="minorHAnsi"/>
          <w:color w:val="565656"/>
          <w:lang w:val="fr-FR"/>
        </w:rPr>
        <w:t>Les OAP présentés ne sont pas assez détaillées.</w:t>
      </w:r>
    </w:p>
    <w:p w14:paraId="35F48603" w14:textId="77777777" w:rsidR="000900F6" w:rsidRPr="003257F5" w:rsidRDefault="000900F6" w:rsidP="000900F6">
      <w:pPr>
        <w:pStyle w:val="Corpsdetexte"/>
        <w:rPr>
          <w:rFonts w:asciiTheme="minorHAnsi" w:hAnsiTheme="minorHAnsi" w:cstheme="minorHAnsi"/>
          <w:lang w:val="fr-FR"/>
        </w:rPr>
      </w:pPr>
      <w:r>
        <w:rPr>
          <w:rFonts w:asciiTheme="minorHAnsi" w:hAnsiTheme="minorHAnsi" w:cstheme="minorHAnsi"/>
          <w:color w:val="565656"/>
          <w:lang w:val="fr-FR"/>
        </w:rPr>
        <w:t>L</w:t>
      </w:r>
      <w:r w:rsidRPr="003257F5">
        <w:rPr>
          <w:rFonts w:asciiTheme="minorHAnsi" w:hAnsiTheme="minorHAnsi" w:cstheme="minorHAnsi"/>
          <w:color w:val="565656"/>
          <w:lang w:val="fr-FR"/>
        </w:rPr>
        <w:t>'OAP dite de l'ancienne gare paraît démesurée au regard du contexte naturel</w:t>
      </w:r>
    </w:p>
    <w:p w14:paraId="00C5F337" w14:textId="77777777" w:rsidR="000900F6" w:rsidRDefault="000900F6" w:rsidP="000900F6">
      <w:pPr>
        <w:pStyle w:val="Corpsdetexte"/>
        <w:spacing w:line="212" w:lineRule="exact"/>
        <w:rPr>
          <w:rFonts w:asciiTheme="minorHAnsi" w:hAnsiTheme="minorHAnsi" w:cstheme="minorHAnsi"/>
          <w:color w:val="565656"/>
          <w:lang w:val="fr-FR"/>
        </w:rPr>
      </w:pPr>
      <w:r w:rsidRPr="003257F5">
        <w:rPr>
          <w:rFonts w:asciiTheme="minorHAnsi" w:hAnsiTheme="minorHAnsi" w:cstheme="minorHAnsi"/>
          <w:color w:val="565656"/>
          <w:lang w:val="fr-FR"/>
        </w:rPr>
        <w:t>Le site dit « des Salaisons », compte tenu de l'incertitude de son devenir, aurait</w:t>
      </w:r>
      <w:r>
        <w:rPr>
          <w:rFonts w:asciiTheme="minorHAnsi" w:hAnsiTheme="minorHAnsi" w:cstheme="minorHAnsi"/>
          <w:color w:val="565656"/>
          <w:lang w:val="fr-FR"/>
        </w:rPr>
        <w:t xml:space="preserve"> </w:t>
      </w:r>
      <w:r w:rsidRPr="003257F5">
        <w:rPr>
          <w:rFonts w:asciiTheme="minorHAnsi" w:hAnsiTheme="minorHAnsi" w:cstheme="minorHAnsi"/>
          <w:color w:val="565656"/>
          <w:lang w:val="fr-FR"/>
        </w:rPr>
        <w:t>du faire l'objet d'une OAP.</w:t>
      </w:r>
    </w:p>
    <w:p w14:paraId="45103B74" w14:textId="77777777" w:rsidR="000900F6" w:rsidRPr="0072798B" w:rsidRDefault="000900F6" w:rsidP="00A82517">
      <w:pPr>
        <w:pStyle w:val="Paragraphedeliste"/>
        <w:numPr>
          <w:ilvl w:val="0"/>
          <w:numId w:val="110"/>
        </w:numPr>
        <w:spacing w:before="0" w:after="0"/>
        <w:ind w:left="454"/>
        <w:rPr>
          <w:rFonts w:cs="Arial"/>
        </w:rPr>
      </w:pPr>
      <w:r w:rsidRPr="0072798B">
        <w:rPr>
          <w:rFonts w:cs="Arial"/>
        </w:rPr>
        <w:t>Au regard du thème 4 : </w:t>
      </w:r>
      <w:r w:rsidRPr="0072798B">
        <w:sym w:font="Wingdings" w:char="F0E0"/>
      </w:r>
      <w:r w:rsidRPr="0072798B">
        <w:rPr>
          <w:rFonts w:cs="Arial"/>
        </w:rPr>
        <w:t>plutôt contradictoire</w:t>
      </w:r>
    </w:p>
    <w:p w14:paraId="1AC5AD02" w14:textId="77777777" w:rsidR="000900F6" w:rsidRPr="000D5DF2" w:rsidRDefault="000900F6" w:rsidP="00A82517">
      <w:pPr>
        <w:pStyle w:val="Paragraphedeliste"/>
        <w:numPr>
          <w:ilvl w:val="0"/>
          <w:numId w:val="110"/>
        </w:numPr>
        <w:spacing w:before="240" w:after="240"/>
        <w:ind w:left="454"/>
        <w:rPr>
          <w:rFonts w:cstheme="minorHAnsi"/>
          <w:w w:val="105"/>
        </w:rPr>
      </w:pPr>
      <w:r w:rsidRPr="000D5DF2">
        <w:rPr>
          <w:rFonts w:cs="Arial"/>
        </w:rPr>
        <w:t>Au regard du thème 5 : </w:t>
      </w:r>
      <w:r w:rsidRPr="0072798B">
        <w:sym w:font="Wingdings" w:char="F0E0"/>
      </w:r>
      <w:r w:rsidRPr="000D5DF2">
        <w:rPr>
          <w:rFonts w:cs="Arial"/>
        </w:rPr>
        <w:t xml:space="preserve"> pose question par rapport au devenir urbain du site de salaisons </w:t>
      </w:r>
    </w:p>
    <w:p w14:paraId="2C8AD8D4" w14:textId="77777777" w:rsidR="000900F6" w:rsidRDefault="000900F6" w:rsidP="000900F6">
      <w:pPr>
        <w:spacing w:before="240" w:after="0"/>
        <w:rPr>
          <w:rFonts w:cs="Arial"/>
        </w:rPr>
      </w:pPr>
      <w:r w:rsidRPr="00EE5B13">
        <w:rPr>
          <w:rFonts w:cs="Arial"/>
          <w:u w:val="single"/>
        </w:rPr>
        <w:t>Zones Aa et Ap</w:t>
      </w:r>
      <w:r w:rsidRPr="00EE5B13">
        <w:rPr>
          <w:rFonts w:cs="Arial"/>
        </w:rPr>
        <w:t>:</w:t>
      </w:r>
    </w:p>
    <w:p w14:paraId="65AD1235" w14:textId="77777777" w:rsidR="000900F6" w:rsidRPr="00265DA9" w:rsidRDefault="000900F6" w:rsidP="000900F6">
      <w:pPr>
        <w:pStyle w:val="Corpsdetexte"/>
        <w:rPr>
          <w:rFonts w:asciiTheme="minorHAnsi" w:hAnsiTheme="minorHAnsi" w:cstheme="minorHAnsi"/>
          <w:lang w:val="fr-FR"/>
        </w:rPr>
      </w:pPr>
      <w:r w:rsidRPr="00265DA9">
        <w:rPr>
          <w:rFonts w:asciiTheme="minorHAnsi" w:hAnsiTheme="minorHAnsi" w:cstheme="minorHAnsi"/>
          <w:lang w:val="fr-FR"/>
        </w:rPr>
        <w:t>La zone Aa située au secteur dit des garennes et qui est située à proximité des vestiges archéologiques classés MH aurait eu vocation à être incluse dans le zonage Ap.</w:t>
      </w:r>
    </w:p>
    <w:p w14:paraId="3BA06940" w14:textId="77777777" w:rsidR="000900F6" w:rsidRPr="000D5DF2" w:rsidRDefault="000900F6" w:rsidP="00A82517">
      <w:pPr>
        <w:pStyle w:val="Paragraphedeliste"/>
        <w:numPr>
          <w:ilvl w:val="0"/>
          <w:numId w:val="110"/>
        </w:numPr>
        <w:spacing w:before="0" w:after="0"/>
        <w:ind w:left="397"/>
        <w:rPr>
          <w:rFonts w:cs="Arial"/>
        </w:rPr>
      </w:pPr>
      <w:r w:rsidRPr="000D5DF2">
        <w:rPr>
          <w:rFonts w:cs="Arial"/>
        </w:rPr>
        <w:t>Au regard du thème 7 : </w:t>
      </w:r>
      <w:r w:rsidRPr="008569E6">
        <w:sym w:font="Wingdings" w:char="F0E0"/>
      </w:r>
      <w:r w:rsidRPr="000D5DF2">
        <w:rPr>
          <w:rFonts w:cs="Arial"/>
        </w:rPr>
        <w:t xml:space="preserve"> pose question par rapport à la demande de la profession agricole</w:t>
      </w:r>
    </w:p>
    <w:p w14:paraId="13F2889B" w14:textId="77777777" w:rsidR="000900F6" w:rsidRPr="003C064D" w:rsidRDefault="000900F6" w:rsidP="000900F6">
      <w:pPr>
        <w:pStyle w:val="Corpsdetexte"/>
        <w:ind w:right="-170"/>
        <w:rPr>
          <w:rFonts w:asciiTheme="minorHAnsi" w:hAnsiTheme="minorHAnsi" w:cstheme="minorHAnsi"/>
          <w:lang w:val="fr-FR"/>
        </w:rPr>
      </w:pPr>
    </w:p>
    <w:p w14:paraId="5A6F594E" w14:textId="77777777" w:rsidR="000900F6" w:rsidRPr="00557137" w:rsidRDefault="000900F6" w:rsidP="008D3525">
      <w:pPr>
        <w:spacing w:after="0"/>
        <w:ind w:left="-57"/>
        <w:rPr>
          <w:rFonts w:cs="Arial"/>
        </w:rPr>
      </w:pPr>
      <w:r w:rsidRPr="00557137">
        <w:rPr>
          <w:rFonts w:cs="Arial"/>
        </w:rPr>
        <w:t xml:space="preserve"> </w:t>
      </w:r>
      <w:r w:rsidRPr="009B477C">
        <w:rPr>
          <w:rFonts w:cs="Arial"/>
          <w:b/>
        </w:rPr>
        <w:t>Avis de l</w:t>
      </w:r>
      <w:r>
        <w:rPr>
          <w:rFonts w:cs="Arial"/>
          <w:b/>
        </w:rPr>
        <w:t>a CDPENAF du 07/10/2019</w:t>
      </w:r>
      <w:r w:rsidRPr="009B477C">
        <w:rPr>
          <w:rFonts w:cs="Arial"/>
          <w:b/>
        </w:rPr>
        <w:t xml:space="preserve">   </w:t>
      </w:r>
      <w:r w:rsidRPr="00557137">
        <w:rPr>
          <w:rFonts w:cs="Arial"/>
        </w:rPr>
        <w:tab/>
      </w:r>
      <w:r w:rsidRPr="00557137">
        <w:rPr>
          <w:rFonts w:cs="Arial"/>
        </w:rPr>
        <w:tab/>
      </w:r>
      <w:r w:rsidRPr="00557137">
        <w:rPr>
          <w:rFonts w:cs="Arial"/>
        </w:rPr>
        <w:tab/>
        <w:t xml:space="preserve"> </w:t>
      </w:r>
      <w:r w:rsidRPr="00557137">
        <w:rPr>
          <w:rFonts w:cs="Arial"/>
        </w:rPr>
        <w:tab/>
      </w:r>
    </w:p>
    <w:p w14:paraId="7CC1EB9C" w14:textId="77777777" w:rsidR="000900F6" w:rsidRDefault="000900F6" w:rsidP="008D3525">
      <w:pPr>
        <w:pStyle w:val="Corpsdetexte"/>
        <w:rPr>
          <w:rFonts w:asciiTheme="minorHAnsi" w:hAnsiTheme="minorHAnsi" w:cstheme="minorHAnsi"/>
          <w:u w:val="single"/>
          <w:lang w:val="fr-FR"/>
        </w:rPr>
      </w:pPr>
      <w:r w:rsidRPr="00F864B8">
        <w:rPr>
          <w:rFonts w:asciiTheme="minorHAnsi" w:hAnsiTheme="minorHAnsi" w:cstheme="minorHAnsi"/>
          <w:u w:val="single"/>
          <w:lang w:val="fr-FR"/>
        </w:rPr>
        <w:t>Mézières :</w:t>
      </w:r>
    </w:p>
    <w:p w14:paraId="3678BD8D" w14:textId="77777777" w:rsidR="000900F6" w:rsidRPr="00F864B8" w:rsidRDefault="000900F6" w:rsidP="008D3525">
      <w:pPr>
        <w:pStyle w:val="Corpsdetexte"/>
        <w:rPr>
          <w:rFonts w:asciiTheme="minorHAnsi" w:hAnsiTheme="minorHAnsi" w:cstheme="minorHAnsi"/>
          <w:lang w:val="fr-FR"/>
        </w:rPr>
      </w:pPr>
      <w:r w:rsidRPr="00F864B8">
        <w:rPr>
          <w:rFonts w:asciiTheme="minorHAnsi" w:hAnsiTheme="minorHAnsi" w:cstheme="minorHAnsi"/>
          <w:lang w:val="fr-FR"/>
        </w:rPr>
        <w:t>Renoncer à l'extension de la zone urbaine de 0,56 ha sur le Hameau de afin de pérenniser l'activité agricole.</w:t>
      </w:r>
    </w:p>
    <w:p w14:paraId="510CAA0E" w14:textId="77777777" w:rsidR="000900F6" w:rsidRPr="003776C5" w:rsidRDefault="000900F6" w:rsidP="008D3525">
      <w:pPr>
        <w:pStyle w:val="Corpsdetexte"/>
        <w:numPr>
          <w:ilvl w:val="0"/>
          <w:numId w:val="110"/>
        </w:numPr>
        <w:ind w:left="340"/>
        <w:rPr>
          <w:rFonts w:asciiTheme="minorHAnsi" w:hAnsiTheme="minorHAnsi" w:cstheme="minorHAnsi"/>
          <w:lang w:val="fr-FR"/>
        </w:rPr>
      </w:pPr>
      <w:r w:rsidRPr="00F864B8">
        <w:rPr>
          <w:rFonts w:asciiTheme="minorHAnsi" w:hAnsiTheme="minorHAnsi" w:cstheme="minorHAnsi"/>
          <w:lang w:val="fr-FR"/>
        </w:rPr>
        <w:t>Au regard du th</w:t>
      </w:r>
      <w:r>
        <w:rPr>
          <w:rFonts w:asciiTheme="minorHAnsi" w:hAnsiTheme="minorHAnsi" w:cstheme="minorHAnsi"/>
          <w:lang w:val="fr-FR"/>
        </w:rPr>
        <w:t>è</w:t>
      </w:r>
      <w:r w:rsidRPr="00F864B8">
        <w:rPr>
          <w:rFonts w:asciiTheme="minorHAnsi" w:hAnsiTheme="minorHAnsi" w:cstheme="minorHAnsi"/>
          <w:lang w:val="fr-FR"/>
        </w:rPr>
        <w:t>me 2:</w:t>
      </w:r>
      <w:r w:rsidRPr="00F864B8">
        <w:rPr>
          <w:lang w:val="fr-FR"/>
        </w:rPr>
        <w:t> </w:t>
      </w:r>
      <w:r w:rsidRPr="008569E6">
        <w:sym w:font="Wingdings" w:char="F0E0"/>
      </w:r>
      <w:r w:rsidRPr="003776C5">
        <w:rPr>
          <w:rFonts w:asciiTheme="minorHAnsi" w:hAnsiTheme="minorHAnsi" w:cstheme="minorHAnsi"/>
          <w:lang w:val="fr-FR"/>
        </w:rPr>
        <w:t xml:space="preserve">contradictoire </w:t>
      </w:r>
      <w:r>
        <w:rPr>
          <w:rFonts w:asciiTheme="minorHAnsi" w:hAnsiTheme="minorHAnsi" w:cstheme="minorHAnsi"/>
          <w:lang w:val="fr-FR"/>
        </w:rPr>
        <w:t xml:space="preserve">en raison des </w:t>
      </w:r>
      <w:r w:rsidRPr="003776C5">
        <w:rPr>
          <w:rFonts w:asciiTheme="minorHAnsi" w:hAnsiTheme="minorHAnsi" w:cstheme="minorHAnsi"/>
          <w:lang w:val="fr-FR"/>
        </w:rPr>
        <w:t xml:space="preserve">terrains </w:t>
      </w:r>
      <w:r>
        <w:rPr>
          <w:rFonts w:asciiTheme="minorHAnsi" w:hAnsiTheme="minorHAnsi" w:cstheme="minorHAnsi"/>
          <w:lang w:val="fr-FR"/>
        </w:rPr>
        <w:t xml:space="preserve">qui ne sont ni </w:t>
      </w:r>
      <w:r w:rsidRPr="003776C5">
        <w:rPr>
          <w:rFonts w:asciiTheme="minorHAnsi" w:hAnsiTheme="minorHAnsi" w:cstheme="minorHAnsi"/>
          <w:lang w:val="fr-FR"/>
        </w:rPr>
        <w:t>exploités</w:t>
      </w:r>
      <w:r>
        <w:rPr>
          <w:rFonts w:asciiTheme="minorHAnsi" w:hAnsiTheme="minorHAnsi" w:cstheme="minorHAnsi"/>
          <w:lang w:val="fr-FR"/>
        </w:rPr>
        <w:t xml:space="preserve"> ni exploitables</w:t>
      </w:r>
    </w:p>
    <w:p w14:paraId="6DE4C123" w14:textId="77777777" w:rsidR="000900F6" w:rsidRDefault="000900F6" w:rsidP="000900F6">
      <w:pPr>
        <w:pStyle w:val="Corpsdetexte"/>
        <w:ind w:left="113"/>
        <w:rPr>
          <w:rFonts w:asciiTheme="minorHAnsi" w:hAnsiTheme="minorHAnsi" w:cstheme="minorHAnsi"/>
          <w:w w:val="105"/>
          <w:lang w:val="fr-FR"/>
        </w:rPr>
      </w:pPr>
    </w:p>
    <w:p w14:paraId="7BD244B0" w14:textId="77777777" w:rsidR="000900F6" w:rsidRPr="00983F17" w:rsidRDefault="000900F6" w:rsidP="00983F17">
      <w:pPr>
        <w:rPr>
          <w:u w:val="single"/>
        </w:rPr>
      </w:pPr>
      <w:r w:rsidRPr="00983F17">
        <w:rPr>
          <w:w w:val="105"/>
          <w:u w:val="single"/>
        </w:rPr>
        <w:t>Sous zonage Ap :</w:t>
      </w:r>
    </w:p>
    <w:p w14:paraId="4CA20035" w14:textId="77777777" w:rsidR="000900F6" w:rsidRDefault="000900F6" w:rsidP="008D3525">
      <w:pPr>
        <w:spacing w:after="0" w:line="237" w:lineRule="auto"/>
        <w:ind w:right="144" w:firstLine="8"/>
        <w:jc w:val="both"/>
        <w:rPr>
          <w:rFonts w:cstheme="minorHAnsi"/>
          <w:b/>
          <w:i/>
          <w:color w:val="383838"/>
        </w:rPr>
      </w:pPr>
      <w:r w:rsidRPr="00F864B8">
        <w:rPr>
          <w:rFonts w:cstheme="minorHAnsi"/>
          <w:color w:val="383838"/>
        </w:rPr>
        <w:t>4 représentants agricoles sur 11 se sont exprimés sur la part jugée trop importante du sous-zonage Ap au sein de la zone agricole; pas de recommandation sur ce point</w:t>
      </w:r>
      <w:r>
        <w:rPr>
          <w:rFonts w:cstheme="minorHAnsi"/>
          <w:color w:val="383838"/>
        </w:rPr>
        <w:t xml:space="preserve"> de la CDPENAF</w:t>
      </w:r>
      <w:r w:rsidRPr="00301CE1">
        <w:rPr>
          <w:rFonts w:cstheme="minorHAnsi"/>
          <w:b/>
          <w:i/>
          <w:color w:val="383838"/>
        </w:rPr>
        <w:t>.</w:t>
      </w:r>
    </w:p>
    <w:p w14:paraId="7DEEDD39" w14:textId="77777777" w:rsidR="000900F6" w:rsidRPr="003776C5" w:rsidRDefault="000900F6" w:rsidP="008D3525">
      <w:pPr>
        <w:pStyle w:val="Corpsdetexte"/>
        <w:numPr>
          <w:ilvl w:val="0"/>
          <w:numId w:val="110"/>
        </w:numPr>
        <w:ind w:left="340" w:right="-57"/>
        <w:rPr>
          <w:rFonts w:asciiTheme="minorHAnsi" w:hAnsiTheme="minorHAnsi" w:cstheme="minorHAnsi"/>
          <w:lang w:val="fr-FR"/>
        </w:rPr>
      </w:pPr>
      <w:r w:rsidRPr="003776C5">
        <w:rPr>
          <w:rFonts w:asciiTheme="minorHAnsi" w:hAnsiTheme="minorHAnsi" w:cstheme="minorHAnsi"/>
          <w:lang w:val="fr-FR"/>
        </w:rPr>
        <w:t>Au regard du th</w:t>
      </w:r>
      <w:r>
        <w:rPr>
          <w:rFonts w:asciiTheme="minorHAnsi" w:hAnsiTheme="minorHAnsi" w:cstheme="minorHAnsi"/>
          <w:lang w:val="fr-FR"/>
        </w:rPr>
        <w:t>è</w:t>
      </w:r>
      <w:r w:rsidRPr="003776C5">
        <w:rPr>
          <w:rFonts w:asciiTheme="minorHAnsi" w:hAnsiTheme="minorHAnsi" w:cstheme="minorHAnsi"/>
          <w:lang w:val="fr-FR"/>
        </w:rPr>
        <w:t>me 7:</w:t>
      </w:r>
      <w:r w:rsidRPr="003776C5">
        <w:rPr>
          <w:lang w:val="fr-FR"/>
        </w:rPr>
        <w:t> </w:t>
      </w:r>
      <w:r w:rsidRPr="008569E6">
        <w:sym w:font="Wingdings" w:char="F0E0"/>
      </w:r>
      <w:r w:rsidRPr="003776C5">
        <w:rPr>
          <w:rFonts w:asciiTheme="minorHAnsi" w:hAnsiTheme="minorHAnsi" w:cstheme="minorHAnsi"/>
          <w:lang w:val="fr-FR"/>
        </w:rPr>
        <w:t xml:space="preserve"> contradictoire </w:t>
      </w:r>
      <w:r>
        <w:rPr>
          <w:rFonts w:asciiTheme="minorHAnsi" w:hAnsiTheme="minorHAnsi" w:cstheme="minorHAnsi"/>
          <w:lang w:val="fr-FR"/>
        </w:rPr>
        <w:t xml:space="preserve">en raison des </w:t>
      </w:r>
      <w:r w:rsidRPr="003776C5">
        <w:rPr>
          <w:rFonts w:asciiTheme="minorHAnsi" w:hAnsiTheme="minorHAnsi" w:cstheme="minorHAnsi"/>
          <w:lang w:val="fr-FR"/>
        </w:rPr>
        <w:t xml:space="preserve">terrains </w:t>
      </w:r>
      <w:r>
        <w:rPr>
          <w:rFonts w:asciiTheme="minorHAnsi" w:hAnsiTheme="minorHAnsi" w:cstheme="minorHAnsi"/>
          <w:lang w:val="fr-FR"/>
        </w:rPr>
        <w:t xml:space="preserve">qui ne peuvent pas recevoir des hangards. </w:t>
      </w:r>
    </w:p>
    <w:p w14:paraId="4FA9CA18" w14:textId="77777777" w:rsidR="000900F6" w:rsidRPr="003776C5" w:rsidRDefault="000900F6" w:rsidP="000900F6">
      <w:pPr>
        <w:pStyle w:val="Corpsdetexte"/>
        <w:ind w:left="360"/>
        <w:rPr>
          <w:lang w:val="fr-FR"/>
        </w:rPr>
      </w:pPr>
    </w:p>
    <w:p w14:paraId="3FBAD442" w14:textId="77777777" w:rsidR="000900F6" w:rsidRPr="00301CE1" w:rsidRDefault="000900F6" w:rsidP="008D3525">
      <w:pPr>
        <w:spacing w:after="0" w:line="237" w:lineRule="auto"/>
        <w:ind w:right="144" w:firstLine="8"/>
        <w:jc w:val="both"/>
        <w:rPr>
          <w:rFonts w:cstheme="minorHAnsi"/>
          <w:b/>
          <w:i/>
        </w:rPr>
      </w:pPr>
      <w:r w:rsidRPr="009B477C">
        <w:rPr>
          <w:rFonts w:cs="Arial"/>
          <w:b/>
        </w:rPr>
        <w:t>Avis d</w:t>
      </w:r>
      <w:r>
        <w:rPr>
          <w:rFonts w:cs="Arial"/>
          <w:b/>
        </w:rPr>
        <w:t>u PNR du 29/10/2019</w:t>
      </w:r>
      <w:r w:rsidRPr="009B477C">
        <w:rPr>
          <w:rFonts w:cs="Arial"/>
          <w:b/>
        </w:rPr>
        <w:t xml:space="preserve">   </w:t>
      </w:r>
    </w:p>
    <w:p w14:paraId="7D6DC423" w14:textId="77777777" w:rsidR="000900F6" w:rsidRPr="00983F17" w:rsidRDefault="000900F6" w:rsidP="00983F17">
      <w:pPr>
        <w:rPr>
          <w:b/>
          <w:u w:val="single"/>
        </w:rPr>
      </w:pPr>
      <w:r w:rsidRPr="00983F17">
        <w:rPr>
          <w:w w:val="105"/>
          <w:u w:val="single"/>
        </w:rPr>
        <w:t>Respect</w:t>
      </w:r>
      <w:r w:rsidRPr="00983F17">
        <w:rPr>
          <w:spacing w:val="-7"/>
          <w:w w:val="105"/>
          <w:u w:val="single"/>
        </w:rPr>
        <w:t xml:space="preserve"> </w:t>
      </w:r>
      <w:r w:rsidRPr="00983F17">
        <w:rPr>
          <w:w w:val="105"/>
          <w:u w:val="single"/>
        </w:rPr>
        <w:t>des</w:t>
      </w:r>
      <w:r w:rsidRPr="00983F17">
        <w:rPr>
          <w:spacing w:val="-8"/>
          <w:w w:val="105"/>
          <w:u w:val="single"/>
        </w:rPr>
        <w:t xml:space="preserve"> </w:t>
      </w:r>
      <w:r w:rsidRPr="00983F17">
        <w:rPr>
          <w:w w:val="105"/>
          <w:u w:val="single"/>
        </w:rPr>
        <w:t>engagements</w:t>
      </w:r>
      <w:r w:rsidRPr="00983F17">
        <w:rPr>
          <w:spacing w:val="10"/>
          <w:w w:val="105"/>
          <w:u w:val="single"/>
        </w:rPr>
        <w:t xml:space="preserve"> </w:t>
      </w:r>
      <w:r w:rsidRPr="00983F17">
        <w:rPr>
          <w:w w:val="105"/>
          <w:u w:val="single"/>
        </w:rPr>
        <w:t>avec</w:t>
      </w:r>
      <w:r w:rsidRPr="00983F17">
        <w:rPr>
          <w:spacing w:val="-7"/>
          <w:w w:val="105"/>
          <w:u w:val="single"/>
        </w:rPr>
        <w:t xml:space="preserve"> </w:t>
      </w:r>
      <w:r w:rsidRPr="00983F17">
        <w:rPr>
          <w:w w:val="105"/>
          <w:u w:val="single"/>
        </w:rPr>
        <w:t>la</w:t>
      </w:r>
      <w:r w:rsidRPr="00983F17">
        <w:rPr>
          <w:spacing w:val="-10"/>
          <w:w w:val="105"/>
          <w:u w:val="single"/>
        </w:rPr>
        <w:t xml:space="preserve"> </w:t>
      </w:r>
      <w:r w:rsidRPr="00983F17">
        <w:rPr>
          <w:w w:val="105"/>
          <w:u w:val="single"/>
        </w:rPr>
        <w:t>Charte</w:t>
      </w:r>
      <w:r w:rsidRPr="00983F17">
        <w:rPr>
          <w:spacing w:val="-4"/>
          <w:w w:val="105"/>
          <w:u w:val="single"/>
        </w:rPr>
        <w:t xml:space="preserve"> </w:t>
      </w:r>
      <w:r w:rsidRPr="00983F17">
        <w:rPr>
          <w:w w:val="105"/>
          <w:u w:val="single"/>
        </w:rPr>
        <w:t>du</w:t>
      </w:r>
      <w:r w:rsidRPr="00983F17">
        <w:rPr>
          <w:spacing w:val="-19"/>
          <w:w w:val="105"/>
          <w:u w:val="single"/>
        </w:rPr>
        <w:t xml:space="preserve"> </w:t>
      </w:r>
      <w:r w:rsidRPr="00983F17">
        <w:rPr>
          <w:w w:val="105"/>
          <w:u w:val="single"/>
        </w:rPr>
        <w:t>Parc:</w:t>
      </w:r>
      <w:r w:rsidRPr="00983F17">
        <w:rPr>
          <w:b/>
          <w:u w:val="single"/>
        </w:rPr>
        <w:t xml:space="preserve">                                                                                           </w:t>
      </w:r>
    </w:p>
    <w:p w14:paraId="770A5C96" w14:textId="77777777" w:rsidR="000900F6" w:rsidRDefault="000900F6" w:rsidP="008D3525">
      <w:pPr>
        <w:spacing w:after="0" w:line="249" w:lineRule="auto"/>
        <w:ind w:firstLine="11"/>
        <w:jc w:val="both"/>
        <w:rPr>
          <w:rFonts w:cstheme="minorHAnsi"/>
          <w:color w:val="2B2B2B"/>
          <w:w w:val="105"/>
        </w:rPr>
      </w:pPr>
      <w:r w:rsidRPr="00882B21">
        <w:rPr>
          <w:rStyle w:val="CorpsdetexteCar"/>
          <w:rFonts w:asciiTheme="minorHAnsi" w:hAnsiTheme="minorHAnsi" w:cstheme="minorHAnsi"/>
          <w:lang w:val="fr-FR"/>
        </w:rPr>
        <w:t>Dans le cadre du processus opérationnel de la construction et de l'aménagement», il est demandé  de réaliser une OAP sur l’extension urbaine le long de la rue de Pontoise</w:t>
      </w:r>
      <w:r w:rsidRPr="003776C5">
        <w:rPr>
          <w:rFonts w:cstheme="minorHAnsi"/>
          <w:color w:val="2B2B2B"/>
          <w:w w:val="105"/>
        </w:rPr>
        <w:t>.</w:t>
      </w:r>
    </w:p>
    <w:p w14:paraId="638ED9A8" w14:textId="77777777" w:rsidR="000900F6" w:rsidRPr="00F325D0" w:rsidRDefault="000900F6" w:rsidP="008D3525">
      <w:pPr>
        <w:pStyle w:val="Paragraphedeliste"/>
        <w:numPr>
          <w:ilvl w:val="0"/>
          <w:numId w:val="110"/>
        </w:numPr>
        <w:spacing w:before="0" w:after="200" w:line="249" w:lineRule="auto"/>
        <w:ind w:left="340"/>
        <w:jc w:val="both"/>
        <w:rPr>
          <w:rFonts w:cstheme="minorHAnsi"/>
          <w:w w:val="105"/>
        </w:rPr>
      </w:pPr>
      <w:r w:rsidRPr="00F325D0">
        <w:rPr>
          <w:rFonts w:cs="Arial"/>
        </w:rPr>
        <w:t>Au regard du thème 5 : </w:t>
      </w:r>
      <w:r w:rsidRPr="0072798B">
        <w:sym w:font="Wingdings" w:char="F0E0"/>
      </w:r>
      <w:r w:rsidRPr="00F325D0">
        <w:rPr>
          <w:rFonts w:cs="Arial"/>
        </w:rPr>
        <w:t xml:space="preserve"> </w:t>
      </w:r>
      <w:r>
        <w:rPr>
          <w:rFonts w:cs="Arial"/>
        </w:rPr>
        <w:t>contradictoire car ne fait pas partie des OAP prévues dans le projet de PLU</w:t>
      </w:r>
      <w:r w:rsidRPr="00F325D0">
        <w:rPr>
          <w:rFonts w:cs="Arial"/>
        </w:rPr>
        <w:t xml:space="preserve"> </w:t>
      </w:r>
    </w:p>
    <w:p w14:paraId="7A40E2E9" w14:textId="77777777" w:rsidR="000900F6" w:rsidRDefault="000900F6" w:rsidP="008D3525">
      <w:pPr>
        <w:spacing w:before="240" w:after="0" w:line="237" w:lineRule="auto"/>
        <w:ind w:left="57" w:right="144"/>
        <w:jc w:val="both"/>
        <w:rPr>
          <w:rFonts w:cs="Arial"/>
          <w:b/>
        </w:rPr>
      </w:pPr>
      <w:r w:rsidRPr="00F325D0">
        <w:rPr>
          <w:rFonts w:cs="Arial"/>
          <w:b/>
        </w:rPr>
        <w:t>Avis d</w:t>
      </w:r>
      <w:r>
        <w:rPr>
          <w:rFonts w:cs="Arial"/>
          <w:b/>
        </w:rPr>
        <w:t>e la chambre d’agriculture d</w:t>
      </w:r>
      <w:r w:rsidRPr="00F325D0">
        <w:rPr>
          <w:rFonts w:cs="Arial"/>
          <w:b/>
        </w:rPr>
        <w:t xml:space="preserve">u </w:t>
      </w:r>
      <w:r>
        <w:rPr>
          <w:rFonts w:cs="Arial"/>
          <w:b/>
        </w:rPr>
        <w:t>05/11</w:t>
      </w:r>
      <w:r w:rsidRPr="00F325D0">
        <w:rPr>
          <w:rFonts w:cs="Arial"/>
          <w:b/>
        </w:rPr>
        <w:t xml:space="preserve">/2019   </w:t>
      </w:r>
    </w:p>
    <w:p w14:paraId="264DFF87" w14:textId="77777777" w:rsidR="000900F6" w:rsidRPr="00F325D0" w:rsidRDefault="000900F6" w:rsidP="008D3525">
      <w:pPr>
        <w:spacing w:after="0" w:line="237" w:lineRule="auto"/>
        <w:ind w:left="57" w:right="144"/>
        <w:jc w:val="both"/>
        <w:rPr>
          <w:rFonts w:cstheme="minorHAnsi"/>
          <w:b/>
          <w:i/>
        </w:rPr>
      </w:pPr>
      <w:r>
        <w:rPr>
          <w:rFonts w:cs="Arial"/>
          <w:u w:val="single"/>
        </w:rPr>
        <w:t>Z</w:t>
      </w:r>
      <w:r w:rsidRPr="00F325D0">
        <w:rPr>
          <w:rFonts w:cs="Arial"/>
          <w:u w:val="single"/>
        </w:rPr>
        <w:t>onage et rapport de présentation :</w:t>
      </w:r>
    </w:p>
    <w:p w14:paraId="1950B3B0" w14:textId="77777777" w:rsidR="000900F6" w:rsidRDefault="000900F6" w:rsidP="008D3525">
      <w:pPr>
        <w:pStyle w:val="Corpsdetexte"/>
        <w:spacing w:before="108" w:line="242" w:lineRule="auto"/>
        <w:ind w:left="-227" w:firstLine="2"/>
        <w:jc w:val="both"/>
        <w:rPr>
          <w:rFonts w:asciiTheme="minorHAnsi" w:hAnsiTheme="minorHAnsi" w:cstheme="minorHAnsi"/>
          <w:color w:val="282828"/>
          <w:lang w:val="fr-FR"/>
        </w:rPr>
      </w:pPr>
      <w:r>
        <w:rPr>
          <w:rFonts w:asciiTheme="minorHAnsi" w:hAnsiTheme="minorHAnsi" w:cstheme="minorHAnsi"/>
          <w:color w:val="282828"/>
          <w:lang w:val="fr-FR"/>
        </w:rPr>
        <w:t xml:space="preserve">     L</w:t>
      </w:r>
      <w:r w:rsidRPr="00A33C73">
        <w:rPr>
          <w:rFonts w:asciiTheme="minorHAnsi" w:hAnsiTheme="minorHAnsi" w:cstheme="minorHAnsi"/>
          <w:color w:val="282828"/>
          <w:lang w:val="fr-FR"/>
        </w:rPr>
        <w:t xml:space="preserve">a distinction entre les secteurs </w:t>
      </w:r>
      <w:r w:rsidRPr="00EC2EC2">
        <w:rPr>
          <w:rFonts w:asciiTheme="minorHAnsi" w:hAnsiTheme="minorHAnsi" w:cstheme="minorHAnsi"/>
          <w:color w:val="282828"/>
          <w:lang w:val="fr-FR"/>
        </w:rPr>
        <w:t>« A » et « Aa »</w:t>
      </w:r>
      <w:r w:rsidRPr="00A33C73">
        <w:rPr>
          <w:rFonts w:asciiTheme="minorHAnsi" w:hAnsiTheme="minorHAnsi" w:cstheme="minorHAnsi"/>
          <w:color w:val="282828"/>
          <w:lang w:val="fr-FR"/>
        </w:rPr>
        <w:t xml:space="preserve">  n'est  pas pertinente.</w:t>
      </w:r>
    </w:p>
    <w:p w14:paraId="480A3204" w14:textId="77777777" w:rsidR="000900F6" w:rsidRDefault="000900F6" w:rsidP="008D3525">
      <w:pPr>
        <w:pStyle w:val="Corpsdetexte"/>
        <w:spacing w:line="242" w:lineRule="auto"/>
        <w:ind w:left="-227" w:firstLine="2"/>
        <w:jc w:val="both"/>
        <w:rPr>
          <w:rFonts w:asciiTheme="minorHAnsi" w:hAnsiTheme="minorHAnsi" w:cstheme="minorHAnsi"/>
          <w:color w:val="282828"/>
          <w:lang w:val="fr-FR"/>
        </w:rPr>
      </w:pPr>
      <w:r>
        <w:rPr>
          <w:rFonts w:asciiTheme="minorHAnsi" w:hAnsiTheme="minorHAnsi" w:cstheme="minorHAnsi"/>
          <w:color w:val="282828"/>
          <w:lang w:val="fr-FR"/>
        </w:rPr>
        <w:t xml:space="preserve">     </w:t>
      </w:r>
      <w:r w:rsidRPr="00EC2EC2">
        <w:rPr>
          <w:rFonts w:asciiTheme="minorHAnsi" w:hAnsiTheme="minorHAnsi" w:cstheme="minorHAnsi"/>
          <w:color w:val="282828"/>
          <w:lang w:val="fr-FR"/>
        </w:rPr>
        <w:t>La délimitation des zones « A » et « N »</w:t>
      </w:r>
      <w:r w:rsidRPr="00A33C73">
        <w:rPr>
          <w:rFonts w:asciiTheme="minorHAnsi" w:hAnsiTheme="minorHAnsi" w:cstheme="minorHAnsi"/>
          <w:color w:val="282828"/>
          <w:lang w:val="fr-FR"/>
        </w:rPr>
        <w:t xml:space="preserve"> n'est  pas  toujours cohérente </w:t>
      </w:r>
    </w:p>
    <w:p w14:paraId="4A2D9D71" w14:textId="77777777" w:rsidR="000900F6" w:rsidRPr="003776C5" w:rsidRDefault="000900F6" w:rsidP="008D3525">
      <w:pPr>
        <w:pStyle w:val="Corpsdetexte"/>
        <w:numPr>
          <w:ilvl w:val="0"/>
          <w:numId w:val="110"/>
        </w:numPr>
        <w:ind w:left="454"/>
        <w:rPr>
          <w:rFonts w:asciiTheme="minorHAnsi" w:hAnsiTheme="minorHAnsi" w:cstheme="minorHAnsi"/>
          <w:lang w:val="fr-FR"/>
        </w:rPr>
      </w:pPr>
      <w:r w:rsidRPr="00A33C73">
        <w:rPr>
          <w:rFonts w:asciiTheme="minorHAnsi" w:hAnsiTheme="minorHAnsi" w:cstheme="minorHAnsi"/>
          <w:color w:val="282828"/>
          <w:lang w:val="fr-FR"/>
        </w:rPr>
        <w:t xml:space="preserve"> </w:t>
      </w:r>
      <w:r w:rsidRPr="003776C5">
        <w:rPr>
          <w:rFonts w:asciiTheme="minorHAnsi" w:hAnsiTheme="minorHAnsi" w:cstheme="minorHAnsi"/>
          <w:lang w:val="fr-FR"/>
        </w:rPr>
        <w:t>Au regard du th</w:t>
      </w:r>
      <w:r>
        <w:rPr>
          <w:rFonts w:asciiTheme="minorHAnsi" w:hAnsiTheme="minorHAnsi" w:cstheme="minorHAnsi"/>
          <w:lang w:val="fr-FR"/>
        </w:rPr>
        <w:t>è</w:t>
      </w:r>
      <w:r w:rsidRPr="003776C5">
        <w:rPr>
          <w:rFonts w:asciiTheme="minorHAnsi" w:hAnsiTheme="minorHAnsi" w:cstheme="minorHAnsi"/>
          <w:lang w:val="fr-FR"/>
        </w:rPr>
        <w:t>me 7:</w:t>
      </w:r>
      <w:r w:rsidRPr="003776C5">
        <w:rPr>
          <w:lang w:val="fr-FR"/>
        </w:rPr>
        <w:t> </w:t>
      </w:r>
      <w:r w:rsidRPr="008569E6">
        <w:sym w:font="Wingdings" w:char="F0E0"/>
      </w:r>
      <w:r w:rsidRPr="003776C5">
        <w:rPr>
          <w:rFonts w:asciiTheme="minorHAnsi" w:hAnsiTheme="minorHAnsi" w:cstheme="minorHAnsi"/>
          <w:lang w:val="fr-FR"/>
        </w:rPr>
        <w:t xml:space="preserve"> co</w:t>
      </w:r>
      <w:r>
        <w:rPr>
          <w:rFonts w:asciiTheme="minorHAnsi" w:hAnsiTheme="minorHAnsi" w:cstheme="minorHAnsi"/>
          <w:lang w:val="fr-FR"/>
        </w:rPr>
        <w:t xml:space="preserve">mplémentaire pour les mêmes raisons  </w:t>
      </w:r>
    </w:p>
    <w:p w14:paraId="52FDD7A9" w14:textId="77777777" w:rsidR="000900F6" w:rsidRPr="00EC2EC2" w:rsidRDefault="000900F6" w:rsidP="008D3525">
      <w:pPr>
        <w:spacing w:before="240" w:after="0" w:line="237" w:lineRule="auto"/>
        <w:ind w:right="144"/>
        <w:jc w:val="both"/>
        <w:rPr>
          <w:rFonts w:cs="Arial"/>
          <w:b/>
        </w:rPr>
      </w:pPr>
      <w:r w:rsidRPr="00EC2EC2">
        <w:rPr>
          <w:rFonts w:cs="Arial"/>
          <w:b/>
        </w:rPr>
        <w:t>Avis d</w:t>
      </w:r>
      <w:r>
        <w:rPr>
          <w:rFonts w:cs="Arial"/>
          <w:b/>
        </w:rPr>
        <w:t>u conseil régional du 18/11/2019</w:t>
      </w:r>
      <w:r w:rsidRPr="00EC2EC2">
        <w:rPr>
          <w:rFonts w:cs="Arial"/>
          <w:b/>
        </w:rPr>
        <w:t xml:space="preserve">   </w:t>
      </w:r>
    </w:p>
    <w:p w14:paraId="6F473F8A" w14:textId="77777777" w:rsidR="000900F6" w:rsidRPr="00EC2EC2" w:rsidRDefault="000900F6" w:rsidP="008D3525">
      <w:pPr>
        <w:spacing w:after="0" w:line="237" w:lineRule="auto"/>
        <w:ind w:right="144"/>
        <w:jc w:val="both"/>
        <w:rPr>
          <w:rFonts w:cstheme="minorHAnsi"/>
          <w:b/>
          <w:i/>
        </w:rPr>
      </w:pPr>
      <w:r>
        <w:rPr>
          <w:rFonts w:cs="Arial"/>
          <w:u w:val="single"/>
        </w:rPr>
        <w:t>Site industriel des Salaisons</w:t>
      </w:r>
      <w:r w:rsidRPr="00EC2EC2">
        <w:rPr>
          <w:rFonts w:cs="Arial"/>
          <w:u w:val="single"/>
        </w:rPr>
        <w:t> :</w:t>
      </w:r>
    </w:p>
    <w:p w14:paraId="1B5D8679" w14:textId="77777777" w:rsidR="000900F6" w:rsidRPr="00265DA9" w:rsidRDefault="000900F6" w:rsidP="008D3525">
      <w:pPr>
        <w:pStyle w:val="Corpsdetexte"/>
        <w:rPr>
          <w:rFonts w:asciiTheme="minorHAnsi" w:hAnsiTheme="minorHAnsi" w:cstheme="minorHAnsi"/>
          <w:lang w:val="fr-FR"/>
        </w:rPr>
      </w:pPr>
      <w:r w:rsidRPr="00265DA9">
        <w:rPr>
          <w:rFonts w:asciiTheme="minorHAnsi" w:hAnsiTheme="minorHAnsi" w:cstheme="minorHAnsi"/>
          <w:lang w:val="fr-FR"/>
        </w:rPr>
        <w:t>Il y a lieu de s'interroger sur le devenir de l'ancien site industriel au centre du village pour lequel le projet de PLU évoque la possibilité d'y réaliser des logements. Ce projet de reconversion du site n'est ni expliqué, ni détaillé alors même qu'au regard de sa superficie il impactera le devenir du village</w:t>
      </w:r>
    </w:p>
    <w:p w14:paraId="6DFC94D0" w14:textId="77777777" w:rsidR="000900F6" w:rsidRPr="00797AFB" w:rsidRDefault="000900F6" w:rsidP="008D3525">
      <w:pPr>
        <w:pStyle w:val="Corpsdetexte"/>
        <w:numPr>
          <w:ilvl w:val="0"/>
          <w:numId w:val="110"/>
        </w:numPr>
        <w:spacing w:before="108" w:line="242" w:lineRule="auto"/>
        <w:ind w:left="340"/>
        <w:jc w:val="both"/>
        <w:rPr>
          <w:u w:val="single"/>
          <w:lang w:val="fr-FR"/>
        </w:rPr>
      </w:pPr>
      <w:r w:rsidRPr="00EC2EC2">
        <w:rPr>
          <w:rFonts w:asciiTheme="minorHAnsi" w:hAnsiTheme="minorHAnsi" w:cstheme="minorHAnsi"/>
          <w:lang w:val="fr-FR"/>
        </w:rPr>
        <w:t>Au</w:t>
      </w:r>
      <w:r w:rsidRPr="003776C5">
        <w:rPr>
          <w:rFonts w:asciiTheme="minorHAnsi" w:hAnsiTheme="minorHAnsi" w:cstheme="minorHAnsi"/>
          <w:lang w:val="fr-FR"/>
        </w:rPr>
        <w:t xml:space="preserve"> regard du th</w:t>
      </w:r>
      <w:r>
        <w:rPr>
          <w:rFonts w:asciiTheme="minorHAnsi" w:hAnsiTheme="minorHAnsi" w:cstheme="minorHAnsi"/>
          <w:lang w:val="fr-FR"/>
        </w:rPr>
        <w:t>è</w:t>
      </w:r>
      <w:r w:rsidRPr="003776C5">
        <w:rPr>
          <w:rFonts w:asciiTheme="minorHAnsi" w:hAnsiTheme="minorHAnsi" w:cstheme="minorHAnsi"/>
          <w:lang w:val="fr-FR"/>
        </w:rPr>
        <w:t xml:space="preserve">me </w:t>
      </w:r>
      <w:r>
        <w:rPr>
          <w:rFonts w:asciiTheme="minorHAnsi" w:hAnsiTheme="minorHAnsi" w:cstheme="minorHAnsi"/>
          <w:lang w:val="fr-FR"/>
        </w:rPr>
        <w:t>5</w:t>
      </w:r>
      <w:r w:rsidRPr="003776C5">
        <w:rPr>
          <w:rFonts w:asciiTheme="minorHAnsi" w:hAnsiTheme="minorHAnsi" w:cstheme="minorHAnsi"/>
          <w:lang w:val="fr-FR"/>
        </w:rPr>
        <w:t>:</w:t>
      </w:r>
      <w:r w:rsidRPr="003776C5">
        <w:rPr>
          <w:lang w:val="fr-FR"/>
        </w:rPr>
        <w:t> </w:t>
      </w:r>
      <w:r w:rsidRPr="008569E6">
        <w:sym w:font="Wingdings" w:char="F0E0"/>
      </w:r>
      <w:r w:rsidRPr="003776C5">
        <w:rPr>
          <w:rFonts w:asciiTheme="minorHAnsi" w:hAnsiTheme="minorHAnsi" w:cstheme="minorHAnsi"/>
          <w:lang w:val="fr-FR"/>
        </w:rPr>
        <w:t xml:space="preserve"> </w:t>
      </w:r>
      <w:r w:rsidRPr="00265DA9">
        <w:rPr>
          <w:rFonts w:asciiTheme="minorHAnsi" w:hAnsiTheme="minorHAnsi" w:cstheme="minorHAnsi"/>
          <w:lang w:val="fr-FR"/>
        </w:rPr>
        <w:t xml:space="preserve">pose question par rapport </w:t>
      </w:r>
      <w:r>
        <w:rPr>
          <w:rFonts w:asciiTheme="minorHAnsi" w:hAnsiTheme="minorHAnsi" w:cstheme="minorHAnsi"/>
          <w:lang w:val="fr-FR"/>
        </w:rPr>
        <w:t>à l’absence d’OAP dans le projet du PLU</w:t>
      </w:r>
      <w:r w:rsidRPr="00EC2EC2">
        <w:rPr>
          <w:lang w:val="fr-FR"/>
        </w:rPr>
        <w:tab/>
        <w:t xml:space="preserve"> </w:t>
      </w:r>
    </w:p>
    <w:p w14:paraId="0DE5ECFF" w14:textId="77777777" w:rsidR="000900F6" w:rsidRPr="00B2200C" w:rsidRDefault="000900F6" w:rsidP="008D3525">
      <w:pPr>
        <w:spacing w:after="0"/>
        <w:ind w:left="-340"/>
        <w:jc w:val="both"/>
        <w:rPr>
          <w:color w:val="0070C0"/>
          <w:u w:val="single"/>
        </w:rPr>
      </w:pPr>
      <w:r w:rsidRPr="00797AFB">
        <w:rPr>
          <w:b/>
          <w:color w:val="0070C0"/>
        </w:rPr>
        <w:t xml:space="preserve">      </w:t>
      </w:r>
      <w:r>
        <w:rPr>
          <w:b/>
          <w:color w:val="0070C0"/>
          <w:u w:val="single"/>
        </w:rPr>
        <w:t>R</w:t>
      </w:r>
      <w:r w:rsidRPr="00B2200C">
        <w:rPr>
          <w:b/>
          <w:color w:val="0070C0"/>
          <w:u w:val="single"/>
        </w:rPr>
        <w:t>éponses de la mairie de Vallangoujard</w:t>
      </w:r>
    </w:p>
    <w:p w14:paraId="48C1A8CF" w14:textId="77777777" w:rsidR="00891BA4" w:rsidRDefault="00891BA4" w:rsidP="008D3525">
      <w:pPr>
        <w:spacing w:before="0" w:after="0"/>
        <w:jc w:val="both"/>
        <w:rPr>
          <w:color w:val="0070C0"/>
        </w:rPr>
      </w:pPr>
      <w:r>
        <w:rPr>
          <w:color w:val="0070C0"/>
        </w:rPr>
        <w:t>Le Conseil municipal prendra en compte l’avis des Personnes publiques associées.</w:t>
      </w:r>
    </w:p>
    <w:p w14:paraId="4875F38D" w14:textId="77777777" w:rsidR="00891BA4" w:rsidRDefault="00891BA4" w:rsidP="00891BA4">
      <w:pPr>
        <w:pStyle w:val="Corpsdetexte"/>
        <w:spacing w:before="108" w:line="242" w:lineRule="auto"/>
        <w:jc w:val="both"/>
        <w:rPr>
          <w:lang w:val="fr-FR"/>
        </w:rPr>
      </w:pPr>
    </w:p>
    <w:p w14:paraId="700D46B4" w14:textId="77777777" w:rsidR="008A6ADC" w:rsidRPr="00E84DCC" w:rsidRDefault="00A324D5" w:rsidP="006F4DAB">
      <w:pPr>
        <w:spacing w:before="360" w:after="0"/>
        <w:jc w:val="both"/>
        <w:rPr>
          <w:rFonts w:cstheme="minorHAnsi"/>
          <w:b/>
          <w:sz w:val="28"/>
          <w:szCs w:val="28"/>
        </w:rPr>
      </w:pPr>
      <w:r w:rsidRPr="00E84DCC">
        <w:rPr>
          <w:rFonts w:cstheme="minorHAnsi"/>
          <w:b/>
          <w:sz w:val="28"/>
          <w:szCs w:val="28"/>
        </w:rPr>
        <w:t>VI</w:t>
      </w:r>
      <w:r w:rsidR="008D6156" w:rsidRPr="00E84DCC">
        <w:rPr>
          <w:rFonts w:cstheme="minorHAnsi"/>
          <w:b/>
          <w:sz w:val="28"/>
          <w:szCs w:val="28"/>
        </w:rPr>
        <w:t>I</w:t>
      </w:r>
      <w:r w:rsidRPr="00E84DCC">
        <w:rPr>
          <w:rFonts w:cstheme="minorHAnsi"/>
          <w:b/>
          <w:sz w:val="28"/>
          <w:szCs w:val="28"/>
        </w:rPr>
        <w:t>-</w:t>
      </w:r>
      <w:r w:rsidR="008A6ADC" w:rsidRPr="00E84DCC">
        <w:rPr>
          <w:rFonts w:cstheme="minorHAnsi"/>
          <w:b/>
          <w:sz w:val="28"/>
          <w:szCs w:val="28"/>
        </w:rPr>
        <w:t xml:space="preserve"> BILAN</w:t>
      </w:r>
    </w:p>
    <w:p w14:paraId="485E6977" w14:textId="77777777" w:rsidR="00947DA4" w:rsidRPr="001A1A7E" w:rsidRDefault="007A02CA" w:rsidP="006F4DAB">
      <w:pPr>
        <w:spacing w:before="0" w:after="0"/>
        <w:jc w:val="both"/>
        <w:rPr>
          <w:rFonts w:cstheme="minorHAnsi"/>
        </w:rPr>
      </w:pPr>
      <w:r w:rsidRPr="001A1A7E">
        <w:rPr>
          <w:rFonts w:cstheme="minorHAnsi"/>
        </w:rPr>
        <w:t>La participation à l’enquête</w:t>
      </w:r>
      <w:r w:rsidR="00E97152">
        <w:rPr>
          <w:rFonts w:cstheme="minorHAnsi"/>
        </w:rPr>
        <w:t xml:space="preserve"> unique</w:t>
      </w:r>
      <w:r w:rsidRPr="001A1A7E">
        <w:rPr>
          <w:rFonts w:cstheme="minorHAnsi"/>
        </w:rPr>
        <w:t xml:space="preserve"> </w:t>
      </w:r>
      <w:r w:rsidR="001B445C" w:rsidRPr="001A1A7E">
        <w:rPr>
          <w:rFonts w:cstheme="minorHAnsi"/>
        </w:rPr>
        <w:t xml:space="preserve">a </w:t>
      </w:r>
      <w:r w:rsidRPr="001A1A7E">
        <w:rPr>
          <w:rFonts w:cstheme="minorHAnsi"/>
        </w:rPr>
        <w:t>été</w:t>
      </w:r>
      <w:r w:rsidR="00983F17" w:rsidRPr="001A1A7E">
        <w:rPr>
          <w:rFonts w:cstheme="minorHAnsi"/>
        </w:rPr>
        <w:t xml:space="preserve"> importante,</w:t>
      </w:r>
      <w:r w:rsidR="001B445C" w:rsidRPr="001A1A7E">
        <w:rPr>
          <w:rFonts w:cstheme="minorHAnsi"/>
        </w:rPr>
        <w:t xml:space="preserve"> attentive et concernée</w:t>
      </w:r>
      <w:r w:rsidR="004206E9" w:rsidRPr="001A1A7E">
        <w:rPr>
          <w:rFonts w:cstheme="minorHAnsi"/>
        </w:rPr>
        <w:t xml:space="preserve"> notamment </w:t>
      </w:r>
      <w:r w:rsidR="00AC0AE6" w:rsidRPr="001A1A7E">
        <w:rPr>
          <w:rFonts w:cstheme="minorHAnsi"/>
        </w:rPr>
        <w:t xml:space="preserve">lors des </w:t>
      </w:r>
      <w:r w:rsidR="00B621E6" w:rsidRPr="001A1A7E">
        <w:rPr>
          <w:rFonts w:cstheme="minorHAnsi"/>
        </w:rPr>
        <w:t xml:space="preserve"> permanences</w:t>
      </w:r>
      <w:r w:rsidR="00AC0AE6" w:rsidRPr="001A1A7E">
        <w:rPr>
          <w:rFonts w:cstheme="minorHAnsi"/>
        </w:rPr>
        <w:t xml:space="preserve"> pour lesquel</w:t>
      </w:r>
      <w:r w:rsidR="00CF63E9" w:rsidRPr="001A1A7E">
        <w:rPr>
          <w:rFonts w:cstheme="minorHAnsi"/>
        </w:rPr>
        <w:t>les</w:t>
      </w:r>
      <w:r w:rsidR="00AC0AE6" w:rsidRPr="001A1A7E">
        <w:rPr>
          <w:rFonts w:cstheme="minorHAnsi"/>
        </w:rPr>
        <w:t xml:space="preserve"> un large public s’est dép</w:t>
      </w:r>
      <w:r w:rsidR="00CF63E9" w:rsidRPr="001A1A7E">
        <w:rPr>
          <w:rFonts w:cstheme="minorHAnsi"/>
        </w:rPr>
        <w:t>lacé</w:t>
      </w:r>
      <w:r w:rsidR="00E97152">
        <w:rPr>
          <w:rFonts w:cstheme="minorHAnsi"/>
        </w:rPr>
        <w:t xml:space="preserve"> </w:t>
      </w:r>
      <w:r w:rsidR="00A53D85">
        <w:rPr>
          <w:rFonts w:cstheme="minorHAnsi"/>
        </w:rPr>
        <w:t xml:space="preserve">pour le </w:t>
      </w:r>
      <w:r w:rsidR="00E97152">
        <w:rPr>
          <w:rFonts w:cstheme="minorHAnsi"/>
        </w:rPr>
        <w:t xml:space="preserve">projet de révision du POS valant PLU </w:t>
      </w:r>
      <w:r w:rsidR="008D3525">
        <w:rPr>
          <w:rFonts w:cstheme="minorHAnsi"/>
        </w:rPr>
        <w:t xml:space="preserve">et dans une moindre mesure </w:t>
      </w:r>
      <w:r w:rsidR="00E97152">
        <w:rPr>
          <w:rFonts w:cstheme="minorHAnsi"/>
        </w:rPr>
        <w:t>pour le projet de PDA</w:t>
      </w:r>
      <w:r w:rsidR="00CF63E9" w:rsidRPr="001A1A7E">
        <w:rPr>
          <w:rFonts w:cstheme="minorHAnsi"/>
        </w:rPr>
        <w:t xml:space="preserve">. </w:t>
      </w:r>
      <w:r w:rsidR="0099166C" w:rsidRPr="001A1A7E">
        <w:rPr>
          <w:rFonts w:cstheme="minorHAnsi"/>
        </w:rPr>
        <w:t xml:space="preserve">L’enquête </w:t>
      </w:r>
      <w:r w:rsidR="00AC0AE6" w:rsidRPr="001A1A7E">
        <w:rPr>
          <w:rFonts w:cstheme="minorHAnsi"/>
        </w:rPr>
        <w:t>n’</w:t>
      </w:r>
      <w:r w:rsidRPr="001A1A7E">
        <w:rPr>
          <w:rFonts w:cstheme="minorHAnsi"/>
        </w:rPr>
        <w:t xml:space="preserve">a </w:t>
      </w:r>
      <w:r w:rsidR="00AC0AE6" w:rsidRPr="001A1A7E">
        <w:rPr>
          <w:rFonts w:cstheme="minorHAnsi"/>
        </w:rPr>
        <w:t xml:space="preserve">pas </w:t>
      </w:r>
      <w:r w:rsidRPr="001A1A7E">
        <w:rPr>
          <w:rFonts w:cstheme="minorHAnsi"/>
        </w:rPr>
        <w:t>fait l’objet d</w:t>
      </w:r>
      <w:r w:rsidR="00983F17" w:rsidRPr="001A1A7E">
        <w:rPr>
          <w:rFonts w:cstheme="minorHAnsi"/>
        </w:rPr>
        <w:t>e</w:t>
      </w:r>
      <w:r w:rsidRPr="001A1A7E">
        <w:rPr>
          <w:rFonts w:cstheme="minorHAnsi"/>
        </w:rPr>
        <w:t xml:space="preserve"> réunion publique d’information</w:t>
      </w:r>
      <w:r w:rsidR="00AC0AE6" w:rsidRPr="001A1A7E">
        <w:rPr>
          <w:rFonts w:cstheme="minorHAnsi"/>
        </w:rPr>
        <w:t xml:space="preserve"> </w:t>
      </w:r>
      <w:r w:rsidR="00631786">
        <w:rPr>
          <w:rFonts w:cstheme="minorHAnsi"/>
        </w:rPr>
        <w:t xml:space="preserve">mais elle a fait l’objet d’une publicité complémentaire qui </w:t>
      </w:r>
      <w:r w:rsidR="008D3525">
        <w:rPr>
          <w:rFonts w:cstheme="minorHAnsi"/>
        </w:rPr>
        <w:t>a</w:t>
      </w:r>
      <w:r w:rsidR="00631786">
        <w:rPr>
          <w:rFonts w:cstheme="minorHAnsi"/>
        </w:rPr>
        <w:t xml:space="preserve"> supplé</w:t>
      </w:r>
      <w:r w:rsidR="008D3525">
        <w:rPr>
          <w:rFonts w:cstheme="minorHAnsi"/>
        </w:rPr>
        <w:t>ée</w:t>
      </w:r>
      <w:r w:rsidR="00631786">
        <w:rPr>
          <w:rFonts w:cstheme="minorHAnsi"/>
        </w:rPr>
        <w:t xml:space="preserve"> la publicité légale </w:t>
      </w:r>
      <w:r w:rsidR="008D3525">
        <w:rPr>
          <w:rFonts w:cstheme="minorHAnsi"/>
        </w:rPr>
        <w:t xml:space="preserve">qui </w:t>
      </w:r>
      <w:r w:rsidR="00631786">
        <w:rPr>
          <w:rFonts w:cstheme="minorHAnsi"/>
        </w:rPr>
        <w:t>s’est révélée porteuse</w:t>
      </w:r>
      <w:r w:rsidR="00AC0AE6" w:rsidRPr="001A1A7E">
        <w:rPr>
          <w:rFonts w:cstheme="minorHAnsi"/>
        </w:rPr>
        <w:t>.</w:t>
      </w:r>
      <w:r w:rsidRPr="001A1A7E">
        <w:rPr>
          <w:rFonts w:cstheme="minorHAnsi"/>
        </w:rPr>
        <w:t xml:space="preserve">  </w:t>
      </w:r>
    </w:p>
    <w:p w14:paraId="6900E0A8" w14:textId="77777777" w:rsidR="00E5075F" w:rsidRDefault="00F3206A" w:rsidP="00DC7E51">
      <w:pPr>
        <w:spacing w:after="0"/>
        <w:jc w:val="both"/>
        <w:rPr>
          <w:rFonts w:cstheme="minorHAnsi"/>
        </w:rPr>
      </w:pPr>
      <w:r w:rsidRPr="001A1A7E">
        <w:rPr>
          <w:rFonts w:cstheme="minorHAnsi"/>
        </w:rPr>
        <w:t>Parmi les éléments essentiels de l’enquête,</w:t>
      </w:r>
      <w:r w:rsidR="00E13FA5" w:rsidRPr="001A1A7E">
        <w:rPr>
          <w:rFonts w:cstheme="minorHAnsi"/>
        </w:rPr>
        <w:t xml:space="preserve"> la participation active des </w:t>
      </w:r>
      <w:r w:rsidR="00983F17" w:rsidRPr="001A1A7E">
        <w:rPr>
          <w:rFonts w:cstheme="minorHAnsi"/>
        </w:rPr>
        <w:t xml:space="preserve">Vallangoujardois </w:t>
      </w:r>
      <w:r w:rsidR="00E13FA5" w:rsidRPr="001A1A7E">
        <w:rPr>
          <w:rFonts w:cstheme="minorHAnsi"/>
        </w:rPr>
        <w:t xml:space="preserve">démontre </w:t>
      </w:r>
      <w:r w:rsidR="00BD4CBE" w:rsidRPr="001A1A7E">
        <w:rPr>
          <w:rFonts w:cstheme="minorHAnsi"/>
        </w:rPr>
        <w:t xml:space="preserve">dans une proportion significative </w:t>
      </w:r>
      <w:r w:rsidR="00E13FA5" w:rsidRPr="001A1A7E">
        <w:rPr>
          <w:rFonts w:cstheme="minorHAnsi"/>
        </w:rPr>
        <w:t xml:space="preserve">une prise de conscience du projet </w:t>
      </w:r>
      <w:r w:rsidR="00E5075F" w:rsidRPr="001A1A7E">
        <w:rPr>
          <w:rFonts w:cstheme="minorHAnsi"/>
        </w:rPr>
        <w:t xml:space="preserve">qui </w:t>
      </w:r>
      <w:r w:rsidR="007A7684" w:rsidRPr="001A1A7E">
        <w:rPr>
          <w:rFonts w:cstheme="minorHAnsi"/>
        </w:rPr>
        <w:t xml:space="preserve">s’inscrit dans la durée depuis la </w:t>
      </w:r>
      <w:r w:rsidR="00E5075F" w:rsidRPr="001A1A7E">
        <w:rPr>
          <w:rFonts w:cstheme="minorHAnsi"/>
        </w:rPr>
        <w:t xml:space="preserve">concertation </w:t>
      </w:r>
      <w:r w:rsidR="00C81862" w:rsidRPr="001A1A7E">
        <w:rPr>
          <w:rFonts w:cstheme="minorHAnsi"/>
        </w:rPr>
        <w:t>et</w:t>
      </w:r>
      <w:r w:rsidR="00725D22" w:rsidRPr="001A1A7E">
        <w:rPr>
          <w:rFonts w:cstheme="minorHAnsi"/>
        </w:rPr>
        <w:t xml:space="preserve"> </w:t>
      </w:r>
      <w:r w:rsidR="00E5075F" w:rsidRPr="001A1A7E">
        <w:rPr>
          <w:rFonts w:cstheme="minorHAnsi"/>
        </w:rPr>
        <w:t>qui s</w:t>
      </w:r>
      <w:r w:rsidR="00E2511E" w:rsidRPr="001A1A7E">
        <w:rPr>
          <w:rFonts w:cstheme="minorHAnsi"/>
        </w:rPr>
        <w:t>’</w:t>
      </w:r>
      <w:r w:rsidR="00725D22" w:rsidRPr="001A1A7E">
        <w:rPr>
          <w:rFonts w:cstheme="minorHAnsi"/>
        </w:rPr>
        <w:t xml:space="preserve">affirme </w:t>
      </w:r>
      <w:r w:rsidR="00BD4CBE" w:rsidRPr="001A1A7E">
        <w:rPr>
          <w:rFonts w:cstheme="minorHAnsi"/>
        </w:rPr>
        <w:t xml:space="preserve">nettement </w:t>
      </w:r>
      <w:r w:rsidR="00725D22" w:rsidRPr="001A1A7E">
        <w:rPr>
          <w:rFonts w:cstheme="minorHAnsi"/>
        </w:rPr>
        <w:t xml:space="preserve">au </w:t>
      </w:r>
      <w:r w:rsidR="007A7684" w:rsidRPr="001A1A7E">
        <w:rPr>
          <w:rFonts w:cstheme="minorHAnsi"/>
        </w:rPr>
        <w:t xml:space="preserve">moment de </w:t>
      </w:r>
      <w:r w:rsidR="00E5075F" w:rsidRPr="001A1A7E">
        <w:rPr>
          <w:rFonts w:cstheme="minorHAnsi"/>
        </w:rPr>
        <w:t>l’enquête</w:t>
      </w:r>
      <w:r w:rsidR="00983F17" w:rsidRPr="001A1A7E">
        <w:rPr>
          <w:rFonts w:cstheme="minorHAnsi"/>
        </w:rPr>
        <w:t xml:space="preserve">, c’est notamment le cas concernant </w:t>
      </w:r>
      <w:r w:rsidR="00CC78FB">
        <w:rPr>
          <w:rFonts w:cstheme="minorHAnsi"/>
        </w:rPr>
        <w:t xml:space="preserve">une demande d’urbanisation du </w:t>
      </w:r>
      <w:r w:rsidR="00983F17" w:rsidRPr="001A1A7E">
        <w:rPr>
          <w:rFonts w:cstheme="minorHAnsi"/>
        </w:rPr>
        <w:t xml:space="preserve">hameau de Mezières. </w:t>
      </w:r>
      <w:r w:rsidR="00E5075F" w:rsidRPr="001A1A7E">
        <w:rPr>
          <w:rFonts w:cstheme="minorHAnsi"/>
        </w:rPr>
        <w:t xml:space="preserve"> </w:t>
      </w:r>
    </w:p>
    <w:p w14:paraId="61B7727C" w14:textId="77777777" w:rsidR="00CC78FB" w:rsidRPr="001A1A7E" w:rsidRDefault="00CC78FB" w:rsidP="00CC78FB">
      <w:pPr>
        <w:spacing w:before="0" w:after="0"/>
        <w:jc w:val="both"/>
        <w:rPr>
          <w:rFonts w:cstheme="minorHAnsi"/>
        </w:rPr>
      </w:pPr>
      <w:r w:rsidRPr="001A1A7E">
        <w:rPr>
          <w:rFonts w:cstheme="minorHAnsi"/>
        </w:rPr>
        <w:t xml:space="preserve">Il ressort </w:t>
      </w:r>
      <w:r>
        <w:rPr>
          <w:rFonts w:cstheme="minorHAnsi"/>
        </w:rPr>
        <w:t xml:space="preserve">également vis-à-vis du projet de PLU </w:t>
      </w:r>
      <w:r w:rsidRPr="001A1A7E">
        <w:rPr>
          <w:rFonts w:cstheme="minorHAnsi"/>
        </w:rPr>
        <w:t xml:space="preserve">une volonté d’expression </w:t>
      </w:r>
      <w:r w:rsidR="00DC7E51">
        <w:rPr>
          <w:rFonts w:cstheme="minorHAnsi"/>
        </w:rPr>
        <w:t xml:space="preserve">marquée </w:t>
      </w:r>
      <w:r>
        <w:rPr>
          <w:rFonts w:cstheme="minorHAnsi"/>
        </w:rPr>
        <w:t>de la part des</w:t>
      </w:r>
      <w:r w:rsidRPr="001A1A7E">
        <w:rPr>
          <w:rFonts w:cstheme="minorHAnsi"/>
        </w:rPr>
        <w:t xml:space="preserve"> habitants</w:t>
      </w:r>
      <w:r>
        <w:rPr>
          <w:rFonts w:cstheme="minorHAnsi"/>
        </w:rPr>
        <w:t xml:space="preserve"> concernés par un changement de </w:t>
      </w:r>
      <w:r w:rsidRPr="001A1A7E">
        <w:rPr>
          <w:rFonts w:cstheme="minorHAnsi"/>
        </w:rPr>
        <w:t xml:space="preserve">destination des sols </w:t>
      </w:r>
      <w:r>
        <w:rPr>
          <w:rFonts w:cstheme="minorHAnsi"/>
        </w:rPr>
        <w:t xml:space="preserve">des terrains qui étaient situés dans les  zones urbaines de l’ancien POS que le projet classe en zone naturelle Nj. Il est fait </w:t>
      </w:r>
      <w:r w:rsidR="00DC7E51">
        <w:rPr>
          <w:rFonts w:cstheme="minorHAnsi"/>
        </w:rPr>
        <w:t xml:space="preserve">largement </w:t>
      </w:r>
      <w:r>
        <w:rPr>
          <w:rFonts w:cstheme="minorHAnsi"/>
        </w:rPr>
        <w:t xml:space="preserve">état d’un </w:t>
      </w:r>
      <w:r w:rsidRPr="001A1A7E">
        <w:rPr>
          <w:rFonts w:cstheme="minorHAnsi"/>
        </w:rPr>
        <w:t xml:space="preserve">manque d’information </w:t>
      </w:r>
      <w:r w:rsidR="00DC7E51">
        <w:rPr>
          <w:rFonts w:cstheme="minorHAnsi"/>
        </w:rPr>
        <w:t>ainsi que d’une non adhésion au</w:t>
      </w:r>
      <w:r w:rsidRPr="001A1A7E">
        <w:rPr>
          <w:rFonts w:cstheme="minorHAnsi"/>
        </w:rPr>
        <w:t xml:space="preserve"> changement</w:t>
      </w:r>
      <w:r w:rsidR="00DC7E51">
        <w:rPr>
          <w:rFonts w:cstheme="minorHAnsi"/>
        </w:rPr>
        <w:t xml:space="preserve"> proposé.</w:t>
      </w:r>
      <w:r w:rsidRPr="001A1A7E">
        <w:rPr>
          <w:rFonts w:cstheme="minorHAnsi"/>
        </w:rPr>
        <w:t xml:space="preserve"> </w:t>
      </w:r>
    </w:p>
    <w:p w14:paraId="55AFD6A3" w14:textId="77777777" w:rsidR="00E13FA5" w:rsidRPr="001A1A7E" w:rsidRDefault="00BD4CBE" w:rsidP="00DC7E51">
      <w:pPr>
        <w:spacing w:after="0"/>
        <w:jc w:val="both"/>
        <w:rPr>
          <w:rFonts w:cstheme="minorHAnsi"/>
        </w:rPr>
      </w:pPr>
      <w:r w:rsidRPr="001A1A7E">
        <w:rPr>
          <w:rFonts w:cstheme="minorHAnsi"/>
        </w:rPr>
        <w:t>Le</w:t>
      </w:r>
      <w:r w:rsidR="00E97152">
        <w:rPr>
          <w:rFonts w:cstheme="minorHAnsi"/>
        </w:rPr>
        <w:t>s</w:t>
      </w:r>
      <w:r w:rsidRPr="001A1A7E">
        <w:rPr>
          <w:rFonts w:cstheme="minorHAnsi"/>
        </w:rPr>
        <w:t xml:space="preserve"> </w:t>
      </w:r>
      <w:r w:rsidR="00E13FA5" w:rsidRPr="001A1A7E">
        <w:rPr>
          <w:rFonts w:cstheme="minorHAnsi"/>
        </w:rPr>
        <w:t>dossier</w:t>
      </w:r>
      <w:r w:rsidR="00E97152">
        <w:rPr>
          <w:rFonts w:cstheme="minorHAnsi"/>
        </w:rPr>
        <w:t xml:space="preserve">s des deux projets </w:t>
      </w:r>
      <w:r w:rsidR="00E13FA5" w:rsidRPr="001A1A7E">
        <w:rPr>
          <w:rFonts w:cstheme="minorHAnsi"/>
        </w:rPr>
        <w:t xml:space="preserve">mis à </w:t>
      </w:r>
      <w:r w:rsidR="002159A8" w:rsidRPr="001A1A7E">
        <w:rPr>
          <w:rFonts w:cstheme="minorHAnsi"/>
        </w:rPr>
        <w:t xml:space="preserve">disposition </w:t>
      </w:r>
      <w:r w:rsidR="00E97152">
        <w:rPr>
          <w:rFonts w:cstheme="minorHAnsi"/>
        </w:rPr>
        <w:t>ont</w:t>
      </w:r>
      <w:r w:rsidRPr="001A1A7E">
        <w:rPr>
          <w:rFonts w:cstheme="minorHAnsi"/>
        </w:rPr>
        <w:t xml:space="preserve"> </w:t>
      </w:r>
      <w:r w:rsidR="00CF63E9" w:rsidRPr="001A1A7E">
        <w:rPr>
          <w:rFonts w:cstheme="minorHAnsi"/>
        </w:rPr>
        <w:t xml:space="preserve">été </w:t>
      </w:r>
      <w:r w:rsidR="00BA78E1" w:rsidRPr="001A1A7E">
        <w:rPr>
          <w:rFonts w:cstheme="minorHAnsi"/>
        </w:rPr>
        <w:t xml:space="preserve">peu </w:t>
      </w:r>
      <w:r w:rsidR="002159A8" w:rsidRPr="001A1A7E">
        <w:rPr>
          <w:rFonts w:cstheme="minorHAnsi"/>
        </w:rPr>
        <w:t>consulté</w:t>
      </w:r>
      <w:r w:rsidR="00E97152">
        <w:rPr>
          <w:rFonts w:cstheme="minorHAnsi"/>
        </w:rPr>
        <w:t>s</w:t>
      </w:r>
      <w:r w:rsidR="002159A8" w:rsidRPr="001A1A7E">
        <w:rPr>
          <w:rFonts w:cstheme="minorHAnsi"/>
        </w:rPr>
        <w:t xml:space="preserve"> en dehors</w:t>
      </w:r>
      <w:r w:rsidR="00CF63E9" w:rsidRPr="001A1A7E">
        <w:rPr>
          <w:rFonts w:cstheme="minorHAnsi"/>
        </w:rPr>
        <w:t xml:space="preserve"> </w:t>
      </w:r>
      <w:r w:rsidRPr="001A1A7E">
        <w:rPr>
          <w:rFonts w:cstheme="minorHAnsi"/>
        </w:rPr>
        <w:t>des</w:t>
      </w:r>
      <w:r w:rsidR="002159A8" w:rsidRPr="001A1A7E">
        <w:rPr>
          <w:rFonts w:cstheme="minorHAnsi"/>
        </w:rPr>
        <w:t xml:space="preserve"> permanences comme </w:t>
      </w:r>
      <w:r w:rsidR="00BA78E1" w:rsidRPr="001A1A7E">
        <w:rPr>
          <w:rFonts w:cstheme="minorHAnsi"/>
        </w:rPr>
        <w:t xml:space="preserve">la municipalité a pu le </w:t>
      </w:r>
      <w:r w:rsidR="002159A8" w:rsidRPr="001A1A7E">
        <w:rPr>
          <w:rFonts w:cstheme="minorHAnsi"/>
        </w:rPr>
        <w:t>constat</w:t>
      </w:r>
      <w:r w:rsidRPr="001A1A7E">
        <w:rPr>
          <w:rFonts w:cstheme="minorHAnsi"/>
        </w:rPr>
        <w:t>er</w:t>
      </w:r>
      <w:r w:rsidR="001A1A7E" w:rsidRPr="001A1A7E">
        <w:rPr>
          <w:rFonts w:cstheme="minorHAnsi"/>
        </w:rPr>
        <w:t xml:space="preserve"> alors que l</w:t>
      </w:r>
      <w:r w:rsidRPr="001A1A7E">
        <w:rPr>
          <w:rFonts w:cstheme="minorHAnsi"/>
        </w:rPr>
        <w:t xml:space="preserve">es nombreux </w:t>
      </w:r>
      <w:r w:rsidR="00E13FA5" w:rsidRPr="001A1A7E">
        <w:rPr>
          <w:rFonts w:cstheme="minorHAnsi"/>
        </w:rPr>
        <w:t xml:space="preserve">entretiens </w:t>
      </w:r>
      <w:r w:rsidRPr="001A1A7E">
        <w:rPr>
          <w:rFonts w:cstheme="minorHAnsi"/>
        </w:rPr>
        <w:t xml:space="preserve">durant les permanences traduisent </w:t>
      </w:r>
      <w:r w:rsidR="001A1A7E" w:rsidRPr="001A1A7E">
        <w:rPr>
          <w:rFonts w:cstheme="minorHAnsi"/>
        </w:rPr>
        <w:t xml:space="preserve">divers </w:t>
      </w:r>
      <w:r w:rsidR="00904F62" w:rsidRPr="001A1A7E">
        <w:rPr>
          <w:rFonts w:cstheme="minorHAnsi"/>
        </w:rPr>
        <w:t>intérêt</w:t>
      </w:r>
      <w:r w:rsidR="001A1A7E" w:rsidRPr="001A1A7E">
        <w:rPr>
          <w:rFonts w:cstheme="minorHAnsi"/>
        </w:rPr>
        <w:t>s</w:t>
      </w:r>
      <w:r w:rsidR="00904F62" w:rsidRPr="001A1A7E">
        <w:rPr>
          <w:rFonts w:cstheme="minorHAnsi"/>
        </w:rPr>
        <w:t xml:space="preserve"> </w:t>
      </w:r>
      <w:r w:rsidR="00BA78E1" w:rsidRPr="001A1A7E">
        <w:rPr>
          <w:rFonts w:cstheme="minorHAnsi"/>
        </w:rPr>
        <w:t>particulier</w:t>
      </w:r>
      <w:r w:rsidR="001A1A7E" w:rsidRPr="001A1A7E">
        <w:rPr>
          <w:rFonts w:cstheme="minorHAnsi"/>
        </w:rPr>
        <w:t>s</w:t>
      </w:r>
      <w:r w:rsidR="00BA78E1" w:rsidRPr="001A1A7E">
        <w:rPr>
          <w:rFonts w:cstheme="minorHAnsi"/>
        </w:rPr>
        <w:t xml:space="preserve"> </w:t>
      </w:r>
      <w:r w:rsidR="00904F62" w:rsidRPr="001A1A7E">
        <w:rPr>
          <w:rFonts w:cstheme="minorHAnsi"/>
        </w:rPr>
        <w:t xml:space="preserve">à une enquête qui les </w:t>
      </w:r>
      <w:r w:rsidR="00BA78E1" w:rsidRPr="001A1A7E">
        <w:rPr>
          <w:rFonts w:cstheme="minorHAnsi"/>
        </w:rPr>
        <w:t xml:space="preserve">concerne et qui les </w:t>
      </w:r>
      <w:r w:rsidR="00904F62" w:rsidRPr="001A1A7E">
        <w:rPr>
          <w:rFonts w:cstheme="minorHAnsi"/>
        </w:rPr>
        <w:t>interpelle</w:t>
      </w:r>
      <w:r w:rsidR="00A53D85">
        <w:rPr>
          <w:rFonts w:cstheme="minorHAnsi"/>
        </w:rPr>
        <w:t xml:space="preserve">, notamment </w:t>
      </w:r>
      <w:r w:rsidR="00B55FF8">
        <w:rPr>
          <w:rFonts w:cstheme="minorHAnsi"/>
        </w:rPr>
        <w:t xml:space="preserve">concernant </w:t>
      </w:r>
      <w:r w:rsidR="00A53D85">
        <w:rPr>
          <w:rFonts w:cstheme="minorHAnsi"/>
        </w:rPr>
        <w:t>le projet de PLU</w:t>
      </w:r>
      <w:r w:rsidR="001A1A7E" w:rsidRPr="001A1A7E">
        <w:rPr>
          <w:rFonts w:cstheme="minorHAnsi"/>
        </w:rPr>
        <w:t xml:space="preserve">. </w:t>
      </w:r>
    </w:p>
    <w:p w14:paraId="55CA1204" w14:textId="77777777" w:rsidR="00CC77E6" w:rsidRPr="00FA081C" w:rsidRDefault="00C4722B" w:rsidP="006F4DAB">
      <w:pPr>
        <w:spacing w:after="0"/>
        <w:jc w:val="both"/>
        <w:rPr>
          <w:rFonts w:cstheme="minorHAnsi"/>
        </w:rPr>
      </w:pPr>
      <w:r w:rsidRPr="00FA081C">
        <w:rPr>
          <w:rFonts w:cstheme="minorHAnsi"/>
        </w:rPr>
        <w:t xml:space="preserve">L’enquête </w:t>
      </w:r>
      <w:r w:rsidR="00DC7E51" w:rsidRPr="00FA081C">
        <w:rPr>
          <w:rFonts w:cstheme="minorHAnsi"/>
        </w:rPr>
        <w:t xml:space="preserve">unique </w:t>
      </w:r>
      <w:r w:rsidR="00E2511E" w:rsidRPr="00FA081C">
        <w:rPr>
          <w:rFonts w:cstheme="minorHAnsi"/>
        </w:rPr>
        <w:t>n</w:t>
      </w:r>
      <w:r w:rsidR="0095361B" w:rsidRPr="00FA081C">
        <w:rPr>
          <w:rFonts w:cstheme="minorHAnsi"/>
        </w:rPr>
        <w:t xml:space="preserve">’a pas suscité </w:t>
      </w:r>
      <w:r w:rsidR="00F63824" w:rsidRPr="00FA081C">
        <w:rPr>
          <w:rFonts w:cstheme="minorHAnsi"/>
        </w:rPr>
        <w:t>d’avis globalement défavorable vis-à-vis d</w:t>
      </w:r>
      <w:r w:rsidR="003147D0" w:rsidRPr="00FA081C">
        <w:rPr>
          <w:rFonts w:cstheme="minorHAnsi"/>
        </w:rPr>
        <w:t xml:space="preserve">es deux </w:t>
      </w:r>
      <w:r w:rsidR="00F63824" w:rsidRPr="00FA081C">
        <w:rPr>
          <w:rFonts w:cstheme="minorHAnsi"/>
        </w:rPr>
        <w:t>projet</w:t>
      </w:r>
      <w:r w:rsidR="003147D0" w:rsidRPr="00FA081C">
        <w:rPr>
          <w:rFonts w:cstheme="minorHAnsi"/>
        </w:rPr>
        <w:t>s</w:t>
      </w:r>
      <w:r w:rsidR="00CC77E6" w:rsidRPr="00FA081C">
        <w:rPr>
          <w:rFonts w:cstheme="minorHAnsi"/>
        </w:rPr>
        <w:t>,</w:t>
      </w:r>
      <w:r w:rsidR="00E2511E" w:rsidRPr="00FA081C">
        <w:rPr>
          <w:rFonts w:cstheme="minorHAnsi"/>
        </w:rPr>
        <w:t xml:space="preserve"> </w:t>
      </w:r>
      <w:r w:rsidR="00EE147B" w:rsidRPr="00FA081C">
        <w:rPr>
          <w:rFonts w:cstheme="minorHAnsi"/>
        </w:rPr>
        <w:t>elle</w:t>
      </w:r>
      <w:r w:rsidR="0095361B" w:rsidRPr="00FA081C">
        <w:rPr>
          <w:rFonts w:cstheme="minorHAnsi"/>
        </w:rPr>
        <w:t xml:space="preserve"> révèle en </w:t>
      </w:r>
      <w:r w:rsidR="003147D0" w:rsidRPr="00FA081C">
        <w:rPr>
          <w:rFonts w:cstheme="minorHAnsi"/>
        </w:rPr>
        <w:t xml:space="preserve">grande </w:t>
      </w:r>
      <w:r w:rsidR="0095361B" w:rsidRPr="00FA081C">
        <w:rPr>
          <w:rFonts w:cstheme="minorHAnsi"/>
        </w:rPr>
        <w:t xml:space="preserve">majorité </w:t>
      </w:r>
      <w:r w:rsidR="00E124EE" w:rsidRPr="00FA081C">
        <w:rPr>
          <w:rFonts w:cstheme="minorHAnsi"/>
        </w:rPr>
        <w:t xml:space="preserve">des </w:t>
      </w:r>
      <w:r w:rsidR="00F63824" w:rsidRPr="00FA081C">
        <w:rPr>
          <w:rFonts w:cstheme="minorHAnsi"/>
        </w:rPr>
        <w:t xml:space="preserve">propositions </w:t>
      </w:r>
      <w:r w:rsidR="00324595" w:rsidRPr="00FA081C">
        <w:rPr>
          <w:rFonts w:cstheme="minorHAnsi"/>
        </w:rPr>
        <w:t xml:space="preserve">portant sur </w:t>
      </w:r>
      <w:r w:rsidR="00F63824" w:rsidRPr="00FA081C">
        <w:rPr>
          <w:rFonts w:cstheme="minorHAnsi"/>
        </w:rPr>
        <w:t xml:space="preserve">les </w:t>
      </w:r>
      <w:r w:rsidR="003147D0" w:rsidRPr="00FA081C">
        <w:rPr>
          <w:rFonts w:cstheme="minorHAnsi"/>
        </w:rPr>
        <w:t>8</w:t>
      </w:r>
      <w:r w:rsidR="00CC77E6" w:rsidRPr="00FA081C">
        <w:rPr>
          <w:rFonts w:cstheme="minorHAnsi"/>
        </w:rPr>
        <w:t xml:space="preserve"> </w:t>
      </w:r>
      <w:r w:rsidR="00F63824" w:rsidRPr="00FA081C">
        <w:rPr>
          <w:rFonts w:cstheme="minorHAnsi"/>
        </w:rPr>
        <w:t xml:space="preserve">thèmes </w:t>
      </w:r>
      <w:r w:rsidR="00CC77E6" w:rsidRPr="00FA081C">
        <w:rPr>
          <w:rFonts w:cstheme="minorHAnsi"/>
        </w:rPr>
        <w:t xml:space="preserve">qui ont été </w:t>
      </w:r>
      <w:r w:rsidR="00F63824" w:rsidRPr="00FA081C">
        <w:rPr>
          <w:rFonts w:cstheme="minorHAnsi"/>
        </w:rPr>
        <w:t>identifiés</w:t>
      </w:r>
      <w:r w:rsidR="003147D0" w:rsidRPr="00FA081C">
        <w:rPr>
          <w:rFonts w:cstheme="minorHAnsi"/>
        </w:rPr>
        <w:t xml:space="preserve"> dont </w:t>
      </w:r>
      <w:r w:rsidR="00B55FF8">
        <w:rPr>
          <w:rFonts w:cstheme="minorHAnsi"/>
        </w:rPr>
        <w:t xml:space="preserve">un seul </w:t>
      </w:r>
      <w:r w:rsidR="003147D0" w:rsidRPr="00FA081C">
        <w:rPr>
          <w:rFonts w:cstheme="minorHAnsi"/>
        </w:rPr>
        <w:t>porte sur le projet de PDA</w:t>
      </w:r>
      <w:r w:rsidR="00FA081C" w:rsidRPr="00FA081C">
        <w:rPr>
          <w:rFonts w:cstheme="minorHAnsi"/>
        </w:rPr>
        <w:t xml:space="preserve">. </w:t>
      </w:r>
      <w:r w:rsidR="00CC77E6" w:rsidRPr="00FA081C">
        <w:rPr>
          <w:rFonts w:cstheme="minorHAnsi"/>
        </w:rPr>
        <w:t xml:space="preserve"> </w:t>
      </w:r>
    </w:p>
    <w:p w14:paraId="44220562" w14:textId="77777777" w:rsidR="001450B3" w:rsidRPr="00FA081C" w:rsidRDefault="00CC77E6" w:rsidP="00D26947">
      <w:pPr>
        <w:spacing w:before="0" w:after="0"/>
        <w:jc w:val="both"/>
        <w:rPr>
          <w:rFonts w:cstheme="minorHAnsi"/>
        </w:rPr>
      </w:pPr>
      <w:r w:rsidRPr="00FA081C">
        <w:rPr>
          <w:rFonts w:cstheme="minorHAnsi"/>
        </w:rPr>
        <w:t>Les contributions</w:t>
      </w:r>
      <w:r w:rsidR="007A7684" w:rsidRPr="00FA081C">
        <w:rPr>
          <w:rFonts w:cstheme="minorHAnsi"/>
        </w:rPr>
        <w:t xml:space="preserve"> ont </w:t>
      </w:r>
      <w:r w:rsidR="001450B3" w:rsidRPr="00FA081C">
        <w:rPr>
          <w:rFonts w:cstheme="minorHAnsi"/>
        </w:rPr>
        <w:t>pu faire l’objet de</w:t>
      </w:r>
      <w:r w:rsidR="00E2511E" w:rsidRPr="00FA081C">
        <w:rPr>
          <w:rFonts w:cstheme="minorHAnsi"/>
        </w:rPr>
        <w:t xml:space="preserve"> toutes le</w:t>
      </w:r>
      <w:r w:rsidR="00F63824" w:rsidRPr="00FA081C">
        <w:rPr>
          <w:rFonts w:cstheme="minorHAnsi"/>
        </w:rPr>
        <w:t xml:space="preserve">s phases </w:t>
      </w:r>
      <w:r w:rsidR="001450B3" w:rsidRPr="00FA081C">
        <w:rPr>
          <w:rFonts w:cstheme="minorHAnsi"/>
        </w:rPr>
        <w:t xml:space="preserve">de l’enquête </w:t>
      </w:r>
      <w:r w:rsidR="00FB425B" w:rsidRPr="00FA081C">
        <w:rPr>
          <w:rFonts w:cstheme="minorHAnsi"/>
        </w:rPr>
        <w:t>(</w:t>
      </w:r>
      <w:r w:rsidRPr="00FA081C">
        <w:rPr>
          <w:rFonts w:cstheme="minorHAnsi"/>
        </w:rPr>
        <w:t xml:space="preserve">observations et propositions </w:t>
      </w:r>
      <w:r w:rsidR="00FB425B" w:rsidRPr="00FA081C">
        <w:rPr>
          <w:rFonts w:cstheme="minorHAnsi"/>
        </w:rPr>
        <w:t>du public, analyses et/ou questions du soussigné, réponses de la municipalité, avis du commissaire enquêteur)</w:t>
      </w:r>
      <w:r w:rsidR="003147D0" w:rsidRPr="00FA081C">
        <w:rPr>
          <w:rFonts w:cstheme="minorHAnsi"/>
        </w:rPr>
        <w:t xml:space="preserve"> mais pour une </w:t>
      </w:r>
      <w:r w:rsidR="00DC7E51" w:rsidRPr="00FA081C">
        <w:rPr>
          <w:rFonts w:cstheme="minorHAnsi"/>
        </w:rPr>
        <w:t>partie d’entre-elles</w:t>
      </w:r>
      <w:r w:rsidR="00B55FF8">
        <w:rPr>
          <w:rFonts w:cstheme="minorHAnsi"/>
        </w:rPr>
        <w:t xml:space="preserve"> qui concernent les objets structurants du projet</w:t>
      </w:r>
      <w:r w:rsidR="00DC7E51" w:rsidRPr="00FA081C">
        <w:rPr>
          <w:rFonts w:cstheme="minorHAnsi"/>
        </w:rPr>
        <w:t xml:space="preserve">, les réponses de la municipalité </w:t>
      </w:r>
      <w:r w:rsidR="003147D0" w:rsidRPr="00FA081C">
        <w:rPr>
          <w:rFonts w:cstheme="minorHAnsi"/>
        </w:rPr>
        <w:t>sont renvoyées au futur débat du conseil municipal qui aura à prendre position.</w:t>
      </w:r>
      <w:r w:rsidR="00DC7E51" w:rsidRPr="00FA081C">
        <w:rPr>
          <w:rFonts w:cstheme="minorHAnsi"/>
        </w:rPr>
        <w:t xml:space="preserve">   </w:t>
      </w:r>
    </w:p>
    <w:p w14:paraId="683569F3" w14:textId="77777777" w:rsidR="00DB5089" w:rsidRPr="00FA081C" w:rsidRDefault="003147D0" w:rsidP="006F4DAB">
      <w:pPr>
        <w:spacing w:after="0"/>
        <w:jc w:val="both"/>
        <w:rPr>
          <w:rFonts w:cstheme="minorHAnsi"/>
        </w:rPr>
      </w:pPr>
      <w:r w:rsidRPr="00ED544D">
        <w:rPr>
          <w:rStyle w:val="CorpsdetexteCar"/>
          <w:rFonts w:asciiTheme="minorHAnsi" w:hAnsiTheme="minorHAnsi" w:cstheme="minorHAnsi"/>
          <w:lang w:val="fr-FR"/>
        </w:rPr>
        <w:t>43</w:t>
      </w:r>
      <w:r w:rsidR="00606A42" w:rsidRPr="00ED544D">
        <w:rPr>
          <w:rStyle w:val="CorpsdetexteCar"/>
          <w:rFonts w:asciiTheme="minorHAnsi" w:hAnsiTheme="minorHAnsi" w:cstheme="minorHAnsi"/>
          <w:lang w:val="fr-FR"/>
        </w:rPr>
        <w:t xml:space="preserve"> </w:t>
      </w:r>
      <w:r w:rsidR="008302E0" w:rsidRPr="00FA081C">
        <w:rPr>
          <w:rFonts w:cstheme="minorHAnsi"/>
        </w:rPr>
        <w:t xml:space="preserve">contributions </w:t>
      </w:r>
      <w:r w:rsidR="00DB5089" w:rsidRPr="00FA081C">
        <w:rPr>
          <w:rFonts w:cstheme="minorHAnsi"/>
        </w:rPr>
        <w:t xml:space="preserve">écrites </w:t>
      </w:r>
      <w:r w:rsidR="00606A42" w:rsidRPr="00FA081C">
        <w:rPr>
          <w:rFonts w:cstheme="minorHAnsi"/>
        </w:rPr>
        <w:t xml:space="preserve">ont été </w:t>
      </w:r>
      <w:r w:rsidR="008302E0" w:rsidRPr="00FA081C">
        <w:rPr>
          <w:rFonts w:cstheme="minorHAnsi"/>
        </w:rPr>
        <w:t xml:space="preserve">recueillies au cours des </w:t>
      </w:r>
      <w:r w:rsidR="00E2511E" w:rsidRPr="00FA081C">
        <w:rPr>
          <w:rFonts w:cstheme="minorHAnsi"/>
        </w:rPr>
        <w:t>3</w:t>
      </w:r>
      <w:r w:rsidR="00DD57C8" w:rsidRPr="00FA081C">
        <w:rPr>
          <w:rFonts w:cstheme="minorHAnsi"/>
        </w:rPr>
        <w:t>7</w:t>
      </w:r>
      <w:r w:rsidR="008302E0" w:rsidRPr="00FA081C">
        <w:rPr>
          <w:rFonts w:cstheme="minorHAnsi"/>
        </w:rPr>
        <w:t xml:space="preserve"> jours consécutifs d’enquête</w:t>
      </w:r>
      <w:r w:rsidR="00DB5089" w:rsidRPr="00FA081C">
        <w:rPr>
          <w:rFonts w:cstheme="minorHAnsi"/>
        </w:rPr>
        <w:t xml:space="preserve">, elles ont </w:t>
      </w:r>
      <w:r w:rsidR="00324595" w:rsidRPr="00FA081C">
        <w:rPr>
          <w:rFonts w:cstheme="minorHAnsi"/>
        </w:rPr>
        <w:t xml:space="preserve">été </w:t>
      </w:r>
      <w:r w:rsidR="00DB5089" w:rsidRPr="00FA081C">
        <w:rPr>
          <w:rFonts w:cstheme="minorHAnsi"/>
        </w:rPr>
        <w:t xml:space="preserve">portées sur </w:t>
      </w:r>
      <w:r w:rsidR="00E2511E" w:rsidRPr="00FA081C">
        <w:rPr>
          <w:rFonts w:cstheme="minorHAnsi"/>
        </w:rPr>
        <w:t>de nombreuses pages</w:t>
      </w:r>
      <w:r w:rsidR="00A55346" w:rsidRPr="00FA081C">
        <w:rPr>
          <w:rFonts w:cstheme="minorHAnsi"/>
        </w:rPr>
        <w:t xml:space="preserve"> du registre </w:t>
      </w:r>
      <w:r w:rsidR="00380D19" w:rsidRPr="00FA081C">
        <w:rPr>
          <w:rFonts w:cstheme="minorHAnsi"/>
        </w:rPr>
        <w:t>ouvert au siège de l’enquête ainsi que sur le registre dématérialisé</w:t>
      </w:r>
      <w:r w:rsidR="00DB5089" w:rsidRPr="00FA081C">
        <w:rPr>
          <w:rFonts w:cstheme="minorHAnsi"/>
        </w:rPr>
        <w:t>.</w:t>
      </w:r>
    </w:p>
    <w:p w14:paraId="642E77F3" w14:textId="77777777" w:rsidR="00AD794E" w:rsidRPr="00FA081C" w:rsidRDefault="00DB5089" w:rsidP="003147D0">
      <w:pPr>
        <w:spacing w:before="0" w:after="0"/>
        <w:jc w:val="both"/>
        <w:rPr>
          <w:rFonts w:cstheme="minorHAnsi"/>
        </w:rPr>
      </w:pPr>
      <w:r w:rsidRPr="00FA081C">
        <w:rPr>
          <w:rFonts w:cstheme="minorHAnsi"/>
        </w:rPr>
        <w:t xml:space="preserve"> </w:t>
      </w:r>
      <w:r w:rsidR="006B1E0A" w:rsidRPr="00FA081C">
        <w:rPr>
          <w:rFonts w:cstheme="minorHAnsi"/>
        </w:rPr>
        <w:t xml:space="preserve">Les </w:t>
      </w:r>
      <w:r w:rsidR="00A55195" w:rsidRPr="00FA081C">
        <w:rPr>
          <w:rFonts w:cstheme="minorHAnsi"/>
        </w:rPr>
        <w:t xml:space="preserve">remarques et </w:t>
      </w:r>
      <w:r w:rsidR="006B1E0A" w:rsidRPr="00FA081C">
        <w:rPr>
          <w:rFonts w:cstheme="minorHAnsi"/>
        </w:rPr>
        <w:t>propositions présenté</w:t>
      </w:r>
      <w:r w:rsidR="00725D22" w:rsidRPr="00FA081C">
        <w:rPr>
          <w:rFonts w:cstheme="minorHAnsi"/>
        </w:rPr>
        <w:t>es</w:t>
      </w:r>
      <w:r w:rsidR="00122313" w:rsidRPr="00FA081C">
        <w:rPr>
          <w:rFonts w:cstheme="minorHAnsi"/>
        </w:rPr>
        <w:t xml:space="preserve"> par les </w:t>
      </w:r>
      <w:r w:rsidR="003147D0" w:rsidRPr="00FA081C">
        <w:rPr>
          <w:rFonts w:cstheme="minorHAnsi"/>
        </w:rPr>
        <w:t>Vallangoujardois</w:t>
      </w:r>
      <w:r w:rsidR="00380D19" w:rsidRPr="00FA081C">
        <w:rPr>
          <w:rFonts w:cstheme="minorHAnsi"/>
        </w:rPr>
        <w:t xml:space="preserve"> </w:t>
      </w:r>
      <w:r w:rsidR="00C45D48" w:rsidRPr="00FA081C">
        <w:rPr>
          <w:rFonts w:cstheme="minorHAnsi"/>
        </w:rPr>
        <w:t>sont</w:t>
      </w:r>
      <w:r w:rsidR="00122313" w:rsidRPr="00FA081C">
        <w:rPr>
          <w:rFonts w:cstheme="minorHAnsi"/>
        </w:rPr>
        <w:t xml:space="preserve"> </w:t>
      </w:r>
      <w:r w:rsidR="00725D22" w:rsidRPr="00FA081C">
        <w:rPr>
          <w:rFonts w:cstheme="minorHAnsi"/>
        </w:rPr>
        <w:t xml:space="preserve">compréhensives et </w:t>
      </w:r>
      <w:r w:rsidR="00C45D48" w:rsidRPr="00FA081C">
        <w:rPr>
          <w:rFonts w:cstheme="minorHAnsi"/>
        </w:rPr>
        <w:t xml:space="preserve">apparaissent plutôt </w:t>
      </w:r>
      <w:r w:rsidR="006B1E0A" w:rsidRPr="00FA081C">
        <w:rPr>
          <w:rFonts w:cstheme="minorHAnsi"/>
        </w:rPr>
        <w:t>justifiées</w:t>
      </w:r>
      <w:r w:rsidR="00122313" w:rsidRPr="00FA081C">
        <w:rPr>
          <w:rFonts w:cstheme="minorHAnsi"/>
        </w:rPr>
        <w:t xml:space="preserve"> au regard des dispositions proposées par le projet qui </w:t>
      </w:r>
      <w:r w:rsidR="003147D0" w:rsidRPr="00FA081C">
        <w:rPr>
          <w:rFonts w:cstheme="minorHAnsi"/>
        </w:rPr>
        <w:t xml:space="preserve">selon les principaux thèmes qui ressortent de l’enquête </w:t>
      </w:r>
      <w:r w:rsidR="00380D19" w:rsidRPr="00FA081C">
        <w:rPr>
          <w:rFonts w:cstheme="minorHAnsi"/>
        </w:rPr>
        <w:t xml:space="preserve">apportent </w:t>
      </w:r>
      <w:r w:rsidR="00C66738" w:rsidRPr="00FA081C">
        <w:rPr>
          <w:rFonts w:cstheme="minorHAnsi"/>
        </w:rPr>
        <w:t xml:space="preserve">soit </w:t>
      </w:r>
      <w:r w:rsidR="00380D19" w:rsidRPr="00FA081C">
        <w:rPr>
          <w:rFonts w:cstheme="minorHAnsi"/>
        </w:rPr>
        <w:t>peu de changement</w:t>
      </w:r>
      <w:r w:rsidR="00DD57C8" w:rsidRPr="00FA081C">
        <w:rPr>
          <w:rFonts w:cstheme="minorHAnsi"/>
        </w:rPr>
        <w:t>s</w:t>
      </w:r>
      <w:r w:rsidR="00380D19" w:rsidRPr="00FA081C">
        <w:rPr>
          <w:rFonts w:cstheme="minorHAnsi"/>
        </w:rPr>
        <w:t xml:space="preserve"> </w:t>
      </w:r>
      <w:r w:rsidR="00DD57C8" w:rsidRPr="00FA081C">
        <w:rPr>
          <w:rFonts w:cstheme="minorHAnsi"/>
        </w:rPr>
        <w:t>par rapport à l’ancien</w:t>
      </w:r>
      <w:r w:rsidR="0099166C" w:rsidRPr="00FA081C">
        <w:rPr>
          <w:rFonts w:cstheme="minorHAnsi"/>
        </w:rPr>
        <w:t xml:space="preserve"> </w:t>
      </w:r>
      <w:r w:rsidR="00DD57C8" w:rsidRPr="00FA081C">
        <w:rPr>
          <w:rFonts w:cstheme="minorHAnsi"/>
        </w:rPr>
        <w:t xml:space="preserve">document d’urbanisme </w:t>
      </w:r>
      <w:r w:rsidR="00C66738" w:rsidRPr="00FA081C">
        <w:rPr>
          <w:rFonts w:cstheme="minorHAnsi"/>
        </w:rPr>
        <w:t>(hameau de Mézières), soit à l’opposé de</w:t>
      </w:r>
      <w:r w:rsidR="00C45D48" w:rsidRPr="00FA081C">
        <w:rPr>
          <w:rFonts w:cstheme="minorHAnsi"/>
        </w:rPr>
        <w:t xml:space="preserve"> larges </w:t>
      </w:r>
      <w:r w:rsidR="00C66738" w:rsidRPr="00FA081C">
        <w:rPr>
          <w:rFonts w:cstheme="minorHAnsi"/>
        </w:rPr>
        <w:t>modifications (transfert partiel des zones urbaines d</w:t>
      </w:r>
      <w:r w:rsidR="00C45D48" w:rsidRPr="00FA081C">
        <w:rPr>
          <w:rFonts w:cstheme="minorHAnsi"/>
        </w:rPr>
        <w:t xml:space="preserve">e l’ancien </w:t>
      </w:r>
      <w:r w:rsidR="00C66738" w:rsidRPr="00FA081C">
        <w:rPr>
          <w:rFonts w:cstheme="minorHAnsi"/>
        </w:rPr>
        <w:t xml:space="preserve">POS vers la zone Nj)  </w:t>
      </w:r>
    </w:p>
    <w:p w14:paraId="65BC9BF6" w14:textId="77777777" w:rsidR="00A57DB0" w:rsidRPr="00FA081C" w:rsidRDefault="00A57DB0" w:rsidP="00E925E6">
      <w:pPr>
        <w:spacing w:after="0"/>
        <w:jc w:val="both"/>
        <w:rPr>
          <w:rFonts w:cstheme="minorHAnsi"/>
        </w:rPr>
      </w:pPr>
      <w:r w:rsidRPr="00FA081C">
        <w:rPr>
          <w:rFonts w:cstheme="minorHAnsi"/>
        </w:rPr>
        <w:t xml:space="preserve">Les éléments complémentaires qui ont été recueillis durant l’enquête concernent </w:t>
      </w:r>
      <w:r w:rsidR="006F0A44" w:rsidRPr="00FA081C">
        <w:rPr>
          <w:rFonts w:cstheme="minorHAnsi"/>
        </w:rPr>
        <w:t xml:space="preserve">les </w:t>
      </w:r>
      <w:r w:rsidRPr="00FA081C">
        <w:rPr>
          <w:rFonts w:cstheme="minorHAnsi"/>
        </w:rPr>
        <w:t>thèmes</w:t>
      </w:r>
      <w:r w:rsidR="00324595" w:rsidRPr="00FA081C">
        <w:rPr>
          <w:rFonts w:cstheme="minorHAnsi"/>
        </w:rPr>
        <w:t xml:space="preserve"> </w:t>
      </w:r>
      <w:r w:rsidRPr="00FA081C">
        <w:rPr>
          <w:rFonts w:cstheme="minorHAnsi"/>
        </w:rPr>
        <w:t xml:space="preserve">identifiés, ils </w:t>
      </w:r>
      <w:r w:rsidR="00A55195" w:rsidRPr="00FA081C">
        <w:rPr>
          <w:rFonts w:cstheme="minorHAnsi"/>
        </w:rPr>
        <w:t>ont permis d’</w:t>
      </w:r>
      <w:r w:rsidRPr="00FA081C">
        <w:rPr>
          <w:rFonts w:cstheme="minorHAnsi"/>
        </w:rPr>
        <w:t>apport</w:t>
      </w:r>
      <w:r w:rsidR="00A55195" w:rsidRPr="00FA081C">
        <w:rPr>
          <w:rFonts w:cstheme="minorHAnsi"/>
        </w:rPr>
        <w:t xml:space="preserve">er </w:t>
      </w:r>
      <w:r w:rsidRPr="00FA081C">
        <w:rPr>
          <w:rFonts w:cstheme="minorHAnsi"/>
        </w:rPr>
        <w:t xml:space="preserve">des </w:t>
      </w:r>
      <w:r w:rsidR="004D7C38" w:rsidRPr="00FA081C">
        <w:rPr>
          <w:rFonts w:cstheme="minorHAnsi"/>
        </w:rPr>
        <w:t xml:space="preserve">éclairages </w:t>
      </w:r>
      <w:r w:rsidR="00A55195" w:rsidRPr="00FA081C">
        <w:rPr>
          <w:rFonts w:cstheme="minorHAnsi"/>
        </w:rPr>
        <w:t xml:space="preserve">utiles </w:t>
      </w:r>
      <w:r w:rsidRPr="00FA081C">
        <w:rPr>
          <w:rFonts w:cstheme="minorHAnsi"/>
        </w:rPr>
        <w:t xml:space="preserve">qui ont </w:t>
      </w:r>
      <w:r w:rsidR="004D7C38" w:rsidRPr="00FA081C">
        <w:rPr>
          <w:rFonts w:cstheme="minorHAnsi"/>
        </w:rPr>
        <w:t xml:space="preserve">été </w:t>
      </w:r>
      <w:r w:rsidR="001F77BC" w:rsidRPr="00FA081C">
        <w:rPr>
          <w:rFonts w:cstheme="minorHAnsi"/>
        </w:rPr>
        <w:t>analys</w:t>
      </w:r>
      <w:r w:rsidR="004D7C38" w:rsidRPr="00FA081C">
        <w:rPr>
          <w:rFonts w:cstheme="minorHAnsi"/>
        </w:rPr>
        <w:t>és</w:t>
      </w:r>
      <w:r w:rsidR="001F77BC" w:rsidRPr="00FA081C">
        <w:rPr>
          <w:rFonts w:cstheme="minorHAnsi"/>
        </w:rPr>
        <w:t xml:space="preserve"> </w:t>
      </w:r>
      <w:r w:rsidR="004D7C38" w:rsidRPr="00FA081C">
        <w:rPr>
          <w:rFonts w:cstheme="minorHAnsi"/>
        </w:rPr>
        <w:t xml:space="preserve">par le </w:t>
      </w:r>
      <w:r w:rsidR="001F77BC" w:rsidRPr="00FA081C">
        <w:rPr>
          <w:rFonts w:cstheme="minorHAnsi"/>
        </w:rPr>
        <w:t>commissaire enquêteur</w:t>
      </w:r>
      <w:r w:rsidR="004D7C38" w:rsidRPr="00FA081C">
        <w:rPr>
          <w:rFonts w:cstheme="minorHAnsi"/>
        </w:rPr>
        <w:t xml:space="preserve"> puis </w:t>
      </w:r>
      <w:r w:rsidR="001F77BC" w:rsidRPr="00FA081C">
        <w:rPr>
          <w:rFonts w:cstheme="minorHAnsi"/>
        </w:rPr>
        <w:t xml:space="preserve">exposés à la </w:t>
      </w:r>
      <w:r w:rsidRPr="00FA081C">
        <w:rPr>
          <w:rFonts w:cstheme="minorHAnsi"/>
        </w:rPr>
        <w:t xml:space="preserve">municipalité </w:t>
      </w:r>
      <w:r w:rsidR="001F77BC" w:rsidRPr="00FA081C">
        <w:rPr>
          <w:rFonts w:cstheme="minorHAnsi"/>
        </w:rPr>
        <w:t xml:space="preserve">que ce soit durant l’enquête ou lors de la remise du PV de synthèse. </w:t>
      </w:r>
      <w:r w:rsidRPr="00FA081C">
        <w:rPr>
          <w:rFonts w:cstheme="minorHAnsi"/>
        </w:rPr>
        <w:t xml:space="preserve">   </w:t>
      </w:r>
    </w:p>
    <w:p w14:paraId="0FB821C8" w14:textId="77777777" w:rsidR="003F28ED" w:rsidRPr="00FA081C" w:rsidRDefault="00C45D48" w:rsidP="003F28ED">
      <w:pPr>
        <w:spacing w:before="0" w:after="0"/>
        <w:jc w:val="both"/>
        <w:rPr>
          <w:rFonts w:cstheme="minorHAnsi"/>
        </w:rPr>
      </w:pPr>
      <w:r w:rsidRPr="00FA081C">
        <w:rPr>
          <w:rFonts w:cstheme="minorHAnsi"/>
        </w:rPr>
        <w:t xml:space="preserve">Si au regard des sujets structurants, les réponses de la municipalité sont renvoyées au futur débat du conseil municipal, elles s’orientent </w:t>
      </w:r>
      <w:r w:rsidR="00EA66FD" w:rsidRPr="00FA081C">
        <w:rPr>
          <w:rFonts w:cstheme="minorHAnsi"/>
        </w:rPr>
        <w:t xml:space="preserve">cependant </w:t>
      </w:r>
      <w:r w:rsidR="00631786" w:rsidRPr="00FA081C">
        <w:rPr>
          <w:rFonts w:cstheme="minorHAnsi"/>
        </w:rPr>
        <w:t xml:space="preserve">pour la plupart des thèmes </w:t>
      </w:r>
      <w:r w:rsidR="00EA66FD" w:rsidRPr="00FA081C">
        <w:rPr>
          <w:rFonts w:cstheme="minorHAnsi"/>
        </w:rPr>
        <w:t>vers un maintien des dispositions prévues aux deux projets</w:t>
      </w:r>
      <w:r w:rsidRPr="00FA081C">
        <w:rPr>
          <w:rFonts w:cstheme="minorHAnsi"/>
        </w:rPr>
        <w:t xml:space="preserve">.   </w:t>
      </w:r>
    </w:p>
    <w:p w14:paraId="25F4C156" w14:textId="77777777" w:rsidR="000B3FC9" w:rsidRPr="00FA081C" w:rsidRDefault="00BE2CC0" w:rsidP="006F4DAB">
      <w:pPr>
        <w:spacing w:after="0"/>
        <w:jc w:val="both"/>
        <w:rPr>
          <w:rFonts w:cstheme="minorHAnsi"/>
        </w:rPr>
      </w:pPr>
      <w:r w:rsidRPr="00FA081C">
        <w:rPr>
          <w:rFonts w:cstheme="minorHAnsi"/>
        </w:rPr>
        <w:t xml:space="preserve">Les avis sont rendus </w:t>
      </w:r>
      <w:r w:rsidR="00631786" w:rsidRPr="00FA081C">
        <w:rPr>
          <w:rFonts w:cstheme="minorHAnsi"/>
        </w:rPr>
        <w:t xml:space="preserve">exclusivement </w:t>
      </w:r>
      <w:r w:rsidR="007706A2" w:rsidRPr="00FA081C">
        <w:rPr>
          <w:rFonts w:cstheme="minorHAnsi"/>
        </w:rPr>
        <w:t>au bénéfice de la commune</w:t>
      </w:r>
      <w:r w:rsidR="00F476F9" w:rsidRPr="00FA081C">
        <w:rPr>
          <w:rFonts w:cstheme="minorHAnsi"/>
        </w:rPr>
        <w:t xml:space="preserve"> et de ses administrés</w:t>
      </w:r>
      <w:r w:rsidR="00FA081C" w:rsidRPr="00FA081C">
        <w:rPr>
          <w:rFonts w:cstheme="minorHAnsi"/>
        </w:rPr>
        <w:t xml:space="preserve">, elles </w:t>
      </w:r>
      <w:r w:rsidR="00EA66FD" w:rsidRPr="00FA081C">
        <w:rPr>
          <w:rFonts w:cstheme="minorHAnsi"/>
        </w:rPr>
        <w:t xml:space="preserve">visent essentiellement à </w:t>
      </w:r>
      <w:r w:rsidR="000B3FC9" w:rsidRPr="00FA081C">
        <w:rPr>
          <w:rFonts w:cstheme="minorHAnsi"/>
        </w:rPr>
        <w:t>a</w:t>
      </w:r>
      <w:r w:rsidR="003E3109" w:rsidRPr="00FA081C">
        <w:rPr>
          <w:rFonts w:cstheme="minorHAnsi"/>
        </w:rPr>
        <w:t>pporte</w:t>
      </w:r>
      <w:r w:rsidR="000B3FC9" w:rsidRPr="00FA081C">
        <w:rPr>
          <w:rFonts w:cstheme="minorHAnsi"/>
        </w:rPr>
        <w:t>r</w:t>
      </w:r>
      <w:r w:rsidR="00EA66FD" w:rsidRPr="00FA081C">
        <w:rPr>
          <w:rFonts w:cstheme="minorHAnsi"/>
        </w:rPr>
        <w:t xml:space="preserve"> aux membres du conseil municipal un éclairage objectif suivant ma </w:t>
      </w:r>
      <w:r w:rsidR="00631786" w:rsidRPr="00FA081C">
        <w:rPr>
          <w:rFonts w:cstheme="minorHAnsi"/>
        </w:rPr>
        <w:t xml:space="preserve">modeste </w:t>
      </w:r>
      <w:r w:rsidR="00EA66FD" w:rsidRPr="00FA081C">
        <w:rPr>
          <w:rFonts w:cstheme="minorHAnsi"/>
        </w:rPr>
        <w:t xml:space="preserve">contribution </w:t>
      </w:r>
      <w:r w:rsidR="00631786" w:rsidRPr="00FA081C">
        <w:rPr>
          <w:rFonts w:cstheme="minorHAnsi"/>
        </w:rPr>
        <w:t xml:space="preserve">à cette enquête </w:t>
      </w:r>
      <w:r w:rsidR="00EA66FD" w:rsidRPr="00FA081C">
        <w:rPr>
          <w:rFonts w:cstheme="minorHAnsi"/>
        </w:rPr>
        <w:t xml:space="preserve">en tant </w:t>
      </w:r>
      <w:r w:rsidR="00631786" w:rsidRPr="00FA081C">
        <w:rPr>
          <w:rFonts w:cstheme="minorHAnsi"/>
        </w:rPr>
        <w:t>que commissaire enquêteur.</w:t>
      </w:r>
    </w:p>
    <w:p w14:paraId="39A9C540" w14:textId="77777777" w:rsidR="00F53E48" w:rsidRPr="00BC297A" w:rsidRDefault="00F53E48" w:rsidP="005E7A13">
      <w:pPr>
        <w:rPr>
          <w:rFonts w:cstheme="minorHAnsi"/>
          <w:b/>
          <w:color w:val="00B050"/>
          <w:sz w:val="28"/>
          <w:szCs w:val="28"/>
        </w:rPr>
      </w:pPr>
    </w:p>
    <w:p w14:paraId="41010D41" w14:textId="77777777" w:rsidR="00114324" w:rsidRPr="00206E5D" w:rsidRDefault="00A324D5" w:rsidP="005E7A13">
      <w:pPr>
        <w:rPr>
          <w:rFonts w:cstheme="minorHAnsi"/>
          <w:b/>
          <w:sz w:val="28"/>
          <w:szCs w:val="28"/>
        </w:rPr>
      </w:pPr>
      <w:r w:rsidRPr="00206E5D">
        <w:rPr>
          <w:rFonts w:cstheme="minorHAnsi"/>
          <w:b/>
          <w:sz w:val="28"/>
          <w:szCs w:val="28"/>
        </w:rPr>
        <w:t>VII</w:t>
      </w:r>
      <w:r w:rsidR="008D6156" w:rsidRPr="00206E5D">
        <w:rPr>
          <w:rFonts w:cstheme="minorHAnsi"/>
          <w:b/>
          <w:sz w:val="28"/>
          <w:szCs w:val="28"/>
        </w:rPr>
        <w:t>I</w:t>
      </w:r>
      <w:r w:rsidR="00D5478A" w:rsidRPr="00206E5D">
        <w:rPr>
          <w:rFonts w:cstheme="minorHAnsi"/>
          <w:b/>
          <w:sz w:val="28"/>
          <w:szCs w:val="28"/>
        </w:rPr>
        <w:t xml:space="preserve">- </w:t>
      </w:r>
      <w:r w:rsidR="009E78B5" w:rsidRPr="00206E5D">
        <w:rPr>
          <w:rFonts w:cstheme="minorHAnsi"/>
          <w:b/>
          <w:sz w:val="28"/>
          <w:szCs w:val="28"/>
        </w:rPr>
        <w:t>CONCLUSIONS</w:t>
      </w:r>
      <w:r w:rsidR="00D5478A" w:rsidRPr="00206E5D">
        <w:rPr>
          <w:rFonts w:cstheme="minorHAnsi"/>
          <w:b/>
          <w:sz w:val="28"/>
          <w:szCs w:val="28"/>
        </w:rPr>
        <w:t xml:space="preserve"> SUR LE DEROULEMENT DE L’ENQUETE</w:t>
      </w:r>
      <w:r w:rsidR="00F02958">
        <w:rPr>
          <w:rFonts w:cstheme="minorHAnsi"/>
          <w:b/>
          <w:sz w:val="28"/>
          <w:szCs w:val="28"/>
        </w:rPr>
        <w:t xml:space="preserve"> UNIQUE</w:t>
      </w:r>
    </w:p>
    <w:p w14:paraId="60664AC2" w14:textId="77777777" w:rsidR="0050759F" w:rsidRPr="00567795" w:rsidRDefault="0050759F" w:rsidP="0050759F">
      <w:pPr>
        <w:rPr>
          <w:rFonts w:cstheme="minorHAnsi"/>
        </w:rPr>
      </w:pPr>
      <w:r w:rsidRPr="00567795">
        <w:rPr>
          <w:rFonts w:cstheme="minorHAnsi"/>
        </w:rPr>
        <w:t xml:space="preserve">Mes conclusions s’expriment en fonction des diverses </w:t>
      </w:r>
      <w:r w:rsidR="001F77BC" w:rsidRPr="00567795">
        <w:rPr>
          <w:rFonts w:cstheme="minorHAnsi"/>
        </w:rPr>
        <w:t xml:space="preserve">phases </w:t>
      </w:r>
      <w:r w:rsidRPr="00567795">
        <w:rPr>
          <w:rFonts w:cstheme="minorHAnsi"/>
        </w:rPr>
        <w:t>de l’enquête:</w:t>
      </w:r>
    </w:p>
    <w:p w14:paraId="4F4ECDA4" w14:textId="77777777" w:rsidR="0050759F" w:rsidRPr="00567795" w:rsidRDefault="0050759F" w:rsidP="0050759F">
      <w:pPr>
        <w:rPr>
          <w:rFonts w:cstheme="minorHAnsi"/>
        </w:rPr>
      </w:pPr>
      <w:r w:rsidRPr="00567795">
        <w:rPr>
          <w:rFonts w:cstheme="minorHAnsi"/>
        </w:rPr>
        <w:t>Au regard de l’organisation de l’enquête publique, j’ai pu obtenir, dans le cadre de la préparation comme au cours même de l’enquête, l</w:t>
      </w:r>
      <w:r w:rsidR="003C75AB" w:rsidRPr="00567795">
        <w:rPr>
          <w:rFonts w:cstheme="minorHAnsi"/>
        </w:rPr>
        <w:t xml:space="preserve">a plupart des </w:t>
      </w:r>
      <w:r w:rsidRPr="00567795">
        <w:rPr>
          <w:rFonts w:cstheme="minorHAnsi"/>
        </w:rPr>
        <w:t xml:space="preserve">informations et précisions </w:t>
      </w:r>
      <w:r w:rsidR="003C75AB" w:rsidRPr="00567795">
        <w:rPr>
          <w:rFonts w:cstheme="minorHAnsi"/>
        </w:rPr>
        <w:t xml:space="preserve">concernant </w:t>
      </w:r>
      <w:r w:rsidRPr="00567795">
        <w:rPr>
          <w:rFonts w:cstheme="minorHAnsi"/>
        </w:rPr>
        <w:t>les diverses pièces d</w:t>
      </w:r>
      <w:r w:rsidR="00B81E97">
        <w:rPr>
          <w:rFonts w:cstheme="minorHAnsi"/>
        </w:rPr>
        <w:t>es</w:t>
      </w:r>
      <w:r w:rsidRPr="00567795">
        <w:rPr>
          <w:rFonts w:cstheme="minorHAnsi"/>
        </w:rPr>
        <w:t xml:space="preserve"> dossier</w:t>
      </w:r>
      <w:r w:rsidR="00B81E97">
        <w:rPr>
          <w:rFonts w:cstheme="minorHAnsi"/>
        </w:rPr>
        <w:t>s des deux projets (</w:t>
      </w:r>
      <w:r w:rsidR="00E97152">
        <w:rPr>
          <w:rFonts w:cstheme="minorHAnsi"/>
        </w:rPr>
        <w:t xml:space="preserve">révision du POS valant </w:t>
      </w:r>
      <w:r w:rsidR="00B81E97">
        <w:rPr>
          <w:rFonts w:cstheme="minorHAnsi"/>
        </w:rPr>
        <w:t>PLU et PDA)</w:t>
      </w:r>
      <w:r w:rsidRPr="00567795">
        <w:rPr>
          <w:rFonts w:cstheme="minorHAnsi"/>
        </w:rPr>
        <w:t xml:space="preserve">, </w:t>
      </w:r>
    </w:p>
    <w:p w14:paraId="1D33EC44" w14:textId="77777777" w:rsidR="009B3475" w:rsidRPr="00567795" w:rsidRDefault="009B3475" w:rsidP="0050759F">
      <w:pPr>
        <w:rPr>
          <w:rFonts w:cstheme="minorHAnsi"/>
        </w:rPr>
      </w:pPr>
      <w:r w:rsidRPr="00567795">
        <w:rPr>
          <w:rFonts w:cstheme="minorHAnsi"/>
        </w:rPr>
        <w:t>Au regard d</w:t>
      </w:r>
      <w:r w:rsidR="00B81E97">
        <w:rPr>
          <w:rFonts w:cstheme="minorHAnsi"/>
        </w:rPr>
        <w:t>e la consistance des</w:t>
      </w:r>
      <w:r w:rsidRPr="00567795">
        <w:rPr>
          <w:rFonts w:cstheme="minorHAnsi"/>
        </w:rPr>
        <w:t xml:space="preserve"> dossier</w:t>
      </w:r>
      <w:r w:rsidR="00B81E97">
        <w:rPr>
          <w:rFonts w:cstheme="minorHAnsi"/>
        </w:rPr>
        <w:t>s</w:t>
      </w:r>
      <w:r w:rsidRPr="00567795">
        <w:rPr>
          <w:rFonts w:cstheme="minorHAnsi"/>
        </w:rPr>
        <w:t xml:space="preserve"> </w:t>
      </w:r>
      <w:r w:rsidR="00F02958">
        <w:rPr>
          <w:rFonts w:cstheme="minorHAnsi"/>
        </w:rPr>
        <w:t xml:space="preserve">même si </w:t>
      </w:r>
      <w:r w:rsidR="002C611A">
        <w:rPr>
          <w:rFonts w:cstheme="minorHAnsi"/>
        </w:rPr>
        <w:t xml:space="preserve">certains </w:t>
      </w:r>
      <w:r w:rsidR="00F02958">
        <w:rPr>
          <w:rFonts w:cstheme="minorHAnsi"/>
        </w:rPr>
        <w:t>documents</w:t>
      </w:r>
      <w:r w:rsidR="00B81E97" w:rsidRPr="00B81E97">
        <w:rPr>
          <w:rFonts w:cstheme="minorHAnsi"/>
        </w:rPr>
        <w:t xml:space="preserve"> </w:t>
      </w:r>
      <w:r w:rsidR="00E97152">
        <w:rPr>
          <w:rFonts w:cstheme="minorHAnsi"/>
        </w:rPr>
        <w:t xml:space="preserve">du </w:t>
      </w:r>
      <w:r w:rsidR="00B81E97">
        <w:rPr>
          <w:rFonts w:cstheme="minorHAnsi"/>
        </w:rPr>
        <w:t>projet de PLU</w:t>
      </w:r>
      <w:r w:rsidR="00F02958">
        <w:rPr>
          <w:rFonts w:cstheme="minorHAnsi"/>
        </w:rPr>
        <w:t xml:space="preserve"> </w:t>
      </w:r>
      <w:r w:rsidR="00B81E97">
        <w:rPr>
          <w:rFonts w:cstheme="minorHAnsi"/>
        </w:rPr>
        <w:t xml:space="preserve">notamment </w:t>
      </w:r>
      <w:r w:rsidRPr="00567795">
        <w:rPr>
          <w:rFonts w:cstheme="minorHAnsi"/>
        </w:rPr>
        <w:t>aurai</w:t>
      </w:r>
      <w:r w:rsidR="00F02958">
        <w:rPr>
          <w:rFonts w:cstheme="minorHAnsi"/>
        </w:rPr>
        <w:t>en</w:t>
      </w:r>
      <w:r w:rsidRPr="00567795">
        <w:rPr>
          <w:rFonts w:cstheme="minorHAnsi"/>
        </w:rPr>
        <w:t>t mérité d’être plus lisible</w:t>
      </w:r>
      <w:r w:rsidR="003D12C2" w:rsidRPr="00567795">
        <w:rPr>
          <w:rFonts w:cstheme="minorHAnsi"/>
        </w:rPr>
        <w:t xml:space="preserve"> à l’image d</w:t>
      </w:r>
      <w:r w:rsidR="00567795" w:rsidRPr="00567795">
        <w:rPr>
          <w:rFonts w:cstheme="minorHAnsi"/>
        </w:rPr>
        <w:t>u</w:t>
      </w:r>
      <w:r w:rsidRPr="00567795">
        <w:rPr>
          <w:rFonts w:cstheme="minorHAnsi"/>
        </w:rPr>
        <w:t xml:space="preserve"> plan de zonage </w:t>
      </w:r>
      <w:r w:rsidR="003D12C2" w:rsidRPr="00567795">
        <w:rPr>
          <w:rFonts w:cstheme="minorHAnsi"/>
        </w:rPr>
        <w:t xml:space="preserve">sur lesquels il </w:t>
      </w:r>
      <w:r w:rsidR="002C611A">
        <w:rPr>
          <w:rFonts w:cstheme="minorHAnsi"/>
        </w:rPr>
        <w:t xml:space="preserve">était </w:t>
      </w:r>
      <w:r w:rsidR="00F02958">
        <w:rPr>
          <w:rFonts w:cstheme="minorHAnsi"/>
        </w:rPr>
        <w:t xml:space="preserve">parfois </w:t>
      </w:r>
      <w:r w:rsidR="002C611A">
        <w:rPr>
          <w:rFonts w:cstheme="minorHAnsi"/>
        </w:rPr>
        <w:t xml:space="preserve">difficile de </w:t>
      </w:r>
      <w:r w:rsidR="00F02958">
        <w:rPr>
          <w:rFonts w:cstheme="minorHAnsi"/>
        </w:rPr>
        <w:t xml:space="preserve">repérer le réseau viaire, </w:t>
      </w:r>
      <w:r w:rsidR="002C611A">
        <w:rPr>
          <w:rFonts w:cstheme="minorHAnsi"/>
        </w:rPr>
        <w:t xml:space="preserve"> </w:t>
      </w:r>
    </w:p>
    <w:p w14:paraId="6BFB9E74" w14:textId="77777777" w:rsidR="0050759F" w:rsidRPr="00567795" w:rsidRDefault="0050759F" w:rsidP="0050759F">
      <w:pPr>
        <w:rPr>
          <w:rFonts w:cstheme="minorHAnsi"/>
        </w:rPr>
      </w:pPr>
      <w:r w:rsidRPr="00567795">
        <w:rPr>
          <w:rFonts w:cstheme="minorHAnsi"/>
        </w:rPr>
        <w:t xml:space="preserve"> Au regard de la participation du public </w:t>
      </w:r>
      <w:r w:rsidR="00B81E97">
        <w:rPr>
          <w:rFonts w:cstheme="minorHAnsi"/>
        </w:rPr>
        <w:t xml:space="preserve">vis à vis du projet de PLU </w:t>
      </w:r>
      <w:r w:rsidRPr="00567795">
        <w:rPr>
          <w:rFonts w:cstheme="minorHAnsi"/>
        </w:rPr>
        <w:t xml:space="preserve">qui s’est révélée </w:t>
      </w:r>
      <w:r w:rsidR="003F0879" w:rsidRPr="00567795">
        <w:rPr>
          <w:rFonts w:cstheme="minorHAnsi"/>
        </w:rPr>
        <w:t>importante</w:t>
      </w:r>
      <w:r w:rsidRPr="00567795">
        <w:rPr>
          <w:rFonts w:cstheme="minorHAnsi"/>
        </w:rPr>
        <w:t xml:space="preserve">, concernée et constructive, a </w:t>
      </w:r>
      <w:r w:rsidR="00722A7F" w:rsidRPr="00567795">
        <w:rPr>
          <w:rFonts w:cstheme="minorHAnsi"/>
        </w:rPr>
        <w:t xml:space="preserve">largement </w:t>
      </w:r>
      <w:r w:rsidRPr="00567795">
        <w:rPr>
          <w:rFonts w:cstheme="minorHAnsi"/>
        </w:rPr>
        <w:t xml:space="preserve">contribué </w:t>
      </w:r>
      <w:r w:rsidR="000251B0" w:rsidRPr="00567795">
        <w:rPr>
          <w:rFonts w:cstheme="minorHAnsi"/>
        </w:rPr>
        <w:t>au débat qui s’</w:t>
      </w:r>
      <w:r w:rsidR="00A55195" w:rsidRPr="00567795">
        <w:rPr>
          <w:rFonts w:cstheme="minorHAnsi"/>
        </w:rPr>
        <w:t xml:space="preserve">est </w:t>
      </w:r>
      <w:r w:rsidR="000251B0" w:rsidRPr="00567795">
        <w:rPr>
          <w:rFonts w:cstheme="minorHAnsi"/>
        </w:rPr>
        <w:t xml:space="preserve">inscrit </w:t>
      </w:r>
      <w:r w:rsidR="003C75AB" w:rsidRPr="00567795">
        <w:rPr>
          <w:rFonts w:cstheme="minorHAnsi"/>
        </w:rPr>
        <w:t xml:space="preserve">au moins </w:t>
      </w:r>
      <w:r w:rsidR="00A55195" w:rsidRPr="00567795">
        <w:rPr>
          <w:rFonts w:cstheme="minorHAnsi"/>
        </w:rPr>
        <w:t xml:space="preserve">en partie </w:t>
      </w:r>
      <w:r w:rsidR="000251B0" w:rsidRPr="00567795">
        <w:rPr>
          <w:rFonts w:cstheme="minorHAnsi"/>
        </w:rPr>
        <w:t>dans le prolongement de la concertation,</w:t>
      </w:r>
    </w:p>
    <w:p w14:paraId="2EFAB95C" w14:textId="77777777" w:rsidR="0050759F" w:rsidRPr="00567795" w:rsidRDefault="0050759F" w:rsidP="0050759F">
      <w:pPr>
        <w:rPr>
          <w:rFonts w:cstheme="minorHAnsi"/>
        </w:rPr>
      </w:pPr>
      <w:r w:rsidRPr="00567795">
        <w:rPr>
          <w:rFonts w:cstheme="minorHAnsi"/>
        </w:rPr>
        <w:t xml:space="preserve">Au regard des éléments complémentaires que j’ai pu recueillir auprès des entités </w:t>
      </w:r>
      <w:r w:rsidR="00B81E97">
        <w:rPr>
          <w:rFonts w:cstheme="minorHAnsi"/>
        </w:rPr>
        <w:t>concernées  par les  deux projets</w:t>
      </w:r>
      <w:r w:rsidR="00FA081C">
        <w:rPr>
          <w:rFonts w:cstheme="minorHAnsi"/>
        </w:rPr>
        <w:t xml:space="preserve"> qui</w:t>
      </w:r>
      <w:r w:rsidR="00AB7E15" w:rsidRPr="00567795">
        <w:rPr>
          <w:rFonts w:cstheme="minorHAnsi"/>
        </w:rPr>
        <w:t xml:space="preserve"> </w:t>
      </w:r>
      <w:r w:rsidRPr="00567795">
        <w:rPr>
          <w:rFonts w:cstheme="minorHAnsi"/>
        </w:rPr>
        <w:t>ont apporté</w:t>
      </w:r>
      <w:r w:rsidR="00A53D85">
        <w:rPr>
          <w:rFonts w:cstheme="minorHAnsi"/>
        </w:rPr>
        <w:t>s</w:t>
      </w:r>
      <w:r w:rsidRPr="00567795">
        <w:rPr>
          <w:rFonts w:cstheme="minorHAnsi"/>
        </w:rPr>
        <w:t xml:space="preserve"> des éclairages </w:t>
      </w:r>
      <w:r w:rsidR="002F625E">
        <w:rPr>
          <w:rFonts w:cstheme="minorHAnsi"/>
        </w:rPr>
        <w:t xml:space="preserve">permettant </w:t>
      </w:r>
      <w:r w:rsidR="00722A7F" w:rsidRPr="00567795">
        <w:rPr>
          <w:rFonts w:cstheme="minorHAnsi"/>
        </w:rPr>
        <w:t xml:space="preserve">d’enrichir le </w:t>
      </w:r>
      <w:r w:rsidRPr="00567795">
        <w:rPr>
          <w:rFonts w:cstheme="minorHAnsi"/>
        </w:rPr>
        <w:t>dossier,</w:t>
      </w:r>
    </w:p>
    <w:p w14:paraId="63A5C394" w14:textId="77777777" w:rsidR="0050759F" w:rsidRPr="00FD3ABE" w:rsidRDefault="0050759F" w:rsidP="0050759F">
      <w:pPr>
        <w:rPr>
          <w:rFonts w:cstheme="minorHAnsi"/>
        </w:rPr>
      </w:pPr>
      <w:r w:rsidRPr="00567795">
        <w:rPr>
          <w:rFonts w:cstheme="minorHAnsi"/>
        </w:rPr>
        <w:t xml:space="preserve"> Au regard des observations des citoyens</w:t>
      </w:r>
      <w:r w:rsidR="003F0879" w:rsidRPr="00567795">
        <w:rPr>
          <w:rFonts w:cstheme="minorHAnsi"/>
        </w:rPr>
        <w:t xml:space="preserve"> et </w:t>
      </w:r>
      <w:r w:rsidRPr="00567795">
        <w:rPr>
          <w:rFonts w:cstheme="minorHAnsi"/>
        </w:rPr>
        <w:t xml:space="preserve"> de ma propre analyse et/ou questions qui relèvent du procès verbal de synthèse pour lesquelles la municipalité </w:t>
      </w:r>
      <w:r w:rsidR="004D7C38" w:rsidRPr="00567795">
        <w:rPr>
          <w:rFonts w:cstheme="minorHAnsi"/>
        </w:rPr>
        <w:t>d</w:t>
      </w:r>
      <w:r w:rsidR="00567795" w:rsidRPr="00567795">
        <w:rPr>
          <w:rFonts w:cstheme="minorHAnsi"/>
        </w:rPr>
        <w:t xml:space="preserve">e Vallangoujard </w:t>
      </w:r>
      <w:r w:rsidRPr="00567795">
        <w:rPr>
          <w:rFonts w:cstheme="minorHAnsi"/>
        </w:rPr>
        <w:t xml:space="preserve"> a présenté </w:t>
      </w:r>
      <w:r w:rsidRPr="00FD3ABE">
        <w:rPr>
          <w:rFonts w:cstheme="minorHAnsi"/>
        </w:rPr>
        <w:t xml:space="preserve">un mémoire </w:t>
      </w:r>
      <w:r w:rsidR="00F476F9" w:rsidRPr="00FD3ABE">
        <w:rPr>
          <w:rFonts w:cstheme="minorHAnsi"/>
        </w:rPr>
        <w:t xml:space="preserve"> qui </w:t>
      </w:r>
      <w:r w:rsidR="002F625E" w:rsidRPr="00FD3ABE">
        <w:rPr>
          <w:rFonts w:cstheme="minorHAnsi"/>
        </w:rPr>
        <w:t xml:space="preserve">pour l’essentiel propose de renvoyer les réponses aux propositions et questions à l’appréciation du conseil municipal qui aura à se prononcer sur </w:t>
      </w:r>
      <w:r w:rsidR="00E97152" w:rsidRPr="00FD3ABE">
        <w:rPr>
          <w:rFonts w:cstheme="minorHAnsi"/>
        </w:rPr>
        <w:t>le</w:t>
      </w:r>
      <w:r w:rsidR="002F625E" w:rsidRPr="00FD3ABE">
        <w:rPr>
          <w:rFonts w:cstheme="minorHAnsi"/>
        </w:rPr>
        <w:t>s</w:t>
      </w:r>
      <w:r w:rsidR="00F476F9" w:rsidRPr="00FD3ABE">
        <w:rPr>
          <w:rFonts w:cstheme="minorHAnsi"/>
        </w:rPr>
        <w:t xml:space="preserve"> projet</w:t>
      </w:r>
      <w:r w:rsidR="002F625E" w:rsidRPr="00FD3ABE">
        <w:rPr>
          <w:rFonts w:cstheme="minorHAnsi"/>
        </w:rPr>
        <w:t xml:space="preserve">s de PLU et de </w:t>
      </w:r>
      <w:r w:rsidR="00E97152" w:rsidRPr="00FD3ABE">
        <w:rPr>
          <w:rFonts w:cstheme="minorHAnsi"/>
        </w:rPr>
        <w:t>PDA</w:t>
      </w:r>
      <w:r w:rsidR="00B37E19" w:rsidRPr="00FD3ABE">
        <w:rPr>
          <w:rFonts w:cstheme="minorHAnsi"/>
        </w:rPr>
        <w:t>,</w:t>
      </w:r>
      <w:r w:rsidR="00F476F9" w:rsidRPr="00FD3ABE">
        <w:rPr>
          <w:rFonts w:cstheme="minorHAnsi"/>
        </w:rPr>
        <w:t xml:space="preserve"> </w:t>
      </w:r>
      <w:r w:rsidRPr="00FD3ABE">
        <w:rPr>
          <w:rFonts w:cstheme="minorHAnsi"/>
        </w:rPr>
        <w:t xml:space="preserve"> </w:t>
      </w:r>
    </w:p>
    <w:p w14:paraId="694CF7B4" w14:textId="77777777" w:rsidR="003C75AB" w:rsidRPr="00FD3ABE" w:rsidRDefault="003C75AB" w:rsidP="003C75AB">
      <w:pPr>
        <w:rPr>
          <w:rFonts w:cstheme="minorHAnsi"/>
        </w:rPr>
      </w:pPr>
      <w:r w:rsidRPr="00FD3ABE">
        <w:rPr>
          <w:rFonts w:cstheme="minorHAnsi"/>
        </w:rPr>
        <w:t xml:space="preserve">Au regard de mes avis </w:t>
      </w:r>
      <w:r w:rsidR="00FD3ABE" w:rsidRPr="00FD3ABE">
        <w:rPr>
          <w:rFonts w:cstheme="minorHAnsi"/>
        </w:rPr>
        <w:t>à la suite des</w:t>
      </w:r>
      <w:r w:rsidR="008034F8" w:rsidRPr="00FD3ABE">
        <w:rPr>
          <w:rFonts w:cstheme="minorHAnsi"/>
        </w:rPr>
        <w:t xml:space="preserve"> réponses </w:t>
      </w:r>
      <w:r w:rsidR="009E0E67">
        <w:rPr>
          <w:rFonts w:cstheme="minorHAnsi"/>
        </w:rPr>
        <w:t xml:space="preserve">apportées </w:t>
      </w:r>
      <w:r w:rsidR="00FD3ABE" w:rsidRPr="00FD3ABE">
        <w:rPr>
          <w:rFonts w:cstheme="minorHAnsi"/>
        </w:rPr>
        <w:t xml:space="preserve">par </w:t>
      </w:r>
      <w:r w:rsidR="00B37E19" w:rsidRPr="00FD3ABE">
        <w:rPr>
          <w:rFonts w:cstheme="minorHAnsi"/>
        </w:rPr>
        <w:t xml:space="preserve">la municipalité, </w:t>
      </w:r>
    </w:p>
    <w:p w14:paraId="48C7A6A8" w14:textId="77777777" w:rsidR="00AB6DDA" w:rsidRPr="00FD3ABE" w:rsidRDefault="002B5E20" w:rsidP="0050759F">
      <w:pPr>
        <w:rPr>
          <w:rFonts w:cstheme="minorHAnsi"/>
        </w:rPr>
      </w:pPr>
      <w:r w:rsidRPr="00FD3ABE">
        <w:rPr>
          <w:rFonts w:cstheme="minorHAnsi"/>
        </w:rPr>
        <w:t>Au regard d</w:t>
      </w:r>
      <w:r w:rsidR="00F476F9" w:rsidRPr="00FD3ABE">
        <w:rPr>
          <w:rFonts w:cstheme="minorHAnsi"/>
        </w:rPr>
        <w:t xml:space="preserve">u débat qui </w:t>
      </w:r>
      <w:r w:rsidR="00AB6DDA" w:rsidRPr="00FD3ABE">
        <w:rPr>
          <w:rFonts w:cstheme="minorHAnsi"/>
        </w:rPr>
        <w:t xml:space="preserve">a eu lieu ainsi que des </w:t>
      </w:r>
      <w:r w:rsidRPr="00FD3ABE">
        <w:rPr>
          <w:rFonts w:cstheme="minorHAnsi"/>
        </w:rPr>
        <w:t xml:space="preserve">améliorations </w:t>
      </w:r>
      <w:r w:rsidR="00FD3ABE" w:rsidRPr="00FD3ABE">
        <w:rPr>
          <w:rFonts w:cstheme="minorHAnsi"/>
        </w:rPr>
        <w:t xml:space="preserve">et des dispositions </w:t>
      </w:r>
      <w:r w:rsidRPr="00FD3ABE">
        <w:rPr>
          <w:rFonts w:cstheme="minorHAnsi"/>
        </w:rPr>
        <w:t xml:space="preserve">qui peuvent </w:t>
      </w:r>
      <w:r w:rsidR="00AB6DDA" w:rsidRPr="00FD3ABE">
        <w:rPr>
          <w:rFonts w:cstheme="minorHAnsi"/>
        </w:rPr>
        <w:t xml:space="preserve">en être attendues au profit </w:t>
      </w:r>
      <w:r w:rsidR="009E0E67">
        <w:rPr>
          <w:rFonts w:cstheme="minorHAnsi"/>
        </w:rPr>
        <w:t xml:space="preserve">notamment </w:t>
      </w:r>
      <w:r w:rsidR="00AB6DDA" w:rsidRPr="00FD3ABE">
        <w:rPr>
          <w:rFonts w:cstheme="minorHAnsi"/>
        </w:rPr>
        <w:t xml:space="preserve">du </w:t>
      </w:r>
      <w:r w:rsidRPr="00FD3ABE">
        <w:rPr>
          <w:rFonts w:cstheme="minorHAnsi"/>
        </w:rPr>
        <w:t>projet de PLU</w:t>
      </w:r>
      <w:r w:rsidR="00CE7C4D" w:rsidRPr="00FD3ABE">
        <w:rPr>
          <w:rFonts w:cstheme="minorHAnsi"/>
        </w:rPr>
        <w:t xml:space="preserve"> dont </w:t>
      </w:r>
      <w:r w:rsidRPr="00FD3ABE">
        <w:rPr>
          <w:rFonts w:cstheme="minorHAnsi"/>
        </w:rPr>
        <w:t>la ville d</w:t>
      </w:r>
      <w:r w:rsidR="008034F8" w:rsidRPr="00FD3ABE">
        <w:rPr>
          <w:rFonts w:cstheme="minorHAnsi"/>
        </w:rPr>
        <w:t>e Vallangoujard</w:t>
      </w:r>
      <w:r w:rsidR="004D7C38" w:rsidRPr="00FD3ABE">
        <w:rPr>
          <w:rFonts w:cstheme="minorHAnsi"/>
        </w:rPr>
        <w:t xml:space="preserve"> </w:t>
      </w:r>
      <w:r w:rsidRPr="00FD3ABE">
        <w:rPr>
          <w:rFonts w:cstheme="minorHAnsi"/>
        </w:rPr>
        <w:t xml:space="preserve"> </w:t>
      </w:r>
      <w:r w:rsidR="00CE7C4D" w:rsidRPr="00FD3ABE">
        <w:rPr>
          <w:rFonts w:cstheme="minorHAnsi"/>
        </w:rPr>
        <w:t>sera bénéficiaire</w:t>
      </w:r>
      <w:r w:rsidRPr="00FD3ABE">
        <w:rPr>
          <w:rFonts w:cstheme="minorHAnsi"/>
        </w:rPr>
        <w:t xml:space="preserve">. </w:t>
      </w:r>
    </w:p>
    <w:p w14:paraId="2E5154F2" w14:textId="77777777" w:rsidR="0050759F" w:rsidRPr="00FD3ABE" w:rsidRDefault="0050759F" w:rsidP="0050759F">
      <w:pPr>
        <w:rPr>
          <w:rFonts w:cstheme="minorHAnsi"/>
        </w:rPr>
      </w:pPr>
      <w:r w:rsidRPr="00FD3ABE">
        <w:rPr>
          <w:rFonts w:cstheme="minorHAnsi"/>
        </w:rPr>
        <w:t>Il est permis de conclure</w:t>
      </w:r>
      <w:r w:rsidR="007A068A" w:rsidRPr="00FD3ABE">
        <w:rPr>
          <w:rFonts w:cstheme="minorHAnsi"/>
        </w:rPr>
        <w:t xml:space="preserve"> </w:t>
      </w:r>
      <w:r w:rsidR="00AB6DDA" w:rsidRPr="00FD3ABE">
        <w:rPr>
          <w:rFonts w:cstheme="minorHAnsi"/>
        </w:rPr>
        <w:t xml:space="preserve">dans ces conditions </w:t>
      </w:r>
      <w:r w:rsidR="007A068A" w:rsidRPr="00FD3ABE">
        <w:rPr>
          <w:rFonts w:cstheme="minorHAnsi"/>
        </w:rPr>
        <w:t>à la réalité et à la pertinence d</w:t>
      </w:r>
      <w:r w:rsidR="00AB6DDA" w:rsidRPr="00FD3ABE">
        <w:rPr>
          <w:rFonts w:cstheme="minorHAnsi"/>
        </w:rPr>
        <w:t xml:space="preserve">e ce </w:t>
      </w:r>
      <w:r w:rsidR="007A068A" w:rsidRPr="00FD3ABE">
        <w:rPr>
          <w:rFonts w:cstheme="minorHAnsi"/>
        </w:rPr>
        <w:t xml:space="preserve">débat </w:t>
      </w:r>
      <w:r w:rsidR="00AB6DDA" w:rsidRPr="00FD3ABE">
        <w:rPr>
          <w:rFonts w:cstheme="minorHAnsi"/>
        </w:rPr>
        <w:t xml:space="preserve">qui </w:t>
      </w:r>
      <w:r w:rsidR="00FD3ABE" w:rsidRPr="00FD3ABE">
        <w:rPr>
          <w:rFonts w:cstheme="minorHAnsi"/>
        </w:rPr>
        <w:t xml:space="preserve">doit </w:t>
      </w:r>
      <w:r w:rsidR="008B0272">
        <w:rPr>
          <w:rFonts w:cstheme="minorHAnsi"/>
        </w:rPr>
        <w:t xml:space="preserve">donc être </w:t>
      </w:r>
      <w:r w:rsidR="00FD3ABE" w:rsidRPr="00FD3ABE">
        <w:rPr>
          <w:rFonts w:cstheme="minorHAnsi"/>
        </w:rPr>
        <w:t xml:space="preserve">poursuivi </w:t>
      </w:r>
      <w:r w:rsidR="00AB6DDA" w:rsidRPr="00FD3ABE">
        <w:rPr>
          <w:rFonts w:cstheme="minorHAnsi"/>
        </w:rPr>
        <w:t xml:space="preserve">en vue de l’approbation </w:t>
      </w:r>
      <w:r w:rsidR="009E0E67">
        <w:rPr>
          <w:rFonts w:cstheme="minorHAnsi"/>
        </w:rPr>
        <w:t>définitive des projets de PLU et de PDA</w:t>
      </w:r>
      <w:r w:rsidR="00AB6DDA" w:rsidRPr="00FD3ABE">
        <w:rPr>
          <w:rFonts w:cstheme="minorHAnsi"/>
        </w:rPr>
        <w:t>.</w:t>
      </w:r>
    </w:p>
    <w:p w14:paraId="0134A08F" w14:textId="77777777" w:rsidR="00BC297A" w:rsidRDefault="00EA07BE" w:rsidP="00573377">
      <w:pPr>
        <w:rPr>
          <w:rFonts w:cstheme="minorHAnsi"/>
          <w:b/>
        </w:rPr>
      </w:pPr>
      <w:r w:rsidRPr="00206E5D">
        <w:rPr>
          <w:rFonts w:cstheme="minorHAnsi"/>
          <w:b/>
        </w:rPr>
        <w:t>Tels sont les éléments d</w:t>
      </w:r>
      <w:r w:rsidR="00137A7C" w:rsidRPr="00206E5D">
        <w:rPr>
          <w:rFonts w:cstheme="minorHAnsi"/>
          <w:b/>
        </w:rPr>
        <w:t xml:space="preserve">u présent rapport </w:t>
      </w:r>
      <w:r w:rsidR="00137A7C" w:rsidRPr="00FD3ABE">
        <w:rPr>
          <w:rFonts w:cstheme="minorHAnsi"/>
          <w:u w:val="single"/>
        </w:rPr>
        <w:t>(</w:t>
      </w:r>
      <w:r w:rsidR="00FD3ABE" w:rsidRPr="00FD3ABE">
        <w:rPr>
          <w:rFonts w:cstheme="minorHAnsi"/>
          <w:u w:val="single"/>
        </w:rPr>
        <w:t>tome 1-</w:t>
      </w:r>
      <w:r w:rsidR="00137A7C" w:rsidRPr="00FD3ABE">
        <w:rPr>
          <w:rFonts w:cstheme="minorHAnsi"/>
          <w:u w:val="single"/>
        </w:rPr>
        <w:t>document 1)</w:t>
      </w:r>
      <w:r w:rsidR="00137A7C" w:rsidRPr="00206E5D">
        <w:rPr>
          <w:rFonts w:cstheme="minorHAnsi"/>
          <w:b/>
        </w:rPr>
        <w:t xml:space="preserve"> </w:t>
      </w:r>
      <w:r w:rsidRPr="00206E5D">
        <w:rPr>
          <w:rFonts w:cstheme="minorHAnsi"/>
          <w:b/>
        </w:rPr>
        <w:t>qui a</w:t>
      </w:r>
      <w:r w:rsidR="00C24D79" w:rsidRPr="00206E5D">
        <w:rPr>
          <w:rFonts w:cstheme="minorHAnsi"/>
          <w:b/>
        </w:rPr>
        <w:t>u terme de cette enquête</w:t>
      </w:r>
      <w:r w:rsidR="009D6AA2" w:rsidRPr="00206E5D">
        <w:rPr>
          <w:rFonts w:cstheme="minorHAnsi"/>
          <w:b/>
        </w:rPr>
        <w:t xml:space="preserve"> </w:t>
      </w:r>
      <w:r w:rsidR="00C24D79" w:rsidRPr="00206E5D">
        <w:rPr>
          <w:rFonts w:cstheme="minorHAnsi"/>
          <w:b/>
        </w:rPr>
        <w:t xml:space="preserve">et </w:t>
      </w:r>
      <w:r w:rsidR="009D6AA2" w:rsidRPr="00206E5D">
        <w:rPr>
          <w:rFonts w:cstheme="minorHAnsi"/>
          <w:b/>
        </w:rPr>
        <w:t>après</w:t>
      </w:r>
      <w:r w:rsidR="009E78B5" w:rsidRPr="00206E5D">
        <w:rPr>
          <w:rFonts w:cstheme="minorHAnsi"/>
          <w:b/>
        </w:rPr>
        <w:t xml:space="preserve"> analys</w:t>
      </w:r>
      <w:r w:rsidR="009D6AA2" w:rsidRPr="00206E5D">
        <w:rPr>
          <w:rFonts w:cstheme="minorHAnsi"/>
          <w:b/>
        </w:rPr>
        <w:t>e de</w:t>
      </w:r>
      <w:r w:rsidR="009E78B5" w:rsidRPr="00206E5D">
        <w:rPr>
          <w:rFonts w:cstheme="minorHAnsi"/>
          <w:b/>
        </w:rPr>
        <w:t xml:space="preserve"> l’ensemble des aspects d</w:t>
      </w:r>
      <w:r w:rsidR="009E0E67">
        <w:rPr>
          <w:rFonts w:cstheme="minorHAnsi"/>
          <w:b/>
        </w:rPr>
        <w:t>es</w:t>
      </w:r>
      <w:r w:rsidR="009E78B5" w:rsidRPr="00206E5D">
        <w:rPr>
          <w:rFonts w:cstheme="minorHAnsi"/>
          <w:b/>
        </w:rPr>
        <w:t xml:space="preserve"> projet</w:t>
      </w:r>
      <w:r w:rsidR="009E0E67">
        <w:rPr>
          <w:rFonts w:cstheme="minorHAnsi"/>
          <w:b/>
        </w:rPr>
        <w:t>s</w:t>
      </w:r>
      <w:r w:rsidRPr="00206E5D">
        <w:rPr>
          <w:rFonts w:cstheme="minorHAnsi"/>
          <w:b/>
        </w:rPr>
        <w:t xml:space="preserve"> permettent de clore le rapport </w:t>
      </w:r>
      <w:r w:rsidR="00137A7C" w:rsidRPr="00206E5D">
        <w:rPr>
          <w:rFonts w:cstheme="minorHAnsi"/>
          <w:b/>
        </w:rPr>
        <w:t xml:space="preserve">d’enquête </w:t>
      </w:r>
      <w:r w:rsidR="00D56DD9" w:rsidRPr="00206E5D">
        <w:rPr>
          <w:rFonts w:cstheme="minorHAnsi"/>
          <w:b/>
        </w:rPr>
        <w:t xml:space="preserve">publique </w:t>
      </w:r>
      <w:r w:rsidR="009E0E67">
        <w:rPr>
          <w:rFonts w:cstheme="minorHAnsi"/>
          <w:b/>
        </w:rPr>
        <w:t xml:space="preserve">unique </w:t>
      </w:r>
      <w:r w:rsidRPr="00206E5D">
        <w:rPr>
          <w:rFonts w:cstheme="minorHAnsi"/>
          <w:b/>
        </w:rPr>
        <w:t xml:space="preserve">et de </w:t>
      </w:r>
      <w:r w:rsidR="00857D51" w:rsidRPr="00206E5D">
        <w:rPr>
          <w:rFonts w:cstheme="minorHAnsi"/>
          <w:b/>
        </w:rPr>
        <w:t>f</w:t>
      </w:r>
      <w:r w:rsidR="009D6AA2" w:rsidRPr="00206E5D">
        <w:rPr>
          <w:rFonts w:cstheme="minorHAnsi"/>
          <w:b/>
        </w:rPr>
        <w:t>ormul</w:t>
      </w:r>
      <w:r w:rsidRPr="00206E5D">
        <w:rPr>
          <w:rFonts w:cstheme="minorHAnsi"/>
          <w:b/>
        </w:rPr>
        <w:t>er</w:t>
      </w:r>
      <w:r w:rsidR="00C24D79" w:rsidRPr="00206E5D">
        <w:rPr>
          <w:rFonts w:cstheme="minorHAnsi"/>
          <w:b/>
        </w:rPr>
        <w:t xml:space="preserve"> </w:t>
      </w:r>
      <w:r w:rsidR="00FD3ABE">
        <w:rPr>
          <w:rFonts w:cstheme="minorHAnsi"/>
          <w:b/>
        </w:rPr>
        <w:t xml:space="preserve">dans un document séparé </w:t>
      </w:r>
      <w:r w:rsidR="00137A7C" w:rsidRPr="00FD3ABE">
        <w:rPr>
          <w:rFonts w:cstheme="minorHAnsi"/>
          <w:u w:val="single"/>
        </w:rPr>
        <w:t>(</w:t>
      </w:r>
      <w:r w:rsidR="00FD3ABE" w:rsidRPr="00FD3ABE">
        <w:rPr>
          <w:rFonts w:cstheme="minorHAnsi"/>
          <w:u w:val="single"/>
        </w:rPr>
        <w:t xml:space="preserve">tome 2 - </w:t>
      </w:r>
      <w:r w:rsidR="00137A7C" w:rsidRPr="00FD3ABE">
        <w:rPr>
          <w:rFonts w:cstheme="minorHAnsi"/>
          <w:u w:val="single"/>
        </w:rPr>
        <w:t>document</w:t>
      </w:r>
      <w:r w:rsidR="00FD3ABE" w:rsidRPr="00FD3ABE">
        <w:rPr>
          <w:rFonts w:cstheme="minorHAnsi"/>
          <w:u w:val="single"/>
        </w:rPr>
        <w:t>s</w:t>
      </w:r>
      <w:r w:rsidR="00137A7C" w:rsidRPr="00FD3ABE">
        <w:rPr>
          <w:rFonts w:cstheme="minorHAnsi"/>
          <w:u w:val="single"/>
        </w:rPr>
        <w:t xml:space="preserve"> 2</w:t>
      </w:r>
      <w:r w:rsidR="00FD3ABE" w:rsidRPr="00FD3ABE">
        <w:rPr>
          <w:rFonts w:cstheme="minorHAnsi"/>
          <w:u w:val="single"/>
        </w:rPr>
        <w:t xml:space="preserve"> et 3</w:t>
      </w:r>
      <w:r w:rsidR="00137A7C" w:rsidRPr="00206E5D">
        <w:rPr>
          <w:rFonts w:cstheme="minorHAnsi"/>
        </w:rPr>
        <w:t>)</w:t>
      </w:r>
      <w:r w:rsidR="00137A7C" w:rsidRPr="00206E5D">
        <w:rPr>
          <w:rFonts w:cstheme="minorHAnsi"/>
          <w:b/>
        </w:rPr>
        <w:t xml:space="preserve"> </w:t>
      </w:r>
      <w:r w:rsidR="00857D51" w:rsidRPr="00206E5D">
        <w:rPr>
          <w:rFonts w:cstheme="minorHAnsi"/>
          <w:b/>
        </w:rPr>
        <w:t>m</w:t>
      </w:r>
      <w:r w:rsidR="00C24D79" w:rsidRPr="00206E5D">
        <w:rPr>
          <w:rFonts w:cstheme="minorHAnsi"/>
          <w:b/>
        </w:rPr>
        <w:t xml:space="preserve">es conclusions motivées </w:t>
      </w:r>
      <w:r w:rsidR="006A6E16">
        <w:rPr>
          <w:rFonts w:cstheme="minorHAnsi"/>
          <w:b/>
        </w:rPr>
        <w:t xml:space="preserve">séparées </w:t>
      </w:r>
      <w:r w:rsidR="00C24D79" w:rsidRPr="00206E5D">
        <w:rPr>
          <w:rFonts w:cstheme="minorHAnsi"/>
          <w:b/>
        </w:rPr>
        <w:t>concernant</w:t>
      </w:r>
      <w:r w:rsidR="00BC297A">
        <w:rPr>
          <w:rFonts w:cstheme="minorHAnsi"/>
          <w:b/>
        </w:rPr>
        <w:t> :</w:t>
      </w:r>
    </w:p>
    <w:p w14:paraId="5B003CDA" w14:textId="77777777" w:rsidR="006A6E16" w:rsidRDefault="00BC297A" w:rsidP="009E0E67">
      <w:pPr>
        <w:spacing w:before="0" w:after="0"/>
        <w:ind w:left="113" w:right="-1077"/>
        <w:rPr>
          <w:rFonts w:cstheme="minorHAnsi"/>
          <w:b/>
        </w:rPr>
      </w:pPr>
      <w:r>
        <w:rPr>
          <w:rFonts w:cstheme="minorHAnsi"/>
          <w:b/>
        </w:rPr>
        <w:t>-</w:t>
      </w:r>
      <w:r w:rsidR="00C24D79" w:rsidRPr="00206E5D">
        <w:rPr>
          <w:rFonts w:cstheme="minorHAnsi"/>
          <w:b/>
        </w:rPr>
        <w:t xml:space="preserve"> </w:t>
      </w:r>
      <w:r w:rsidR="009E78B5" w:rsidRPr="00206E5D">
        <w:rPr>
          <w:rFonts w:cstheme="minorHAnsi"/>
          <w:b/>
        </w:rPr>
        <w:t>l</w:t>
      </w:r>
      <w:r w:rsidR="0026468A">
        <w:rPr>
          <w:rFonts w:cstheme="minorHAnsi"/>
          <w:b/>
        </w:rPr>
        <w:t>e projet de</w:t>
      </w:r>
      <w:r w:rsidR="009E78B5" w:rsidRPr="00206E5D">
        <w:rPr>
          <w:rFonts w:cstheme="minorHAnsi"/>
          <w:b/>
        </w:rPr>
        <w:t xml:space="preserve"> </w:t>
      </w:r>
      <w:r w:rsidR="0026468A">
        <w:rPr>
          <w:rFonts w:cstheme="minorHAnsi"/>
          <w:b/>
        </w:rPr>
        <w:t xml:space="preserve">révision générale </w:t>
      </w:r>
      <w:r w:rsidR="00573377" w:rsidRPr="00206E5D">
        <w:rPr>
          <w:rFonts w:cstheme="minorHAnsi"/>
          <w:b/>
        </w:rPr>
        <w:t xml:space="preserve">du </w:t>
      </w:r>
      <w:r w:rsidR="0026468A">
        <w:rPr>
          <w:rFonts w:cstheme="minorHAnsi"/>
          <w:b/>
        </w:rPr>
        <w:t>P</w:t>
      </w:r>
      <w:r w:rsidR="00573377" w:rsidRPr="00206E5D">
        <w:rPr>
          <w:rFonts w:cstheme="minorHAnsi"/>
          <w:b/>
        </w:rPr>
        <w:t xml:space="preserve">lan </w:t>
      </w:r>
      <w:r w:rsidR="00F03599" w:rsidRPr="00206E5D">
        <w:rPr>
          <w:rFonts w:cstheme="minorHAnsi"/>
          <w:b/>
        </w:rPr>
        <w:t>d’</w:t>
      </w:r>
      <w:r w:rsidR="0026468A">
        <w:rPr>
          <w:rFonts w:cstheme="minorHAnsi"/>
          <w:b/>
        </w:rPr>
        <w:t>O</w:t>
      </w:r>
      <w:r w:rsidR="00F03599" w:rsidRPr="00206E5D">
        <w:rPr>
          <w:rFonts w:cstheme="minorHAnsi"/>
          <w:b/>
        </w:rPr>
        <w:t xml:space="preserve">ccupation des </w:t>
      </w:r>
      <w:r w:rsidR="0026468A">
        <w:rPr>
          <w:rFonts w:cstheme="minorHAnsi"/>
          <w:b/>
        </w:rPr>
        <w:t>S</w:t>
      </w:r>
      <w:r w:rsidR="00F03599" w:rsidRPr="00206E5D">
        <w:rPr>
          <w:rFonts w:cstheme="minorHAnsi"/>
          <w:b/>
        </w:rPr>
        <w:t xml:space="preserve">ols </w:t>
      </w:r>
      <w:r w:rsidR="0026468A">
        <w:rPr>
          <w:rFonts w:cstheme="minorHAnsi"/>
          <w:b/>
        </w:rPr>
        <w:t xml:space="preserve"> (POS) </w:t>
      </w:r>
      <w:r w:rsidR="00F03599" w:rsidRPr="00206E5D">
        <w:rPr>
          <w:rFonts w:cstheme="minorHAnsi"/>
          <w:b/>
        </w:rPr>
        <w:t xml:space="preserve">de la commune </w:t>
      </w:r>
      <w:r w:rsidR="004D7C38">
        <w:rPr>
          <w:rFonts w:cstheme="minorHAnsi"/>
          <w:b/>
        </w:rPr>
        <w:t>d</w:t>
      </w:r>
      <w:r>
        <w:rPr>
          <w:rFonts w:cstheme="minorHAnsi"/>
          <w:b/>
        </w:rPr>
        <w:t>e</w:t>
      </w:r>
    </w:p>
    <w:p w14:paraId="332B6C29" w14:textId="77777777" w:rsidR="00E66ADB" w:rsidRDefault="00BC297A" w:rsidP="009E0E67">
      <w:pPr>
        <w:spacing w:before="0"/>
        <w:ind w:left="113" w:right="-1077"/>
        <w:rPr>
          <w:rFonts w:cstheme="minorHAnsi"/>
          <w:b/>
        </w:rPr>
      </w:pPr>
      <w:r>
        <w:rPr>
          <w:rFonts w:cstheme="minorHAnsi"/>
          <w:b/>
        </w:rPr>
        <w:t xml:space="preserve"> </w:t>
      </w:r>
      <w:r w:rsidR="009E0E67">
        <w:rPr>
          <w:rFonts w:cstheme="minorHAnsi"/>
          <w:b/>
        </w:rPr>
        <w:t xml:space="preserve"> </w:t>
      </w:r>
      <w:r>
        <w:rPr>
          <w:rFonts w:cstheme="minorHAnsi"/>
          <w:b/>
        </w:rPr>
        <w:t xml:space="preserve">Vallangoujard </w:t>
      </w:r>
      <w:r w:rsidR="003F04E2">
        <w:rPr>
          <w:rFonts w:cstheme="minorHAnsi"/>
          <w:b/>
        </w:rPr>
        <w:t>valant élaboration du Plan Local d’Urbanisme</w:t>
      </w:r>
      <w:r w:rsidR="0026468A">
        <w:rPr>
          <w:rFonts w:cstheme="minorHAnsi"/>
          <w:b/>
        </w:rPr>
        <w:t xml:space="preserve"> (PLU)</w:t>
      </w:r>
      <w:r>
        <w:rPr>
          <w:rFonts w:cstheme="minorHAnsi"/>
          <w:b/>
        </w:rPr>
        <w:t xml:space="preserve"> </w:t>
      </w:r>
      <w:r w:rsidR="003F04E2">
        <w:rPr>
          <w:rFonts w:cstheme="minorHAnsi"/>
          <w:b/>
        </w:rPr>
        <w:t>.</w:t>
      </w:r>
    </w:p>
    <w:p w14:paraId="23E13497" w14:textId="77777777" w:rsidR="006A6E16" w:rsidRDefault="00BC297A" w:rsidP="009E0E67">
      <w:pPr>
        <w:spacing w:before="0" w:after="0"/>
        <w:ind w:left="113"/>
        <w:rPr>
          <w:rFonts w:cstheme="minorHAnsi"/>
          <w:b/>
        </w:rPr>
      </w:pPr>
      <w:r>
        <w:rPr>
          <w:rFonts w:cstheme="minorHAnsi"/>
          <w:b/>
        </w:rPr>
        <w:t xml:space="preserve">- le projet de périmètre délimité des abords de l’Eglise Saint </w:t>
      </w:r>
      <w:r w:rsidR="006A6E16">
        <w:rPr>
          <w:rFonts w:cstheme="minorHAnsi"/>
          <w:b/>
        </w:rPr>
        <w:t>Martin</w:t>
      </w:r>
      <w:r>
        <w:rPr>
          <w:rFonts w:cstheme="minorHAnsi"/>
          <w:b/>
        </w:rPr>
        <w:t xml:space="preserve"> et des vestiges gallo-romain au </w:t>
      </w:r>
    </w:p>
    <w:p w14:paraId="11AB5A94" w14:textId="77777777" w:rsidR="00BC297A" w:rsidRPr="00206E5D" w:rsidRDefault="006A6E16" w:rsidP="009E0E67">
      <w:pPr>
        <w:spacing w:before="0" w:after="0"/>
        <w:ind w:left="113"/>
        <w:rPr>
          <w:rFonts w:cstheme="minorHAnsi"/>
          <w:b/>
        </w:rPr>
      </w:pPr>
      <w:r>
        <w:rPr>
          <w:rFonts w:cstheme="minorHAnsi"/>
          <w:b/>
        </w:rPr>
        <w:t xml:space="preserve">   </w:t>
      </w:r>
      <w:r w:rsidR="00BC297A">
        <w:rPr>
          <w:rFonts w:cstheme="minorHAnsi"/>
          <w:b/>
        </w:rPr>
        <w:t>lieu</w:t>
      </w:r>
      <w:r>
        <w:rPr>
          <w:rFonts w:cstheme="minorHAnsi"/>
          <w:b/>
        </w:rPr>
        <w:t>-</w:t>
      </w:r>
      <w:r w:rsidR="00BC297A">
        <w:rPr>
          <w:rFonts w:cstheme="minorHAnsi"/>
          <w:b/>
        </w:rPr>
        <w:t xml:space="preserve">dit « La Garenne » </w:t>
      </w:r>
    </w:p>
    <w:p w14:paraId="75BE8B72" w14:textId="77777777" w:rsidR="00567795" w:rsidRDefault="00EA07BE" w:rsidP="00EA07BE">
      <w:pPr>
        <w:rPr>
          <w:rFonts w:cstheme="minorHAnsi"/>
          <w:b/>
        </w:rPr>
      </w:pPr>
      <w:r w:rsidRPr="00206E5D">
        <w:rPr>
          <w:rFonts w:cstheme="minorHAnsi"/>
          <w:b/>
        </w:rPr>
        <w:t xml:space="preserve">                                                                                           </w:t>
      </w:r>
    </w:p>
    <w:p w14:paraId="29F890A6" w14:textId="77777777" w:rsidR="001508EC" w:rsidRPr="00206E5D" w:rsidRDefault="00EA07BE" w:rsidP="00EA07BE">
      <w:pPr>
        <w:rPr>
          <w:rFonts w:cstheme="minorHAnsi"/>
          <w:b/>
        </w:rPr>
      </w:pPr>
      <w:r w:rsidRPr="00206E5D">
        <w:rPr>
          <w:rFonts w:cstheme="minorHAnsi"/>
          <w:b/>
        </w:rPr>
        <w:t xml:space="preserve">     </w:t>
      </w:r>
    </w:p>
    <w:p w14:paraId="3FD1EA13" w14:textId="77777777" w:rsidR="00DB55D8" w:rsidRDefault="00D0243B" w:rsidP="00137A7C">
      <w:pPr>
        <w:rPr>
          <w:rFonts w:cstheme="minorHAnsi"/>
        </w:rPr>
      </w:pPr>
      <w:r>
        <w:rPr>
          <w:rFonts w:cstheme="minorHAnsi"/>
          <w:b/>
        </w:rPr>
        <w:t xml:space="preserve">                                                                                                 </w:t>
      </w:r>
      <w:r w:rsidR="00EA07BE" w:rsidRPr="00206E5D">
        <w:rPr>
          <w:rFonts w:cstheme="minorHAnsi"/>
          <w:b/>
        </w:rPr>
        <w:t xml:space="preserve"> </w:t>
      </w:r>
      <w:r w:rsidR="00EA07BE" w:rsidRPr="00D0243B">
        <w:rPr>
          <w:rFonts w:cstheme="minorHAnsi"/>
        </w:rPr>
        <w:t>J</w:t>
      </w:r>
      <w:r>
        <w:rPr>
          <w:rFonts w:cstheme="minorHAnsi"/>
        </w:rPr>
        <w:t xml:space="preserve">ouy Le Moutier </w:t>
      </w:r>
      <w:r w:rsidR="00EA07BE" w:rsidRPr="00D0243B">
        <w:rPr>
          <w:rFonts w:cstheme="minorHAnsi"/>
        </w:rPr>
        <w:t xml:space="preserve">le </w:t>
      </w:r>
      <w:r w:rsidR="00FD3ABE">
        <w:rPr>
          <w:rFonts w:cstheme="minorHAnsi"/>
        </w:rPr>
        <w:t>1</w:t>
      </w:r>
      <w:r w:rsidR="001845C4">
        <w:rPr>
          <w:rFonts w:cstheme="minorHAnsi"/>
        </w:rPr>
        <w:t>4</w:t>
      </w:r>
      <w:r w:rsidR="00FD3ABE">
        <w:rPr>
          <w:rFonts w:cstheme="minorHAnsi"/>
        </w:rPr>
        <w:t>/12/2020</w:t>
      </w:r>
      <w:r w:rsidR="00EA07BE" w:rsidRPr="00D0243B">
        <w:rPr>
          <w:rFonts w:cstheme="minorHAnsi"/>
        </w:rPr>
        <w:t xml:space="preserve">   </w:t>
      </w:r>
    </w:p>
    <w:p w14:paraId="730DB676" w14:textId="77777777" w:rsidR="00DB55D8" w:rsidRDefault="00DB55D8" w:rsidP="00DB55D8">
      <w:pPr>
        <w:ind w:left="1416"/>
        <w:rPr>
          <w:rFonts w:cstheme="minorHAnsi"/>
        </w:rPr>
      </w:pPr>
      <w:r>
        <w:rPr>
          <w:rFonts w:cstheme="minorHAnsi"/>
        </w:rPr>
        <w:t xml:space="preserve">       </w:t>
      </w:r>
      <w:r>
        <w:rPr>
          <w:rFonts w:cstheme="minorHAnsi"/>
        </w:rPr>
        <w:tab/>
      </w:r>
      <w:r>
        <w:rPr>
          <w:rFonts w:cstheme="minorHAnsi"/>
        </w:rPr>
        <w:tab/>
      </w:r>
      <w:r>
        <w:rPr>
          <w:rFonts w:cstheme="minorHAnsi"/>
        </w:rPr>
        <w:tab/>
      </w:r>
      <w:r>
        <w:rPr>
          <w:rFonts w:cstheme="minorHAnsi"/>
          <w:noProof/>
          <w:lang w:eastAsia="fr-FR"/>
        </w:rPr>
        <w:t xml:space="preserve">                     </w:t>
      </w:r>
      <w:r>
        <w:rPr>
          <w:rFonts w:cstheme="minorHAnsi"/>
          <w:noProof/>
          <w:lang w:eastAsia="fr-FR"/>
        </w:rPr>
        <w:drawing>
          <wp:inline distT="0" distB="0" distL="0" distR="0" wp14:anchorId="461CFCAA" wp14:editId="6115D554">
            <wp:extent cx="2233930" cy="1354455"/>
            <wp:effectExtent l="19050" t="0" r="0" b="0"/>
            <wp:docPr id="4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a:stretch>
                      <a:fillRect/>
                    </a:stretch>
                  </pic:blipFill>
                  <pic:spPr bwMode="auto">
                    <a:xfrm>
                      <a:off x="0" y="0"/>
                      <a:ext cx="2233930" cy="1354455"/>
                    </a:xfrm>
                    <a:prstGeom prst="rect">
                      <a:avLst/>
                    </a:prstGeom>
                    <a:noFill/>
                    <a:ln w="9525">
                      <a:noFill/>
                      <a:miter lim="800000"/>
                      <a:headEnd/>
                      <a:tailEnd/>
                    </a:ln>
                  </pic:spPr>
                </pic:pic>
              </a:graphicData>
            </a:graphic>
          </wp:inline>
        </w:drawing>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Pr>
          <w:rFonts w:cstheme="minorHAnsi"/>
          <w:noProof/>
          <w:lang w:eastAsia="fr-FR"/>
        </w:rPr>
        <w:t xml:space="preserve">                      </w:t>
      </w:r>
    </w:p>
    <w:p w14:paraId="701DCBB8" w14:textId="77777777" w:rsidR="003F28ED" w:rsidRDefault="00DB55D8" w:rsidP="00DB55D8">
      <w:pPr>
        <w:ind w:firstLine="708"/>
        <w:rPr>
          <w:rFonts w:cstheme="minorHAnsi"/>
          <w:sz w:val="36"/>
          <w:szCs w:val="36"/>
          <w:u w:val="single"/>
        </w:rPr>
      </w:pPr>
      <w:r>
        <w:rPr>
          <w:rFonts w:cstheme="minorHAnsi"/>
        </w:rPr>
        <w:t xml:space="preserve">  </w:t>
      </w:r>
      <w:r>
        <w:rPr>
          <w:rFonts w:cstheme="minorHAnsi"/>
        </w:rPr>
        <w:tab/>
      </w:r>
      <w:r>
        <w:rPr>
          <w:rFonts w:cstheme="minorHAnsi"/>
        </w:rPr>
        <w:tab/>
      </w:r>
      <w:r w:rsidR="00EA07BE" w:rsidRPr="00D0243B">
        <w:rPr>
          <w:rFonts w:cstheme="minorHAnsi"/>
        </w:rPr>
        <w:tab/>
      </w:r>
      <w:r w:rsidR="00EA07BE" w:rsidRPr="00D0243B">
        <w:rPr>
          <w:rFonts w:cstheme="minorHAnsi"/>
        </w:rPr>
        <w:tab/>
      </w:r>
      <w:r w:rsidR="004477F7" w:rsidRPr="00D0243B">
        <w:rPr>
          <w:rFonts w:cstheme="minorHAnsi"/>
          <w:sz w:val="36"/>
          <w:szCs w:val="36"/>
          <w:u w:val="single"/>
        </w:rPr>
        <w:t xml:space="preserve">         </w:t>
      </w:r>
      <w:r>
        <w:rPr>
          <w:rFonts w:cstheme="minorHAnsi"/>
          <w:sz w:val="36"/>
          <w:szCs w:val="36"/>
          <w:u w:val="single"/>
        </w:rPr>
        <w:t xml:space="preserve"> </w:t>
      </w:r>
      <w:r w:rsidR="004477F7" w:rsidRPr="00D0243B">
        <w:rPr>
          <w:rFonts w:cstheme="minorHAnsi"/>
          <w:sz w:val="36"/>
          <w:szCs w:val="36"/>
          <w:u w:val="single"/>
        </w:rPr>
        <w:t xml:space="preserve">                                         </w:t>
      </w:r>
    </w:p>
    <w:p w14:paraId="421D3F9D" w14:textId="77777777" w:rsidR="008B0272" w:rsidRPr="00D0243B" w:rsidRDefault="008B0272" w:rsidP="00137A7C">
      <w:pPr>
        <w:rPr>
          <w:rFonts w:cstheme="minorHAnsi"/>
          <w:noProof/>
          <w:sz w:val="36"/>
          <w:szCs w:val="36"/>
          <w:u w:val="single"/>
          <w:lang w:eastAsia="fr-FR"/>
        </w:rPr>
      </w:pPr>
    </w:p>
    <w:p w14:paraId="771E47EB" w14:textId="77777777" w:rsidR="006A6E16" w:rsidRDefault="00D0243B" w:rsidP="00137A7C">
      <w:pPr>
        <w:rPr>
          <w:rFonts w:cstheme="minorHAnsi"/>
          <w:b/>
          <w:sz w:val="36"/>
          <w:szCs w:val="36"/>
          <w:u w:val="single"/>
        </w:rPr>
      </w:pPr>
      <w:r>
        <w:rPr>
          <w:rFonts w:cstheme="minorHAnsi"/>
          <w:b/>
          <w:sz w:val="36"/>
          <w:szCs w:val="36"/>
          <w:u w:val="single"/>
        </w:rPr>
        <w:t xml:space="preserve">      </w:t>
      </w:r>
    </w:p>
    <w:sectPr w:rsidR="006A6E16" w:rsidSect="0063739D">
      <w:headerReference w:type="default" r:id="rId67"/>
      <w:footerReference w:type="default" r:id="rId68"/>
      <w:headerReference w:type="first" r:id="rId69"/>
      <w:footerReference w:type="first" r:id="rId70"/>
      <w:pgSz w:w="11906" w:h="16838" w:code="9"/>
      <w:pgMar w:top="1304" w:right="964" w:bottom="1304" w:left="1758" w:header="283"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149A75" w14:textId="77777777" w:rsidR="00686244" w:rsidRDefault="00686244" w:rsidP="00970DD8">
      <w:pPr>
        <w:spacing w:after="0" w:line="240" w:lineRule="auto"/>
      </w:pPr>
      <w:r>
        <w:separator/>
      </w:r>
    </w:p>
  </w:endnote>
  <w:endnote w:type="continuationSeparator" w:id="0">
    <w:p w14:paraId="637F4CBC" w14:textId="77777777" w:rsidR="00686244" w:rsidRDefault="00686244" w:rsidP="00970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306D1" w14:textId="77777777" w:rsidR="00ED544D" w:rsidRDefault="00A0575A" w:rsidP="006D49D9">
    <w:pPr>
      <w:pStyle w:val="Pieddepage"/>
      <w:tabs>
        <w:tab w:val="left" w:pos="525"/>
      </w:tabs>
    </w:pPr>
    <w:r>
      <w:pict w14:anchorId="60848ACB">
        <v:rect id="_x0000_i1030" style="width:0;height:1.5pt" o:hralign="center" o:hrstd="t" o:hr="t" fillcolor="#a0a0a0" stroked="f"/>
      </w:pict>
    </w:r>
  </w:p>
  <w:p w14:paraId="4D8934E6" w14:textId="77777777" w:rsidR="00ED544D" w:rsidRPr="006D49D9" w:rsidRDefault="00ED544D" w:rsidP="006D49D9">
    <w:pPr>
      <w:pStyle w:val="Pieddepage"/>
      <w:tabs>
        <w:tab w:val="left" w:pos="525"/>
      </w:tabs>
    </w:pPr>
    <w:r>
      <w:t>Jouy le Moutier le 14 décembre 2020</w:t>
    </w:r>
    <w:r w:rsidRPr="006D49D9">
      <w:tab/>
    </w:r>
    <w:r w:rsidRPr="006D49D9">
      <w:tab/>
    </w:r>
  </w:p>
  <w:p w14:paraId="23BF4581" w14:textId="77777777" w:rsidR="00ED544D" w:rsidRDefault="00A0575A">
    <w:pPr>
      <w:pStyle w:val="Pieddepage"/>
      <w:jc w:val="right"/>
    </w:pPr>
    <w:sdt>
      <w:sdtPr>
        <w:id w:val="372304641"/>
        <w:docPartObj>
          <w:docPartGallery w:val="Page Numbers (Bottom of Page)"/>
          <w:docPartUnique/>
        </w:docPartObj>
      </w:sdtPr>
      <w:sdtEndPr/>
      <w:sdtContent>
        <w:r>
          <w:fldChar w:fldCharType="begin"/>
        </w:r>
        <w:r>
          <w:instrText xml:space="preserve"> PAGE   \* MERGEFORMAT </w:instrText>
        </w:r>
        <w:r>
          <w:fldChar w:fldCharType="separate"/>
        </w:r>
        <w:r w:rsidR="00DB55D8">
          <w:rPr>
            <w:noProof/>
          </w:rPr>
          <w:t>97</w:t>
        </w:r>
        <w:r>
          <w:rPr>
            <w:noProof/>
          </w:rPr>
          <w:fldChar w:fldCharType="end"/>
        </w:r>
      </w:sdtContent>
    </w:sdt>
  </w:p>
  <w:p w14:paraId="7BDA398E" w14:textId="77777777" w:rsidR="00ED544D" w:rsidRDefault="00ED544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7B70D" w14:textId="77777777" w:rsidR="00ED544D" w:rsidRDefault="00A0575A">
    <w:pPr>
      <w:pStyle w:val="Pieddepage"/>
    </w:pPr>
    <w:r>
      <w:pict w14:anchorId="034CFAA5">
        <v:rect id="_x0000_i1032" style="width:449.55pt;height:2.5pt" o:hrpct="979" o:hralign="center" o:hrstd="t" o:hr="t" fillcolor="#a0a0a0" stroked="f"/>
      </w:pict>
    </w:r>
  </w:p>
  <w:p w14:paraId="6AE6337B" w14:textId="77777777" w:rsidR="00ED544D" w:rsidRPr="00D74619" w:rsidRDefault="00ED544D" w:rsidP="00D74619">
    <w:pPr>
      <w:pStyle w:val="Pieddepage"/>
      <w:tabs>
        <w:tab w:val="clear" w:pos="4536"/>
        <w:tab w:val="clear" w:pos="9072"/>
        <w:tab w:val="left" w:pos="5880"/>
      </w:tabs>
      <w:rPr>
        <w:rFonts w:cstheme="minorHAnsi"/>
      </w:rPr>
    </w:pPr>
    <w:r w:rsidRPr="00D74619">
      <w:rPr>
        <w:rFonts w:cstheme="minorHAnsi"/>
      </w:rPr>
      <w:t xml:space="preserve">Jouy le Moutier le </w:t>
    </w:r>
    <w:r>
      <w:rPr>
        <w:rFonts w:cstheme="minorHAnsi"/>
      </w:rPr>
      <w:t>14 décembre 2020</w:t>
    </w:r>
    <w:r w:rsidRPr="00D74619">
      <w:rPr>
        <w:rFonts w:cstheme="minorHAnsi"/>
      </w:rPr>
      <w:tab/>
    </w:r>
  </w:p>
  <w:p w14:paraId="1C51D3A5" w14:textId="77777777" w:rsidR="00ED544D" w:rsidRDefault="00ED544D" w:rsidP="00D74619">
    <w:pPr>
      <w:pStyle w:val="Pieddepage"/>
      <w:tabs>
        <w:tab w:val="clear" w:pos="4536"/>
        <w:tab w:val="clear" w:pos="9072"/>
        <w:tab w:val="left" w:pos="58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A5F3F9" w14:textId="77777777" w:rsidR="00686244" w:rsidRDefault="00686244" w:rsidP="00970DD8">
      <w:pPr>
        <w:spacing w:after="0" w:line="240" w:lineRule="auto"/>
      </w:pPr>
      <w:r>
        <w:separator/>
      </w:r>
    </w:p>
  </w:footnote>
  <w:footnote w:type="continuationSeparator" w:id="0">
    <w:p w14:paraId="058E35D0" w14:textId="77777777" w:rsidR="00686244" w:rsidRDefault="00686244" w:rsidP="00970D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37A89" w14:textId="77777777" w:rsidR="00ED544D" w:rsidRDefault="00ED544D" w:rsidP="00B15B52">
    <w:pPr>
      <w:pStyle w:val="En-tte"/>
      <w:rPr>
        <w:rFonts w:ascii="Arial" w:eastAsia="Times New Roman" w:hAnsi="Arial" w:cs="Times New Roman"/>
        <w:noProof/>
        <w:spacing w:val="-1"/>
        <w:sz w:val="18"/>
        <w:szCs w:val="16"/>
        <w:lang w:eastAsia="fr-FR"/>
      </w:rPr>
    </w:pPr>
    <w:r>
      <w:rPr>
        <w:rFonts w:ascii="Arial" w:eastAsia="Times New Roman" w:hAnsi="Arial" w:cs="Times New Roman"/>
        <w:noProof/>
        <w:spacing w:val="-1"/>
        <w:sz w:val="18"/>
        <w:szCs w:val="16"/>
        <w:lang w:eastAsia="fr-FR"/>
      </w:rPr>
      <w:t xml:space="preserve">                                                                                                                                              Dossier n° E20000026/95</w:t>
    </w:r>
  </w:p>
  <w:p w14:paraId="2050BCE7" w14:textId="77777777" w:rsidR="00ED544D" w:rsidRDefault="00ED544D" w:rsidP="0063739D">
    <w:pPr>
      <w:pStyle w:val="En-tte"/>
      <w:rPr>
        <w:rFonts w:ascii="Times New Roman" w:eastAsia="Times New Roman" w:hAnsi="Times New Roman" w:cs="Times New Roman"/>
        <w:spacing w:val="-1"/>
        <w:sz w:val="16"/>
        <w:szCs w:val="16"/>
      </w:rPr>
    </w:pPr>
    <w:r w:rsidRPr="00B115E1">
      <w:rPr>
        <w:rFonts w:ascii="Arial" w:eastAsia="Times New Roman" w:hAnsi="Arial" w:cs="Times New Roman"/>
        <w:noProof/>
        <w:spacing w:val="-1"/>
        <w:sz w:val="18"/>
        <w:szCs w:val="16"/>
        <w:lang w:eastAsia="fr-FR"/>
      </w:rPr>
      <w:t>Enquête publique</w:t>
    </w:r>
    <w:r>
      <w:rPr>
        <w:rFonts w:ascii="Arial" w:eastAsia="Times New Roman" w:hAnsi="Arial" w:cs="Times New Roman"/>
        <w:noProof/>
        <w:spacing w:val="-1"/>
        <w:sz w:val="18"/>
        <w:szCs w:val="16"/>
        <w:lang w:eastAsia="fr-FR"/>
      </w:rPr>
      <w:t xml:space="preserve"> unique</w:t>
    </w:r>
    <w:r w:rsidRPr="00B115E1">
      <w:rPr>
        <w:rFonts w:ascii="Arial" w:eastAsia="Times New Roman" w:hAnsi="Arial" w:cs="Times New Roman"/>
        <w:noProof/>
        <w:spacing w:val="-1"/>
        <w:sz w:val="18"/>
        <w:szCs w:val="16"/>
        <w:lang w:eastAsia="fr-FR"/>
      </w:rPr>
      <w:t xml:space="preserve"> : </w:t>
    </w:r>
    <w:r>
      <w:rPr>
        <w:rFonts w:ascii="Arial" w:eastAsia="Times New Roman" w:hAnsi="Arial" w:cs="Times New Roman"/>
        <w:noProof/>
        <w:spacing w:val="-1"/>
        <w:sz w:val="18"/>
        <w:szCs w:val="16"/>
        <w:lang w:eastAsia="fr-FR"/>
      </w:rPr>
      <w:t xml:space="preserve">Révision générale du POS valant élaboration du PLU de Vallangoujard et Périmètre Délimité des Abords (PDA) de l’Eglise Saint Martin ainsi que des vestiges gallo-romains au lieu-dit « la Garenne » </w:t>
    </w:r>
    <w:r>
      <w:rPr>
        <w:rFonts w:ascii="Times New Roman" w:eastAsia="Times New Roman" w:hAnsi="Times New Roman" w:cs="Times New Roman"/>
        <w:spacing w:val="-1"/>
        <w:sz w:val="16"/>
        <w:szCs w:val="16"/>
      </w:rPr>
      <w:t xml:space="preserve">         </w:t>
    </w:r>
  </w:p>
  <w:p w14:paraId="546BA94E" w14:textId="77777777" w:rsidR="00ED544D" w:rsidRDefault="00A0575A" w:rsidP="00B15B52">
    <w:pPr>
      <w:pStyle w:val="En-tte"/>
      <w:rPr>
        <w:rFonts w:ascii="Times New Roman" w:eastAsia="Times New Roman" w:hAnsi="Times New Roman" w:cs="Times New Roman"/>
        <w:spacing w:val="-1"/>
        <w:sz w:val="16"/>
        <w:szCs w:val="16"/>
      </w:rPr>
    </w:pPr>
    <w:r>
      <w:rPr>
        <w:rFonts w:ascii="Times New Roman" w:eastAsia="Times New Roman" w:hAnsi="Times New Roman" w:cs="Times New Roman"/>
        <w:spacing w:val="-1"/>
        <w:sz w:val="16"/>
        <w:szCs w:val="16"/>
      </w:rPr>
      <w:pict w14:anchorId="334B0827">
        <v:rect id="_x0000_i1029" style="width:0;height:1.5pt" o:hralign="center" o:hrstd="t" o:hr="t" fillcolor="#a0a0a0" stroked="f"/>
      </w:pict>
    </w:r>
  </w:p>
  <w:p w14:paraId="414B08CD" w14:textId="77777777" w:rsidR="00ED544D" w:rsidRDefault="00ED544D" w:rsidP="00D74619">
    <w:pPr>
      <w:pStyle w:val="En-tte"/>
    </w:pPr>
    <w:r>
      <w:rPr>
        <w:rFonts w:ascii="Times New Roman" w:eastAsia="Times New Roman" w:hAnsi="Times New Roman" w:cs="Times New Roman"/>
        <w:spacing w:val="-1"/>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68A2A" w14:textId="77777777" w:rsidR="00ED544D" w:rsidRDefault="00ED544D" w:rsidP="00B115E1">
    <w:pPr>
      <w:pStyle w:val="En-tte"/>
      <w:rPr>
        <w:rFonts w:ascii="Arial" w:eastAsia="Times New Roman" w:hAnsi="Arial" w:cs="Times New Roman"/>
        <w:noProof/>
        <w:spacing w:val="-1"/>
        <w:sz w:val="18"/>
        <w:szCs w:val="16"/>
        <w:lang w:eastAsia="fr-FR"/>
      </w:rPr>
    </w:pPr>
    <w:r>
      <w:rPr>
        <w:rFonts w:ascii="Arial" w:eastAsia="Times New Roman" w:hAnsi="Arial" w:cs="Times New Roman"/>
        <w:noProof/>
        <w:spacing w:val="-1"/>
        <w:sz w:val="18"/>
        <w:szCs w:val="16"/>
        <w:lang w:eastAsia="fr-FR"/>
      </w:rPr>
      <w:t xml:space="preserve">                                                                                                                                               Dossier n° E20000026/95</w:t>
    </w:r>
  </w:p>
  <w:p w14:paraId="261F6991" w14:textId="77777777" w:rsidR="00ED544D" w:rsidRDefault="00ED544D" w:rsidP="00B115E1">
    <w:pPr>
      <w:pStyle w:val="En-tte"/>
      <w:rPr>
        <w:rFonts w:ascii="Times New Roman" w:eastAsia="Times New Roman" w:hAnsi="Times New Roman" w:cs="Times New Roman"/>
        <w:spacing w:val="-1"/>
        <w:sz w:val="16"/>
        <w:szCs w:val="16"/>
      </w:rPr>
    </w:pPr>
    <w:r w:rsidRPr="00B115E1">
      <w:rPr>
        <w:rFonts w:ascii="Arial" w:eastAsia="Times New Roman" w:hAnsi="Arial" w:cs="Times New Roman"/>
        <w:noProof/>
        <w:spacing w:val="-1"/>
        <w:sz w:val="18"/>
        <w:szCs w:val="16"/>
        <w:lang w:eastAsia="fr-FR"/>
      </w:rPr>
      <w:t>Enquête publique</w:t>
    </w:r>
    <w:r>
      <w:rPr>
        <w:rFonts w:ascii="Arial" w:eastAsia="Times New Roman" w:hAnsi="Arial" w:cs="Times New Roman"/>
        <w:noProof/>
        <w:spacing w:val="-1"/>
        <w:sz w:val="18"/>
        <w:szCs w:val="16"/>
        <w:lang w:eastAsia="fr-FR"/>
      </w:rPr>
      <w:t xml:space="preserve"> unique</w:t>
    </w:r>
    <w:r w:rsidRPr="00B115E1">
      <w:rPr>
        <w:rFonts w:ascii="Arial" w:eastAsia="Times New Roman" w:hAnsi="Arial" w:cs="Times New Roman"/>
        <w:noProof/>
        <w:spacing w:val="-1"/>
        <w:sz w:val="18"/>
        <w:szCs w:val="16"/>
        <w:lang w:eastAsia="fr-FR"/>
      </w:rPr>
      <w:t xml:space="preserve"> : </w:t>
    </w:r>
    <w:r>
      <w:rPr>
        <w:rFonts w:ascii="Arial" w:eastAsia="Times New Roman" w:hAnsi="Arial" w:cs="Times New Roman"/>
        <w:noProof/>
        <w:spacing w:val="-1"/>
        <w:sz w:val="18"/>
        <w:szCs w:val="16"/>
        <w:lang w:eastAsia="fr-FR"/>
      </w:rPr>
      <w:t xml:space="preserve">Révision générale du POS valant élaboration du PLU de Vallangoujard et Périmètre Délimité des Abords (PDA) de l’Eglise Saint Martin ainsi que des vestiges gallo-romains au lieu-dit « la Garenne » </w:t>
    </w:r>
    <w:r>
      <w:rPr>
        <w:rFonts w:ascii="Times New Roman" w:eastAsia="Times New Roman" w:hAnsi="Times New Roman" w:cs="Times New Roman"/>
        <w:spacing w:val="-1"/>
        <w:sz w:val="16"/>
        <w:szCs w:val="16"/>
      </w:rPr>
      <w:t xml:space="preserve">         </w:t>
    </w:r>
  </w:p>
  <w:p w14:paraId="1E21A057" w14:textId="77777777" w:rsidR="00ED544D" w:rsidRDefault="00ED544D">
    <w:pPr>
      <w:pStyle w:val="En-tte"/>
      <w:rPr>
        <w:rFonts w:ascii="Times New Roman" w:eastAsia="Times New Roman" w:hAnsi="Times New Roman" w:cs="Times New Roman"/>
        <w:spacing w:val="-1"/>
        <w:sz w:val="16"/>
        <w:szCs w:val="16"/>
      </w:rPr>
    </w:pPr>
    <w:r>
      <w:rPr>
        <w:rFonts w:ascii="Times New Roman" w:eastAsia="Times New Roman" w:hAnsi="Times New Roman" w:cs="Times New Roman"/>
        <w:spacing w:val="-1"/>
        <w:sz w:val="16"/>
        <w:szCs w:val="16"/>
      </w:rPr>
      <w:t xml:space="preserve">     </w:t>
    </w:r>
    <w:r w:rsidR="00A0575A">
      <w:rPr>
        <w:rFonts w:ascii="Times New Roman" w:eastAsia="Times New Roman" w:hAnsi="Times New Roman" w:cs="Times New Roman"/>
        <w:spacing w:val="-1"/>
        <w:sz w:val="16"/>
        <w:szCs w:val="16"/>
      </w:rPr>
      <w:pict w14:anchorId="57CD8AA7">
        <v:rect id="_x0000_i1031" style="width:0;height:1.5pt" o:hralign="center" o:hrstd="t" o:hr="t" fillcolor="#a0a0a0" stroked="f"/>
      </w:pict>
    </w:r>
  </w:p>
  <w:p w14:paraId="0B10FA15" w14:textId="77777777" w:rsidR="00ED544D" w:rsidRDefault="00ED544D">
    <w:pPr>
      <w:pStyle w:val="En-tte"/>
    </w:pPr>
    <w:r>
      <w:rPr>
        <w:rFonts w:ascii="Times New Roman" w:eastAsia="Times New Roman" w:hAnsi="Times New Roman" w:cs="Times New Roman"/>
        <w:spacing w:val="-1"/>
        <w:sz w:val="16"/>
        <w:szCs w:val="16"/>
      </w:rPr>
      <w:t xml:space="preserve">                                                                                                                                                                   </w:t>
    </w:r>
    <w:r w:rsidRPr="00B115E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5"/>
    <w:lvl w:ilvl="0">
      <w:start w:val="1"/>
      <w:numFmt w:val="decimal"/>
      <w:lvlText w:val="%1."/>
      <w:lvlJc w:val="left"/>
      <w:pPr>
        <w:tabs>
          <w:tab w:val="num" w:pos="644"/>
        </w:tabs>
        <w:ind w:left="644" w:hanging="360"/>
      </w:pPr>
    </w:lvl>
  </w:abstractNum>
  <w:abstractNum w:abstractNumId="1" w15:restartNumberingAfterBreak="0">
    <w:nsid w:val="00000004"/>
    <w:multiLevelType w:val="singleLevel"/>
    <w:tmpl w:val="00000004"/>
    <w:name w:val="WW8Num8"/>
    <w:lvl w:ilvl="0">
      <w:numFmt w:val="bullet"/>
      <w:lvlText w:val="-"/>
      <w:lvlJc w:val="left"/>
      <w:pPr>
        <w:tabs>
          <w:tab w:val="num" w:pos="720"/>
        </w:tabs>
        <w:ind w:left="720" w:hanging="360"/>
      </w:pPr>
      <w:rPr>
        <w:rFonts w:ascii="Arial" w:hAnsi="Arial" w:cs="Arial"/>
      </w:rPr>
    </w:lvl>
  </w:abstractNum>
  <w:abstractNum w:abstractNumId="2" w15:restartNumberingAfterBreak="0">
    <w:nsid w:val="027569E6"/>
    <w:multiLevelType w:val="hybridMultilevel"/>
    <w:tmpl w:val="E81E8CAA"/>
    <w:lvl w:ilvl="0" w:tplc="8EA03530">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241AE0"/>
    <w:multiLevelType w:val="hybridMultilevel"/>
    <w:tmpl w:val="BDBA033A"/>
    <w:lvl w:ilvl="0" w:tplc="AB1CC24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4804C09"/>
    <w:multiLevelType w:val="hybridMultilevel"/>
    <w:tmpl w:val="5B9E42B4"/>
    <w:lvl w:ilvl="0" w:tplc="3D24113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F0151A"/>
    <w:multiLevelType w:val="hybridMultilevel"/>
    <w:tmpl w:val="59A2F3CE"/>
    <w:lvl w:ilvl="0" w:tplc="E32CA37C">
      <w:numFmt w:val="bullet"/>
      <w:lvlText w:val="-"/>
      <w:lvlJc w:val="left"/>
      <w:pPr>
        <w:ind w:left="720" w:hanging="360"/>
      </w:pPr>
      <w:rPr>
        <w:rFonts w:hint="default"/>
        <w:w w:val="1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4FD7FD7"/>
    <w:multiLevelType w:val="hybridMultilevel"/>
    <w:tmpl w:val="45B809CE"/>
    <w:lvl w:ilvl="0" w:tplc="31329E8E">
      <w:numFmt w:val="bullet"/>
      <w:lvlText w:val="-"/>
      <w:lvlJc w:val="left"/>
      <w:pPr>
        <w:ind w:left="360" w:hanging="360"/>
      </w:pPr>
      <w:rPr>
        <w:rFonts w:ascii="Calibri" w:eastAsia="Times New Roman" w:hAnsi="Calibri" w:hint="default"/>
        <w:w w:val="129"/>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6C01D92"/>
    <w:multiLevelType w:val="hybridMultilevel"/>
    <w:tmpl w:val="F65243D6"/>
    <w:lvl w:ilvl="0" w:tplc="9448030A">
      <w:numFmt w:val="bullet"/>
      <w:lvlText w:val="-"/>
      <w:lvlJc w:val="left"/>
      <w:pPr>
        <w:ind w:left="720" w:hanging="360"/>
      </w:pPr>
      <w:rPr>
        <w:rFonts w:ascii="Calibri" w:eastAsia="Calibri" w:hAnsi="Calibri" w:cs="Calibr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 w15:restartNumberingAfterBreak="0">
    <w:nsid w:val="07BA1B3D"/>
    <w:multiLevelType w:val="hybridMultilevel"/>
    <w:tmpl w:val="59EE9150"/>
    <w:lvl w:ilvl="0" w:tplc="87D0BED0">
      <w:start w:val="1"/>
      <w:numFmt w:val="bullet"/>
      <w:lvlText w:val="-"/>
      <w:lvlJc w:val="left"/>
      <w:pPr>
        <w:ind w:left="1440" w:hanging="360"/>
      </w:pPr>
      <w:rPr>
        <w:rFonts w:ascii="Calibri" w:eastAsiaTheme="minorEastAsia"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08F561E7"/>
    <w:multiLevelType w:val="hybridMultilevel"/>
    <w:tmpl w:val="C354F59E"/>
    <w:lvl w:ilvl="0" w:tplc="3C4469C8">
      <w:start w:val="1"/>
      <w:numFmt w:val="decimal"/>
      <w:lvlText w:val="%1."/>
      <w:lvlJc w:val="left"/>
      <w:pPr>
        <w:ind w:left="1069" w:hanging="360"/>
      </w:pPr>
      <w:rPr>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91218B1"/>
    <w:multiLevelType w:val="multilevel"/>
    <w:tmpl w:val="0A3CFD54"/>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C1B0F4F"/>
    <w:multiLevelType w:val="hybridMultilevel"/>
    <w:tmpl w:val="F4FA9E9C"/>
    <w:lvl w:ilvl="0" w:tplc="3D24113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E4768C3"/>
    <w:multiLevelType w:val="hybridMultilevel"/>
    <w:tmpl w:val="AA3AE78C"/>
    <w:lvl w:ilvl="0" w:tplc="3D24113A">
      <w:start w:val="1"/>
      <w:numFmt w:val="bullet"/>
      <w:lvlText w:val="-"/>
      <w:lvlJc w:val="left"/>
      <w:pPr>
        <w:ind w:left="870" w:hanging="356"/>
      </w:pPr>
      <w:rPr>
        <w:rFonts w:ascii="Courier New" w:hAnsi="Courier New" w:hint="default"/>
        <w:color w:val="4F81BC"/>
        <w:w w:val="100"/>
        <w:sz w:val="24"/>
        <w:szCs w:val="24"/>
        <w:lang w:val="fr-FR" w:eastAsia="fr-FR" w:bidi="fr-FR"/>
      </w:rPr>
    </w:lvl>
    <w:lvl w:ilvl="1" w:tplc="6A4454C4">
      <w:numFmt w:val="bullet"/>
      <w:lvlText w:val="o"/>
      <w:lvlJc w:val="left"/>
      <w:pPr>
        <w:ind w:left="1321" w:hanging="356"/>
      </w:pPr>
      <w:rPr>
        <w:rFonts w:ascii="Courier New" w:eastAsia="Courier New" w:hAnsi="Courier New" w:cs="Courier New" w:hint="default"/>
        <w:w w:val="100"/>
        <w:sz w:val="24"/>
        <w:szCs w:val="24"/>
        <w:lang w:val="fr-FR" w:eastAsia="fr-FR" w:bidi="fr-FR"/>
      </w:rPr>
    </w:lvl>
    <w:lvl w:ilvl="2" w:tplc="77A6A4BC">
      <w:numFmt w:val="bullet"/>
      <w:lvlText w:val="•"/>
      <w:lvlJc w:val="left"/>
      <w:pPr>
        <w:ind w:left="1143" w:hanging="356"/>
      </w:pPr>
      <w:rPr>
        <w:rFonts w:hint="default"/>
        <w:lang w:val="fr-FR" w:eastAsia="fr-FR" w:bidi="fr-FR"/>
      </w:rPr>
    </w:lvl>
    <w:lvl w:ilvl="3" w:tplc="390E2C42">
      <w:numFmt w:val="bullet"/>
      <w:lvlText w:val="•"/>
      <w:lvlJc w:val="left"/>
      <w:pPr>
        <w:ind w:left="966" w:hanging="356"/>
      </w:pPr>
      <w:rPr>
        <w:rFonts w:hint="default"/>
        <w:lang w:val="fr-FR" w:eastAsia="fr-FR" w:bidi="fr-FR"/>
      </w:rPr>
    </w:lvl>
    <w:lvl w:ilvl="4" w:tplc="3DECF36A">
      <w:numFmt w:val="bullet"/>
      <w:lvlText w:val="•"/>
      <w:lvlJc w:val="left"/>
      <w:pPr>
        <w:ind w:left="789" w:hanging="356"/>
      </w:pPr>
      <w:rPr>
        <w:rFonts w:hint="default"/>
        <w:lang w:val="fr-FR" w:eastAsia="fr-FR" w:bidi="fr-FR"/>
      </w:rPr>
    </w:lvl>
    <w:lvl w:ilvl="5" w:tplc="D73241E8">
      <w:numFmt w:val="bullet"/>
      <w:lvlText w:val="•"/>
      <w:lvlJc w:val="left"/>
      <w:pPr>
        <w:ind w:left="612" w:hanging="356"/>
      </w:pPr>
      <w:rPr>
        <w:rFonts w:hint="default"/>
        <w:lang w:val="fr-FR" w:eastAsia="fr-FR" w:bidi="fr-FR"/>
      </w:rPr>
    </w:lvl>
    <w:lvl w:ilvl="6" w:tplc="CEEA7228">
      <w:numFmt w:val="bullet"/>
      <w:lvlText w:val="•"/>
      <w:lvlJc w:val="left"/>
      <w:pPr>
        <w:ind w:left="435" w:hanging="356"/>
      </w:pPr>
      <w:rPr>
        <w:rFonts w:hint="default"/>
        <w:lang w:val="fr-FR" w:eastAsia="fr-FR" w:bidi="fr-FR"/>
      </w:rPr>
    </w:lvl>
    <w:lvl w:ilvl="7" w:tplc="DDEAE6BC">
      <w:numFmt w:val="bullet"/>
      <w:lvlText w:val="•"/>
      <w:lvlJc w:val="left"/>
      <w:pPr>
        <w:ind w:left="258" w:hanging="356"/>
      </w:pPr>
      <w:rPr>
        <w:rFonts w:hint="default"/>
        <w:lang w:val="fr-FR" w:eastAsia="fr-FR" w:bidi="fr-FR"/>
      </w:rPr>
    </w:lvl>
    <w:lvl w:ilvl="8" w:tplc="581E1226">
      <w:numFmt w:val="bullet"/>
      <w:lvlText w:val="•"/>
      <w:lvlJc w:val="left"/>
      <w:pPr>
        <w:ind w:left="81" w:hanging="356"/>
      </w:pPr>
      <w:rPr>
        <w:rFonts w:hint="default"/>
        <w:lang w:val="fr-FR" w:eastAsia="fr-FR" w:bidi="fr-FR"/>
      </w:rPr>
    </w:lvl>
  </w:abstractNum>
  <w:abstractNum w:abstractNumId="13" w15:restartNumberingAfterBreak="0">
    <w:nsid w:val="105E1DD3"/>
    <w:multiLevelType w:val="hybridMultilevel"/>
    <w:tmpl w:val="FF4E1D4C"/>
    <w:lvl w:ilvl="0" w:tplc="31329E8E">
      <w:numFmt w:val="bullet"/>
      <w:lvlText w:val="-"/>
      <w:lvlJc w:val="left"/>
      <w:pPr>
        <w:ind w:left="360" w:hanging="360"/>
      </w:pPr>
      <w:rPr>
        <w:rFonts w:ascii="Calibri" w:eastAsia="Times New Roman" w:hAnsi="Calibri" w:hint="default"/>
        <w:w w:val="129"/>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3571F3D"/>
    <w:multiLevelType w:val="hybridMultilevel"/>
    <w:tmpl w:val="3F24D4AA"/>
    <w:lvl w:ilvl="0" w:tplc="31329E8E">
      <w:numFmt w:val="bullet"/>
      <w:lvlText w:val="-"/>
      <w:lvlJc w:val="left"/>
      <w:pPr>
        <w:ind w:left="360" w:hanging="360"/>
      </w:pPr>
      <w:rPr>
        <w:rFonts w:ascii="Calibri" w:eastAsia="Times New Roman" w:hAnsi="Calibri" w:hint="default"/>
        <w:w w:val="129"/>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13985D53"/>
    <w:multiLevelType w:val="hybridMultilevel"/>
    <w:tmpl w:val="89BA2DD8"/>
    <w:lvl w:ilvl="0" w:tplc="89BA16AE">
      <w:numFmt w:val="bullet"/>
      <w:lvlText w:val="-"/>
      <w:lvlJc w:val="left"/>
      <w:pPr>
        <w:ind w:left="360" w:hanging="360"/>
      </w:pPr>
      <w:rPr>
        <w:rFonts w:ascii="Calibri" w:eastAsiaTheme="minorHAnsi" w:hAnsi="Calibri" w:cs="Calibri" w:hint="default"/>
      </w:rPr>
    </w:lvl>
    <w:lvl w:ilvl="1" w:tplc="5E7AD8C8">
      <w:start w:val="1"/>
      <w:numFmt w:val="bullet"/>
      <w:lvlText w:val="o"/>
      <w:lvlJc w:val="left"/>
      <w:pPr>
        <w:ind w:left="1080" w:hanging="360"/>
      </w:pPr>
      <w:rPr>
        <w:rFonts w:ascii="Courier New" w:hAnsi="Courier New" w:cs="Courier New" w:hint="default"/>
        <w:color w:val="auto"/>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147B6E29"/>
    <w:multiLevelType w:val="hybridMultilevel"/>
    <w:tmpl w:val="C3C86774"/>
    <w:lvl w:ilvl="0" w:tplc="31329E8E">
      <w:numFmt w:val="bullet"/>
      <w:lvlText w:val="-"/>
      <w:lvlJc w:val="left"/>
      <w:pPr>
        <w:ind w:left="720" w:hanging="360"/>
      </w:pPr>
      <w:rPr>
        <w:rFonts w:ascii="Calibri" w:eastAsia="Times New Roman" w:hAnsi="Calibri" w:hint="default"/>
        <w:w w:val="12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4BA4EA0"/>
    <w:multiLevelType w:val="hybridMultilevel"/>
    <w:tmpl w:val="0F466DD6"/>
    <w:lvl w:ilvl="0" w:tplc="3D24113A">
      <w:start w:val="1"/>
      <w:numFmt w:val="bullet"/>
      <w:lvlText w:val="-"/>
      <w:lvlJc w:val="left"/>
      <w:pPr>
        <w:ind w:left="2076" w:hanging="360"/>
      </w:pPr>
      <w:rPr>
        <w:rFonts w:ascii="Courier New" w:hAnsi="Courier New" w:hint="default"/>
      </w:rPr>
    </w:lvl>
    <w:lvl w:ilvl="1" w:tplc="040C0003" w:tentative="1">
      <w:start w:val="1"/>
      <w:numFmt w:val="bullet"/>
      <w:lvlText w:val="o"/>
      <w:lvlJc w:val="left"/>
      <w:pPr>
        <w:ind w:left="2796" w:hanging="360"/>
      </w:pPr>
      <w:rPr>
        <w:rFonts w:ascii="Courier New" w:hAnsi="Courier New" w:cs="Courier New" w:hint="default"/>
      </w:rPr>
    </w:lvl>
    <w:lvl w:ilvl="2" w:tplc="040C0005" w:tentative="1">
      <w:start w:val="1"/>
      <w:numFmt w:val="bullet"/>
      <w:lvlText w:val=""/>
      <w:lvlJc w:val="left"/>
      <w:pPr>
        <w:ind w:left="3516" w:hanging="360"/>
      </w:pPr>
      <w:rPr>
        <w:rFonts w:ascii="Wingdings" w:hAnsi="Wingdings" w:hint="default"/>
      </w:rPr>
    </w:lvl>
    <w:lvl w:ilvl="3" w:tplc="040C0001" w:tentative="1">
      <w:start w:val="1"/>
      <w:numFmt w:val="bullet"/>
      <w:lvlText w:val=""/>
      <w:lvlJc w:val="left"/>
      <w:pPr>
        <w:ind w:left="4236" w:hanging="360"/>
      </w:pPr>
      <w:rPr>
        <w:rFonts w:ascii="Symbol" w:hAnsi="Symbol" w:hint="default"/>
      </w:rPr>
    </w:lvl>
    <w:lvl w:ilvl="4" w:tplc="040C0003" w:tentative="1">
      <w:start w:val="1"/>
      <w:numFmt w:val="bullet"/>
      <w:lvlText w:val="o"/>
      <w:lvlJc w:val="left"/>
      <w:pPr>
        <w:ind w:left="4956" w:hanging="360"/>
      </w:pPr>
      <w:rPr>
        <w:rFonts w:ascii="Courier New" w:hAnsi="Courier New" w:cs="Courier New" w:hint="default"/>
      </w:rPr>
    </w:lvl>
    <w:lvl w:ilvl="5" w:tplc="040C0005" w:tentative="1">
      <w:start w:val="1"/>
      <w:numFmt w:val="bullet"/>
      <w:lvlText w:val=""/>
      <w:lvlJc w:val="left"/>
      <w:pPr>
        <w:ind w:left="5676" w:hanging="360"/>
      </w:pPr>
      <w:rPr>
        <w:rFonts w:ascii="Wingdings" w:hAnsi="Wingdings" w:hint="default"/>
      </w:rPr>
    </w:lvl>
    <w:lvl w:ilvl="6" w:tplc="040C0001" w:tentative="1">
      <w:start w:val="1"/>
      <w:numFmt w:val="bullet"/>
      <w:lvlText w:val=""/>
      <w:lvlJc w:val="left"/>
      <w:pPr>
        <w:ind w:left="6396" w:hanging="360"/>
      </w:pPr>
      <w:rPr>
        <w:rFonts w:ascii="Symbol" w:hAnsi="Symbol" w:hint="default"/>
      </w:rPr>
    </w:lvl>
    <w:lvl w:ilvl="7" w:tplc="040C0003" w:tentative="1">
      <w:start w:val="1"/>
      <w:numFmt w:val="bullet"/>
      <w:lvlText w:val="o"/>
      <w:lvlJc w:val="left"/>
      <w:pPr>
        <w:ind w:left="7116" w:hanging="360"/>
      </w:pPr>
      <w:rPr>
        <w:rFonts w:ascii="Courier New" w:hAnsi="Courier New" w:cs="Courier New" w:hint="default"/>
      </w:rPr>
    </w:lvl>
    <w:lvl w:ilvl="8" w:tplc="040C0005" w:tentative="1">
      <w:start w:val="1"/>
      <w:numFmt w:val="bullet"/>
      <w:lvlText w:val=""/>
      <w:lvlJc w:val="left"/>
      <w:pPr>
        <w:ind w:left="7836" w:hanging="360"/>
      </w:pPr>
      <w:rPr>
        <w:rFonts w:ascii="Wingdings" w:hAnsi="Wingdings" w:hint="default"/>
      </w:rPr>
    </w:lvl>
  </w:abstractNum>
  <w:abstractNum w:abstractNumId="18" w15:restartNumberingAfterBreak="0">
    <w:nsid w:val="151749E8"/>
    <w:multiLevelType w:val="hybridMultilevel"/>
    <w:tmpl w:val="1CD68420"/>
    <w:lvl w:ilvl="0" w:tplc="31329E8E">
      <w:numFmt w:val="bullet"/>
      <w:lvlText w:val="-"/>
      <w:lvlJc w:val="left"/>
      <w:pPr>
        <w:ind w:left="360" w:hanging="360"/>
      </w:pPr>
      <w:rPr>
        <w:rFonts w:ascii="Calibri" w:eastAsia="Times New Roman" w:hAnsi="Calibri" w:hint="default"/>
        <w:w w:val="129"/>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16834A26"/>
    <w:multiLevelType w:val="hybridMultilevel"/>
    <w:tmpl w:val="9DD804A8"/>
    <w:lvl w:ilvl="0" w:tplc="31329E8E">
      <w:numFmt w:val="bullet"/>
      <w:lvlText w:val="-"/>
      <w:lvlJc w:val="left"/>
      <w:pPr>
        <w:ind w:left="720" w:hanging="360"/>
      </w:pPr>
      <w:rPr>
        <w:rFonts w:ascii="Calibri" w:eastAsia="Times New Roman" w:hAnsi="Calibri" w:hint="default"/>
        <w:w w:val="12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6AA1A8B"/>
    <w:multiLevelType w:val="hybridMultilevel"/>
    <w:tmpl w:val="FADC6EC2"/>
    <w:lvl w:ilvl="0" w:tplc="3D24113A">
      <w:start w:val="1"/>
      <w:numFmt w:val="bullet"/>
      <w:lvlText w:val="-"/>
      <w:lvlJc w:val="left"/>
      <w:pPr>
        <w:ind w:left="360" w:hanging="360"/>
      </w:pPr>
      <w:rPr>
        <w:rFonts w:ascii="Courier New" w:hAnsi="Courier New" w:hint="default"/>
        <w:w w:val="100"/>
        <w:sz w:val="24"/>
        <w:szCs w:val="24"/>
        <w:lang w:val="fr-FR" w:eastAsia="fr-FR" w:bidi="fr-FR"/>
      </w:rPr>
    </w:lvl>
    <w:lvl w:ilvl="1" w:tplc="3D24113A">
      <w:start w:val="1"/>
      <w:numFmt w:val="bullet"/>
      <w:lvlText w:val="-"/>
      <w:lvlJc w:val="left"/>
      <w:pPr>
        <w:ind w:left="471" w:hanging="356"/>
      </w:pPr>
      <w:rPr>
        <w:rFonts w:ascii="Courier New" w:hAnsi="Courier New" w:hint="default"/>
        <w:color w:val="4F81BC"/>
        <w:w w:val="100"/>
        <w:sz w:val="24"/>
        <w:szCs w:val="24"/>
        <w:lang w:val="fr-FR" w:eastAsia="fr-FR" w:bidi="fr-FR"/>
      </w:rPr>
    </w:lvl>
    <w:lvl w:ilvl="2" w:tplc="DC8EB2E2">
      <w:numFmt w:val="bullet"/>
      <w:lvlText w:val="o"/>
      <w:lvlJc w:val="left"/>
      <w:pPr>
        <w:ind w:left="922" w:hanging="356"/>
      </w:pPr>
      <w:rPr>
        <w:rFonts w:ascii="Courier New" w:eastAsia="Courier New" w:hAnsi="Courier New" w:cs="Courier New" w:hint="default"/>
        <w:w w:val="100"/>
        <w:sz w:val="24"/>
        <w:szCs w:val="24"/>
        <w:lang w:val="fr-FR" w:eastAsia="fr-FR" w:bidi="fr-FR"/>
      </w:rPr>
    </w:lvl>
    <w:lvl w:ilvl="3" w:tplc="0E2CEAF0">
      <w:numFmt w:val="bullet"/>
      <w:lvlText w:val="•"/>
      <w:lvlJc w:val="left"/>
      <w:pPr>
        <w:ind w:left="541" w:hanging="356"/>
      </w:pPr>
      <w:rPr>
        <w:rFonts w:hint="default"/>
        <w:lang w:val="fr-FR" w:eastAsia="fr-FR" w:bidi="fr-FR"/>
      </w:rPr>
    </w:lvl>
    <w:lvl w:ilvl="4" w:tplc="8916BBB0">
      <w:numFmt w:val="bullet"/>
      <w:lvlText w:val="•"/>
      <w:lvlJc w:val="left"/>
      <w:pPr>
        <w:ind w:left="162" w:hanging="356"/>
      </w:pPr>
      <w:rPr>
        <w:rFonts w:hint="default"/>
        <w:lang w:val="fr-FR" w:eastAsia="fr-FR" w:bidi="fr-FR"/>
      </w:rPr>
    </w:lvl>
    <w:lvl w:ilvl="5" w:tplc="DD440608">
      <w:numFmt w:val="bullet"/>
      <w:lvlText w:val="•"/>
      <w:lvlJc w:val="left"/>
      <w:pPr>
        <w:ind w:left="-217" w:hanging="356"/>
      </w:pPr>
      <w:rPr>
        <w:rFonts w:hint="default"/>
        <w:lang w:val="fr-FR" w:eastAsia="fr-FR" w:bidi="fr-FR"/>
      </w:rPr>
    </w:lvl>
    <w:lvl w:ilvl="6" w:tplc="DABE4340">
      <w:numFmt w:val="bullet"/>
      <w:lvlText w:val="•"/>
      <w:lvlJc w:val="left"/>
      <w:pPr>
        <w:ind w:left="-597" w:hanging="356"/>
      </w:pPr>
      <w:rPr>
        <w:rFonts w:hint="default"/>
        <w:lang w:val="fr-FR" w:eastAsia="fr-FR" w:bidi="fr-FR"/>
      </w:rPr>
    </w:lvl>
    <w:lvl w:ilvl="7" w:tplc="4CB6385A">
      <w:numFmt w:val="bullet"/>
      <w:lvlText w:val="•"/>
      <w:lvlJc w:val="left"/>
      <w:pPr>
        <w:ind w:left="-976" w:hanging="356"/>
      </w:pPr>
      <w:rPr>
        <w:rFonts w:hint="default"/>
        <w:lang w:val="fr-FR" w:eastAsia="fr-FR" w:bidi="fr-FR"/>
      </w:rPr>
    </w:lvl>
    <w:lvl w:ilvl="8" w:tplc="62E0AD3E">
      <w:numFmt w:val="bullet"/>
      <w:lvlText w:val="•"/>
      <w:lvlJc w:val="left"/>
      <w:pPr>
        <w:ind w:left="-1355" w:hanging="356"/>
      </w:pPr>
      <w:rPr>
        <w:rFonts w:hint="default"/>
        <w:lang w:val="fr-FR" w:eastAsia="fr-FR" w:bidi="fr-FR"/>
      </w:rPr>
    </w:lvl>
  </w:abstractNum>
  <w:abstractNum w:abstractNumId="21" w15:restartNumberingAfterBreak="0">
    <w:nsid w:val="17AF49D8"/>
    <w:multiLevelType w:val="hybridMultilevel"/>
    <w:tmpl w:val="33E09180"/>
    <w:lvl w:ilvl="0" w:tplc="31329E8E">
      <w:numFmt w:val="bullet"/>
      <w:lvlText w:val="-"/>
      <w:lvlJc w:val="left"/>
      <w:pPr>
        <w:ind w:left="741" w:hanging="360"/>
      </w:pPr>
      <w:rPr>
        <w:rFonts w:ascii="Calibri" w:eastAsia="Times New Roman" w:hAnsi="Calibri" w:hint="default"/>
        <w:w w:val="129"/>
        <w:sz w:val="24"/>
        <w:szCs w:val="24"/>
      </w:rPr>
    </w:lvl>
    <w:lvl w:ilvl="1" w:tplc="040C0003" w:tentative="1">
      <w:start w:val="1"/>
      <w:numFmt w:val="bullet"/>
      <w:lvlText w:val="o"/>
      <w:lvlJc w:val="left"/>
      <w:pPr>
        <w:ind w:left="1461" w:hanging="360"/>
      </w:pPr>
      <w:rPr>
        <w:rFonts w:ascii="Courier New" w:hAnsi="Courier New" w:cs="Courier New" w:hint="default"/>
      </w:rPr>
    </w:lvl>
    <w:lvl w:ilvl="2" w:tplc="040C0005" w:tentative="1">
      <w:start w:val="1"/>
      <w:numFmt w:val="bullet"/>
      <w:lvlText w:val=""/>
      <w:lvlJc w:val="left"/>
      <w:pPr>
        <w:ind w:left="2181" w:hanging="360"/>
      </w:pPr>
      <w:rPr>
        <w:rFonts w:ascii="Wingdings" w:hAnsi="Wingdings" w:hint="default"/>
      </w:rPr>
    </w:lvl>
    <w:lvl w:ilvl="3" w:tplc="040C0001" w:tentative="1">
      <w:start w:val="1"/>
      <w:numFmt w:val="bullet"/>
      <w:lvlText w:val=""/>
      <w:lvlJc w:val="left"/>
      <w:pPr>
        <w:ind w:left="2901" w:hanging="360"/>
      </w:pPr>
      <w:rPr>
        <w:rFonts w:ascii="Symbol" w:hAnsi="Symbol" w:hint="default"/>
      </w:rPr>
    </w:lvl>
    <w:lvl w:ilvl="4" w:tplc="040C0003" w:tentative="1">
      <w:start w:val="1"/>
      <w:numFmt w:val="bullet"/>
      <w:lvlText w:val="o"/>
      <w:lvlJc w:val="left"/>
      <w:pPr>
        <w:ind w:left="3621" w:hanging="360"/>
      </w:pPr>
      <w:rPr>
        <w:rFonts w:ascii="Courier New" w:hAnsi="Courier New" w:cs="Courier New" w:hint="default"/>
      </w:rPr>
    </w:lvl>
    <w:lvl w:ilvl="5" w:tplc="040C0005" w:tentative="1">
      <w:start w:val="1"/>
      <w:numFmt w:val="bullet"/>
      <w:lvlText w:val=""/>
      <w:lvlJc w:val="left"/>
      <w:pPr>
        <w:ind w:left="4341" w:hanging="360"/>
      </w:pPr>
      <w:rPr>
        <w:rFonts w:ascii="Wingdings" w:hAnsi="Wingdings" w:hint="default"/>
      </w:rPr>
    </w:lvl>
    <w:lvl w:ilvl="6" w:tplc="040C0001" w:tentative="1">
      <w:start w:val="1"/>
      <w:numFmt w:val="bullet"/>
      <w:lvlText w:val=""/>
      <w:lvlJc w:val="left"/>
      <w:pPr>
        <w:ind w:left="5061" w:hanging="360"/>
      </w:pPr>
      <w:rPr>
        <w:rFonts w:ascii="Symbol" w:hAnsi="Symbol" w:hint="default"/>
      </w:rPr>
    </w:lvl>
    <w:lvl w:ilvl="7" w:tplc="040C0003" w:tentative="1">
      <w:start w:val="1"/>
      <w:numFmt w:val="bullet"/>
      <w:lvlText w:val="o"/>
      <w:lvlJc w:val="left"/>
      <w:pPr>
        <w:ind w:left="5781" w:hanging="360"/>
      </w:pPr>
      <w:rPr>
        <w:rFonts w:ascii="Courier New" w:hAnsi="Courier New" w:cs="Courier New" w:hint="default"/>
      </w:rPr>
    </w:lvl>
    <w:lvl w:ilvl="8" w:tplc="040C0005" w:tentative="1">
      <w:start w:val="1"/>
      <w:numFmt w:val="bullet"/>
      <w:lvlText w:val=""/>
      <w:lvlJc w:val="left"/>
      <w:pPr>
        <w:ind w:left="6501" w:hanging="360"/>
      </w:pPr>
      <w:rPr>
        <w:rFonts w:ascii="Wingdings" w:hAnsi="Wingdings" w:hint="default"/>
      </w:rPr>
    </w:lvl>
  </w:abstractNum>
  <w:abstractNum w:abstractNumId="22" w15:restartNumberingAfterBreak="0">
    <w:nsid w:val="17C63ED3"/>
    <w:multiLevelType w:val="hybridMultilevel"/>
    <w:tmpl w:val="CCCC4452"/>
    <w:lvl w:ilvl="0" w:tplc="9E524A6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3" w15:restartNumberingAfterBreak="0">
    <w:nsid w:val="1B1945DC"/>
    <w:multiLevelType w:val="hybridMultilevel"/>
    <w:tmpl w:val="72103B4A"/>
    <w:lvl w:ilvl="0" w:tplc="3D24113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B84584E"/>
    <w:multiLevelType w:val="hybridMultilevel"/>
    <w:tmpl w:val="E8F45D00"/>
    <w:lvl w:ilvl="0" w:tplc="040C0003">
      <w:start w:val="1"/>
      <w:numFmt w:val="bullet"/>
      <w:lvlText w:val="o"/>
      <w:lvlJc w:val="left"/>
      <w:pPr>
        <w:ind w:left="643" w:hanging="360"/>
      </w:pPr>
      <w:rPr>
        <w:rFonts w:ascii="Courier New" w:hAnsi="Courier New" w:cs="Courier New" w:hint="default"/>
        <w:w w:val="129"/>
        <w:sz w:val="24"/>
        <w:szCs w:val="24"/>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25" w15:restartNumberingAfterBreak="0">
    <w:nsid w:val="1DBC65E2"/>
    <w:multiLevelType w:val="hybridMultilevel"/>
    <w:tmpl w:val="C1C06E48"/>
    <w:lvl w:ilvl="0" w:tplc="2DB273EA">
      <w:numFmt w:val="bullet"/>
      <w:lvlText w:val=""/>
      <w:lvlJc w:val="left"/>
      <w:pPr>
        <w:ind w:left="870" w:hanging="356"/>
      </w:pPr>
      <w:rPr>
        <w:rFonts w:ascii="Symbol" w:eastAsia="Symbol" w:hAnsi="Symbol" w:cs="Symbol" w:hint="default"/>
        <w:color w:val="4F81BC"/>
        <w:w w:val="100"/>
        <w:sz w:val="24"/>
        <w:szCs w:val="24"/>
        <w:lang w:val="fr-FR" w:eastAsia="fr-FR" w:bidi="fr-FR"/>
      </w:rPr>
    </w:lvl>
    <w:lvl w:ilvl="1" w:tplc="55FC324E">
      <w:numFmt w:val="bullet"/>
      <w:lvlText w:val="o"/>
      <w:lvlJc w:val="left"/>
      <w:pPr>
        <w:ind w:left="1321" w:hanging="356"/>
      </w:pPr>
      <w:rPr>
        <w:rFonts w:ascii="Courier New" w:eastAsia="Courier New" w:hAnsi="Courier New" w:cs="Courier New" w:hint="default"/>
        <w:w w:val="100"/>
        <w:sz w:val="24"/>
        <w:szCs w:val="24"/>
        <w:lang w:val="fr-FR" w:eastAsia="fr-FR" w:bidi="fr-FR"/>
      </w:rPr>
    </w:lvl>
    <w:lvl w:ilvl="2" w:tplc="35929086">
      <w:numFmt w:val="bullet"/>
      <w:lvlText w:val="•"/>
      <w:lvlJc w:val="left"/>
      <w:pPr>
        <w:ind w:left="2862" w:hanging="356"/>
      </w:pPr>
      <w:rPr>
        <w:rFonts w:hint="default"/>
        <w:lang w:val="fr-FR" w:eastAsia="fr-FR" w:bidi="fr-FR"/>
      </w:rPr>
    </w:lvl>
    <w:lvl w:ilvl="3" w:tplc="09267960">
      <w:numFmt w:val="bullet"/>
      <w:lvlText w:val="•"/>
      <w:lvlJc w:val="left"/>
      <w:pPr>
        <w:ind w:left="4404" w:hanging="356"/>
      </w:pPr>
      <w:rPr>
        <w:rFonts w:hint="default"/>
        <w:lang w:val="fr-FR" w:eastAsia="fr-FR" w:bidi="fr-FR"/>
      </w:rPr>
    </w:lvl>
    <w:lvl w:ilvl="4" w:tplc="EE62D0D6">
      <w:numFmt w:val="bullet"/>
      <w:lvlText w:val="•"/>
      <w:lvlJc w:val="left"/>
      <w:pPr>
        <w:ind w:left="5946" w:hanging="356"/>
      </w:pPr>
      <w:rPr>
        <w:rFonts w:hint="default"/>
        <w:lang w:val="fr-FR" w:eastAsia="fr-FR" w:bidi="fr-FR"/>
      </w:rPr>
    </w:lvl>
    <w:lvl w:ilvl="5" w:tplc="46BE74FC">
      <w:numFmt w:val="bullet"/>
      <w:lvlText w:val="•"/>
      <w:lvlJc w:val="left"/>
      <w:pPr>
        <w:ind w:left="7488" w:hanging="356"/>
      </w:pPr>
      <w:rPr>
        <w:rFonts w:hint="default"/>
        <w:lang w:val="fr-FR" w:eastAsia="fr-FR" w:bidi="fr-FR"/>
      </w:rPr>
    </w:lvl>
    <w:lvl w:ilvl="6" w:tplc="748EDA6A">
      <w:numFmt w:val="bullet"/>
      <w:lvlText w:val="•"/>
      <w:lvlJc w:val="left"/>
      <w:pPr>
        <w:ind w:left="9030" w:hanging="356"/>
      </w:pPr>
      <w:rPr>
        <w:rFonts w:hint="default"/>
        <w:lang w:val="fr-FR" w:eastAsia="fr-FR" w:bidi="fr-FR"/>
      </w:rPr>
    </w:lvl>
    <w:lvl w:ilvl="7" w:tplc="A0209D64">
      <w:numFmt w:val="bullet"/>
      <w:lvlText w:val="•"/>
      <w:lvlJc w:val="left"/>
      <w:pPr>
        <w:ind w:left="10572" w:hanging="356"/>
      </w:pPr>
      <w:rPr>
        <w:rFonts w:hint="default"/>
        <w:lang w:val="fr-FR" w:eastAsia="fr-FR" w:bidi="fr-FR"/>
      </w:rPr>
    </w:lvl>
    <w:lvl w:ilvl="8" w:tplc="B5226378">
      <w:numFmt w:val="bullet"/>
      <w:lvlText w:val="•"/>
      <w:lvlJc w:val="left"/>
      <w:pPr>
        <w:ind w:left="12114" w:hanging="356"/>
      </w:pPr>
      <w:rPr>
        <w:rFonts w:hint="default"/>
        <w:lang w:val="fr-FR" w:eastAsia="fr-FR" w:bidi="fr-FR"/>
      </w:rPr>
    </w:lvl>
  </w:abstractNum>
  <w:abstractNum w:abstractNumId="26" w15:restartNumberingAfterBreak="0">
    <w:nsid w:val="1F165297"/>
    <w:multiLevelType w:val="hybridMultilevel"/>
    <w:tmpl w:val="5FDE4B02"/>
    <w:lvl w:ilvl="0" w:tplc="C074C9B2">
      <w:start w:val="1"/>
      <w:numFmt w:val="bullet"/>
      <w:lvlText w:val="-"/>
      <w:lvlJc w:val="left"/>
      <w:pPr>
        <w:ind w:left="303" w:hanging="360"/>
      </w:pPr>
      <w:rPr>
        <w:rFonts w:ascii="Arial" w:eastAsia="Arial" w:hAnsi="Arial" w:cs="Arial" w:hint="default"/>
        <w:b w:val="0"/>
        <w:sz w:val="22"/>
      </w:rPr>
    </w:lvl>
    <w:lvl w:ilvl="1" w:tplc="040C0003">
      <w:start w:val="1"/>
      <w:numFmt w:val="bullet"/>
      <w:lvlText w:val="o"/>
      <w:lvlJc w:val="left"/>
      <w:pPr>
        <w:ind w:left="1023" w:hanging="360"/>
      </w:pPr>
      <w:rPr>
        <w:rFonts w:ascii="Courier New" w:hAnsi="Courier New" w:cs="Courier New" w:hint="default"/>
      </w:rPr>
    </w:lvl>
    <w:lvl w:ilvl="2" w:tplc="040C0005" w:tentative="1">
      <w:start w:val="1"/>
      <w:numFmt w:val="bullet"/>
      <w:lvlText w:val=""/>
      <w:lvlJc w:val="left"/>
      <w:pPr>
        <w:ind w:left="1743" w:hanging="360"/>
      </w:pPr>
      <w:rPr>
        <w:rFonts w:ascii="Wingdings" w:hAnsi="Wingdings" w:hint="default"/>
      </w:rPr>
    </w:lvl>
    <w:lvl w:ilvl="3" w:tplc="040C0001" w:tentative="1">
      <w:start w:val="1"/>
      <w:numFmt w:val="bullet"/>
      <w:lvlText w:val=""/>
      <w:lvlJc w:val="left"/>
      <w:pPr>
        <w:ind w:left="2463" w:hanging="360"/>
      </w:pPr>
      <w:rPr>
        <w:rFonts w:ascii="Symbol" w:hAnsi="Symbol" w:hint="default"/>
      </w:rPr>
    </w:lvl>
    <w:lvl w:ilvl="4" w:tplc="040C0003" w:tentative="1">
      <w:start w:val="1"/>
      <w:numFmt w:val="bullet"/>
      <w:lvlText w:val="o"/>
      <w:lvlJc w:val="left"/>
      <w:pPr>
        <w:ind w:left="3183" w:hanging="360"/>
      </w:pPr>
      <w:rPr>
        <w:rFonts w:ascii="Courier New" w:hAnsi="Courier New" w:cs="Courier New" w:hint="default"/>
      </w:rPr>
    </w:lvl>
    <w:lvl w:ilvl="5" w:tplc="040C0005" w:tentative="1">
      <w:start w:val="1"/>
      <w:numFmt w:val="bullet"/>
      <w:lvlText w:val=""/>
      <w:lvlJc w:val="left"/>
      <w:pPr>
        <w:ind w:left="3903" w:hanging="360"/>
      </w:pPr>
      <w:rPr>
        <w:rFonts w:ascii="Wingdings" w:hAnsi="Wingdings" w:hint="default"/>
      </w:rPr>
    </w:lvl>
    <w:lvl w:ilvl="6" w:tplc="040C0001" w:tentative="1">
      <w:start w:val="1"/>
      <w:numFmt w:val="bullet"/>
      <w:lvlText w:val=""/>
      <w:lvlJc w:val="left"/>
      <w:pPr>
        <w:ind w:left="4623" w:hanging="360"/>
      </w:pPr>
      <w:rPr>
        <w:rFonts w:ascii="Symbol" w:hAnsi="Symbol" w:hint="default"/>
      </w:rPr>
    </w:lvl>
    <w:lvl w:ilvl="7" w:tplc="040C0003" w:tentative="1">
      <w:start w:val="1"/>
      <w:numFmt w:val="bullet"/>
      <w:lvlText w:val="o"/>
      <w:lvlJc w:val="left"/>
      <w:pPr>
        <w:ind w:left="5343" w:hanging="360"/>
      </w:pPr>
      <w:rPr>
        <w:rFonts w:ascii="Courier New" w:hAnsi="Courier New" w:cs="Courier New" w:hint="default"/>
      </w:rPr>
    </w:lvl>
    <w:lvl w:ilvl="8" w:tplc="040C0005" w:tentative="1">
      <w:start w:val="1"/>
      <w:numFmt w:val="bullet"/>
      <w:lvlText w:val=""/>
      <w:lvlJc w:val="left"/>
      <w:pPr>
        <w:ind w:left="6063" w:hanging="360"/>
      </w:pPr>
      <w:rPr>
        <w:rFonts w:ascii="Wingdings" w:hAnsi="Wingdings" w:hint="default"/>
      </w:rPr>
    </w:lvl>
  </w:abstractNum>
  <w:abstractNum w:abstractNumId="27" w15:restartNumberingAfterBreak="0">
    <w:nsid w:val="1F7A3538"/>
    <w:multiLevelType w:val="hybridMultilevel"/>
    <w:tmpl w:val="8C8442E2"/>
    <w:lvl w:ilvl="0" w:tplc="22568736">
      <w:start w:val="3"/>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28" w15:restartNumberingAfterBreak="0">
    <w:nsid w:val="1FA65E8E"/>
    <w:multiLevelType w:val="hybridMultilevel"/>
    <w:tmpl w:val="4B4C13A2"/>
    <w:lvl w:ilvl="0" w:tplc="3D24113A">
      <w:start w:val="1"/>
      <w:numFmt w:val="bullet"/>
      <w:lvlText w:val="-"/>
      <w:lvlJc w:val="left"/>
      <w:pPr>
        <w:ind w:left="36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FE07F0A"/>
    <w:multiLevelType w:val="hybridMultilevel"/>
    <w:tmpl w:val="F1587BAA"/>
    <w:lvl w:ilvl="0" w:tplc="040C000B">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1091821"/>
    <w:multiLevelType w:val="hybridMultilevel"/>
    <w:tmpl w:val="ADDECA36"/>
    <w:lvl w:ilvl="0" w:tplc="040C0003">
      <w:start w:val="1"/>
      <w:numFmt w:val="bullet"/>
      <w:lvlText w:val="o"/>
      <w:lvlJc w:val="left"/>
      <w:pPr>
        <w:ind w:left="1344" w:hanging="360"/>
      </w:pPr>
      <w:rPr>
        <w:rFonts w:ascii="Courier New" w:hAnsi="Courier New" w:cs="Courier New" w:hint="default"/>
      </w:rPr>
    </w:lvl>
    <w:lvl w:ilvl="1" w:tplc="040C0003" w:tentative="1">
      <w:start w:val="1"/>
      <w:numFmt w:val="bullet"/>
      <w:lvlText w:val="o"/>
      <w:lvlJc w:val="left"/>
      <w:pPr>
        <w:ind w:left="2064" w:hanging="360"/>
      </w:pPr>
      <w:rPr>
        <w:rFonts w:ascii="Courier New" w:hAnsi="Courier New" w:cs="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cs="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cs="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31" w15:restartNumberingAfterBreak="0">
    <w:nsid w:val="2146389C"/>
    <w:multiLevelType w:val="hybridMultilevel"/>
    <w:tmpl w:val="05AAB038"/>
    <w:lvl w:ilvl="0" w:tplc="B184C6B4">
      <w:numFmt w:val="bullet"/>
      <w:lvlText w:val=""/>
      <w:lvlJc w:val="left"/>
      <w:pPr>
        <w:ind w:left="759" w:hanging="360"/>
      </w:pPr>
      <w:rPr>
        <w:rFonts w:ascii="Wingdings" w:eastAsia="Wingdings" w:hAnsi="Wingdings" w:cs="Wingdings" w:hint="default"/>
        <w:w w:val="100"/>
        <w:sz w:val="24"/>
        <w:szCs w:val="24"/>
        <w:lang w:val="fr-FR" w:eastAsia="fr-FR" w:bidi="fr-FR"/>
      </w:rPr>
    </w:lvl>
    <w:lvl w:ilvl="1" w:tplc="040C0003">
      <w:start w:val="1"/>
      <w:numFmt w:val="bullet"/>
      <w:lvlText w:val="o"/>
      <w:lvlJc w:val="left"/>
      <w:pPr>
        <w:ind w:left="870" w:hanging="356"/>
      </w:pPr>
      <w:rPr>
        <w:rFonts w:ascii="Courier New" w:hAnsi="Courier New" w:cs="Courier New" w:hint="default"/>
        <w:color w:val="4F81BC"/>
        <w:w w:val="100"/>
        <w:sz w:val="24"/>
        <w:szCs w:val="24"/>
        <w:lang w:val="fr-FR" w:eastAsia="fr-FR" w:bidi="fr-FR"/>
      </w:rPr>
    </w:lvl>
    <w:lvl w:ilvl="2" w:tplc="DC8EB2E2">
      <w:numFmt w:val="bullet"/>
      <w:lvlText w:val="o"/>
      <w:lvlJc w:val="left"/>
      <w:pPr>
        <w:ind w:left="1321" w:hanging="356"/>
      </w:pPr>
      <w:rPr>
        <w:rFonts w:ascii="Courier New" w:eastAsia="Courier New" w:hAnsi="Courier New" w:cs="Courier New" w:hint="default"/>
        <w:w w:val="100"/>
        <w:sz w:val="24"/>
        <w:szCs w:val="24"/>
        <w:lang w:val="fr-FR" w:eastAsia="fr-FR" w:bidi="fr-FR"/>
      </w:rPr>
    </w:lvl>
    <w:lvl w:ilvl="3" w:tplc="0E2CEAF0">
      <w:numFmt w:val="bullet"/>
      <w:lvlText w:val="•"/>
      <w:lvlJc w:val="left"/>
      <w:pPr>
        <w:ind w:left="940" w:hanging="356"/>
      </w:pPr>
      <w:rPr>
        <w:rFonts w:hint="default"/>
        <w:lang w:val="fr-FR" w:eastAsia="fr-FR" w:bidi="fr-FR"/>
      </w:rPr>
    </w:lvl>
    <w:lvl w:ilvl="4" w:tplc="8916BBB0">
      <w:numFmt w:val="bullet"/>
      <w:lvlText w:val="•"/>
      <w:lvlJc w:val="left"/>
      <w:pPr>
        <w:ind w:left="561" w:hanging="356"/>
      </w:pPr>
      <w:rPr>
        <w:rFonts w:hint="default"/>
        <w:lang w:val="fr-FR" w:eastAsia="fr-FR" w:bidi="fr-FR"/>
      </w:rPr>
    </w:lvl>
    <w:lvl w:ilvl="5" w:tplc="DD440608">
      <w:numFmt w:val="bullet"/>
      <w:lvlText w:val="•"/>
      <w:lvlJc w:val="left"/>
      <w:pPr>
        <w:ind w:left="182" w:hanging="356"/>
      </w:pPr>
      <w:rPr>
        <w:rFonts w:hint="default"/>
        <w:lang w:val="fr-FR" w:eastAsia="fr-FR" w:bidi="fr-FR"/>
      </w:rPr>
    </w:lvl>
    <w:lvl w:ilvl="6" w:tplc="DABE4340">
      <w:numFmt w:val="bullet"/>
      <w:lvlText w:val="•"/>
      <w:lvlJc w:val="left"/>
      <w:pPr>
        <w:ind w:left="-198" w:hanging="356"/>
      </w:pPr>
      <w:rPr>
        <w:rFonts w:hint="default"/>
        <w:lang w:val="fr-FR" w:eastAsia="fr-FR" w:bidi="fr-FR"/>
      </w:rPr>
    </w:lvl>
    <w:lvl w:ilvl="7" w:tplc="4CB6385A">
      <w:numFmt w:val="bullet"/>
      <w:lvlText w:val="•"/>
      <w:lvlJc w:val="left"/>
      <w:pPr>
        <w:ind w:left="-577" w:hanging="356"/>
      </w:pPr>
      <w:rPr>
        <w:rFonts w:hint="default"/>
        <w:lang w:val="fr-FR" w:eastAsia="fr-FR" w:bidi="fr-FR"/>
      </w:rPr>
    </w:lvl>
    <w:lvl w:ilvl="8" w:tplc="62E0AD3E">
      <w:numFmt w:val="bullet"/>
      <w:lvlText w:val="•"/>
      <w:lvlJc w:val="left"/>
      <w:pPr>
        <w:ind w:left="-956" w:hanging="356"/>
      </w:pPr>
      <w:rPr>
        <w:rFonts w:hint="default"/>
        <w:lang w:val="fr-FR" w:eastAsia="fr-FR" w:bidi="fr-FR"/>
      </w:rPr>
    </w:lvl>
  </w:abstractNum>
  <w:abstractNum w:abstractNumId="32" w15:restartNumberingAfterBreak="0">
    <w:nsid w:val="21D76FA9"/>
    <w:multiLevelType w:val="hybridMultilevel"/>
    <w:tmpl w:val="AA54DEEA"/>
    <w:lvl w:ilvl="0" w:tplc="3D24113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1DA622F"/>
    <w:multiLevelType w:val="hybridMultilevel"/>
    <w:tmpl w:val="CB22673C"/>
    <w:lvl w:ilvl="0" w:tplc="87D0BED0">
      <w:start w:val="1"/>
      <w:numFmt w:val="bullet"/>
      <w:lvlText w:val="-"/>
      <w:lvlJc w:val="left"/>
      <w:pPr>
        <w:ind w:left="1440" w:hanging="360"/>
      </w:pPr>
      <w:rPr>
        <w:rFonts w:ascii="Calibri" w:eastAsiaTheme="minorEastAsia"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231C2F42"/>
    <w:multiLevelType w:val="hybridMultilevel"/>
    <w:tmpl w:val="885A7FC4"/>
    <w:lvl w:ilvl="0" w:tplc="87D0BED0">
      <w:start w:val="1"/>
      <w:numFmt w:val="bullet"/>
      <w:lvlText w:val="-"/>
      <w:lvlJc w:val="left"/>
      <w:pPr>
        <w:ind w:left="360" w:hanging="360"/>
      </w:pPr>
      <w:rPr>
        <w:rFonts w:ascii="Calibri" w:eastAsiaTheme="minorEastAsia" w:hAnsi="Calibri" w:cs="Calibri" w:hint="default"/>
        <w:w w:val="129"/>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23275766"/>
    <w:multiLevelType w:val="hybridMultilevel"/>
    <w:tmpl w:val="C8FA9464"/>
    <w:lvl w:ilvl="0" w:tplc="040C0011">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6" w15:restartNumberingAfterBreak="0">
    <w:nsid w:val="24C70F75"/>
    <w:multiLevelType w:val="hybridMultilevel"/>
    <w:tmpl w:val="CC404B4A"/>
    <w:lvl w:ilvl="0" w:tplc="31329E8E">
      <w:numFmt w:val="bullet"/>
      <w:lvlText w:val="-"/>
      <w:lvlJc w:val="left"/>
      <w:pPr>
        <w:ind w:left="360" w:hanging="360"/>
      </w:pPr>
      <w:rPr>
        <w:rFonts w:ascii="Calibri" w:eastAsia="Times New Roman" w:hAnsi="Calibri" w:hint="default"/>
        <w:w w:val="129"/>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2561285A"/>
    <w:multiLevelType w:val="hybridMultilevel"/>
    <w:tmpl w:val="5E2AC92A"/>
    <w:lvl w:ilvl="0" w:tplc="DA56BBE0">
      <w:numFmt w:val="bullet"/>
      <w:lvlText w:val=""/>
      <w:lvlJc w:val="left"/>
      <w:pPr>
        <w:ind w:left="755" w:hanging="356"/>
      </w:pPr>
      <w:rPr>
        <w:rFonts w:ascii="Symbol" w:eastAsia="Symbol" w:hAnsi="Symbol" w:cs="Symbol" w:hint="default"/>
        <w:color w:val="4F81BC"/>
        <w:w w:val="100"/>
        <w:sz w:val="24"/>
        <w:szCs w:val="24"/>
        <w:lang w:val="fr-FR" w:eastAsia="fr-FR" w:bidi="fr-FR"/>
      </w:rPr>
    </w:lvl>
    <w:lvl w:ilvl="1" w:tplc="31D0533E">
      <w:numFmt w:val="bullet"/>
      <w:lvlText w:val="o"/>
      <w:lvlJc w:val="left"/>
      <w:pPr>
        <w:ind w:left="1206" w:hanging="356"/>
      </w:pPr>
      <w:rPr>
        <w:rFonts w:ascii="Courier New" w:eastAsia="Courier New" w:hAnsi="Courier New" w:cs="Courier New" w:hint="default"/>
        <w:w w:val="100"/>
        <w:sz w:val="24"/>
        <w:szCs w:val="24"/>
        <w:lang w:val="fr-FR" w:eastAsia="fr-FR" w:bidi="fr-FR"/>
      </w:rPr>
    </w:lvl>
    <w:lvl w:ilvl="2" w:tplc="CE203884">
      <w:numFmt w:val="bullet"/>
      <w:lvlText w:val="•"/>
      <w:lvlJc w:val="left"/>
      <w:pPr>
        <w:ind w:left="1909" w:hanging="356"/>
      </w:pPr>
      <w:rPr>
        <w:rFonts w:hint="default"/>
        <w:lang w:val="fr-FR" w:eastAsia="fr-FR" w:bidi="fr-FR"/>
      </w:rPr>
    </w:lvl>
    <w:lvl w:ilvl="3" w:tplc="7AEC2366">
      <w:numFmt w:val="bullet"/>
      <w:lvlText w:val="•"/>
      <w:lvlJc w:val="left"/>
      <w:pPr>
        <w:ind w:left="2618" w:hanging="356"/>
      </w:pPr>
      <w:rPr>
        <w:rFonts w:hint="default"/>
        <w:lang w:val="fr-FR" w:eastAsia="fr-FR" w:bidi="fr-FR"/>
      </w:rPr>
    </w:lvl>
    <w:lvl w:ilvl="4" w:tplc="702811E4">
      <w:numFmt w:val="bullet"/>
      <w:lvlText w:val="•"/>
      <w:lvlJc w:val="left"/>
      <w:pPr>
        <w:ind w:left="3327" w:hanging="356"/>
      </w:pPr>
      <w:rPr>
        <w:rFonts w:hint="default"/>
        <w:lang w:val="fr-FR" w:eastAsia="fr-FR" w:bidi="fr-FR"/>
      </w:rPr>
    </w:lvl>
    <w:lvl w:ilvl="5" w:tplc="DEE69E7E">
      <w:numFmt w:val="bullet"/>
      <w:lvlText w:val="•"/>
      <w:lvlJc w:val="left"/>
      <w:pPr>
        <w:ind w:left="4037" w:hanging="356"/>
      </w:pPr>
      <w:rPr>
        <w:rFonts w:hint="default"/>
        <w:lang w:val="fr-FR" w:eastAsia="fr-FR" w:bidi="fr-FR"/>
      </w:rPr>
    </w:lvl>
    <w:lvl w:ilvl="6" w:tplc="B4A2632C">
      <w:numFmt w:val="bullet"/>
      <w:lvlText w:val="•"/>
      <w:lvlJc w:val="left"/>
      <w:pPr>
        <w:ind w:left="4746" w:hanging="356"/>
      </w:pPr>
      <w:rPr>
        <w:rFonts w:hint="default"/>
        <w:lang w:val="fr-FR" w:eastAsia="fr-FR" w:bidi="fr-FR"/>
      </w:rPr>
    </w:lvl>
    <w:lvl w:ilvl="7" w:tplc="F96C5A7E">
      <w:numFmt w:val="bullet"/>
      <w:lvlText w:val="•"/>
      <w:lvlJc w:val="left"/>
      <w:pPr>
        <w:ind w:left="5455" w:hanging="356"/>
      </w:pPr>
      <w:rPr>
        <w:rFonts w:hint="default"/>
        <w:lang w:val="fr-FR" w:eastAsia="fr-FR" w:bidi="fr-FR"/>
      </w:rPr>
    </w:lvl>
    <w:lvl w:ilvl="8" w:tplc="F3162F66">
      <w:numFmt w:val="bullet"/>
      <w:lvlText w:val="•"/>
      <w:lvlJc w:val="left"/>
      <w:pPr>
        <w:ind w:left="6165" w:hanging="356"/>
      </w:pPr>
      <w:rPr>
        <w:rFonts w:hint="default"/>
        <w:lang w:val="fr-FR" w:eastAsia="fr-FR" w:bidi="fr-FR"/>
      </w:rPr>
    </w:lvl>
  </w:abstractNum>
  <w:abstractNum w:abstractNumId="38" w15:restartNumberingAfterBreak="0">
    <w:nsid w:val="274B1ADD"/>
    <w:multiLevelType w:val="hybridMultilevel"/>
    <w:tmpl w:val="A42823EC"/>
    <w:lvl w:ilvl="0" w:tplc="3D24113A">
      <w:start w:val="1"/>
      <w:numFmt w:val="bullet"/>
      <w:lvlText w:val="-"/>
      <w:lvlJc w:val="left"/>
      <w:pPr>
        <w:ind w:left="1080" w:hanging="360"/>
      </w:pPr>
      <w:rPr>
        <w:rFonts w:ascii="Courier New" w:hAnsi="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9" w15:restartNumberingAfterBreak="0">
    <w:nsid w:val="27873345"/>
    <w:multiLevelType w:val="hybridMultilevel"/>
    <w:tmpl w:val="EBACD116"/>
    <w:lvl w:ilvl="0" w:tplc="040C0003">
      <w:start w:val="1"/>
      <w:numFmt w:val="bullet"/>
      <w:lvlText w:val="o"/>
      <w:lvlJc w:val="left"/>
      <w:pPr>
        <w:ind w:left="720" w:hanging="360"/>
      </w:pPr>
      <w:rPr>
        <w:rFonts w:ascii="Courier New" w:hAnsi="Courier New" w:cs="Courier New" w:hint="default"/>
        <w:w w:val="12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9C64897"/>
    <w:multiLevelType w:val="hybridMultilevel"/>
    <w:tmpl w:val="0ABAC48C"/>
    <w:lvl w:ilvl="0" w:tplc="3D24113A">
      <w:start w:val="1"/>
      <w:numFmt w:val="bullet"/>
      <w:lvlText w:val="-"/>
      <w:lvlJc w:val="left"/>
      <w:pPr>
        <w:ind w:left="1080" w:hanging="360"/>
      </w:pPr>
      <w:rPr>
        <w:rFonts w:ascii="Courier New" w:hAnsi="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15:restartNumberingAfterBreak="0">
    <w:nsid w:val="2A442F28"/>
    <w:multiLevelType w:val="hybridMultilevel"/>
    <w:tmpl w:val="B9F8F130"/>
    <w:lvl w:ilvl="0" w:tplc="31329E8E">
      <w:numFmt w:val="bullet"/>
      <w:lvlText w:val="-"/>
      <w:lvlJc w:val="left"/>
      <w:pPr>
        <w:ind w:left="1068" w:hanging="360"/>
      </w:pPr>
      <w:rPr>
        <w:rFonts w:ascii="Calibri" w:eastAsia="Times New Roman" w:hAnsi="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2" w15:restartNumberingAfterBreak="0">
    <w:nsid w:val="2AA83CDB"/>
    <w:multiLevelType w:val="hybridMultilevel"/>
    <w:tmpl w:val="D2580B6C"/>
    <w:lvl w:ilvl="0" w:tplc="040C0017">
      <w:start w:val="1"/>
      <w:numFmt w:val="lowerLetter"/>
      <w:lvlText w:val="%1)"/>
      <w:lvlJc w:val="left"/>
      <w:pPr>
        <w:ind w:left="700" w:hanging="360"/>
      </w:pPr>
    </w:lvl>
    <w:lvl w:ilvl="1" w:tplc="040C0019" w:tentative="1">
      <w:start w:val="1"/>
      <w:numFmt w:val="lowerLetter"/>
      <w:lvlText w:val="%2."/>
      <w:lvlJc w:val="left"/>
      <w:pPr>
        <w:ind w:left="1420" w:hanging="360"/>
      </w:pPr>
    </w:lvl>
    <w:lvl w:ilvl="2" w:tplc="040C001B" w:tentative="1">
      <w:start w:val="1"/>
      <w:numFmt w:val="lowerRoman"/>
      <w:lvlText w:val="%3."/>
      <w:lvlJc w:val="right"/>
      <w:pPr>
        <w:ind w:left="2140" w:hanging="180"/>
      </w:pPr>
    </w:lvl>
    <w:lvl w:ilvl="3" w:tplc="040C000F" w:tentative="1">
      <w:start w:val="1"/>
      <w:numFmt w:val="decimal"/>
      <w:lvlText w:val="%4."/>
      <w:lvlJc w:val="left"/>
      <w:pPr>
        <w:ind w:left="2860" w:hanging="360"/>
      </w:pPr>
    </w:lvl>
    <w:lvl w:ilvl="4" w:tplc="040C0019" w:tentative="1">
      <w:start w:val="1"/>
      <w:numFmt w:val="lowerLetter"/>
      <w:lvlText w:val="%5."/>
      <w:lvlJc w:val="left"/>
      <w:pPr>
        <w:ind w:left="3580" w:hanging="360"/>
      </w:pPr>
    </w:lvl>
    <w:lvl w:ilvl="5" w:tplc="040C001B" w:tentative="1">
      <w:start w:val="1"/>
      <w:numFmt w:val="lowerRoman"/>
      <w:lvlText w:val="%6."/>
      <w:lvlJc w:val="right"/>
      <w:pPr>
        <w:ind w:left="4300" w:hanging="180"/>
      </w:pPr>
    </w:lvl>
    <w:lvl w:ilvl="6" w:tplc="040C000F" w:tentative="1">
      <w:start w:val="1"/>
      <w:numFmt w:val="decimal"/>
      <w:lvlText w:val="%7."/>
      <w:lvlJc w:val="left"/>
      <w:pPr>
        <w:ind w:left="5020" w:hanging="360"/>
      </w:pPr>
    </w:lvl>
    <w:lvl w:ilvl="7" w:tplc="040C0019" w:tentative="1">
      <w:start w:val="1"/>
      <w:numFmt w:val="lowerLetter"/>
      <w:lvlText w:val="%8."/>
      <w:lvlJc w:val="left"/>
      <w:pPr>
        <w:ind w:left="5740" w:hanging="360"/>
      </w:pPr>
    </w:lvl>
    <w:lvl w:ilvl="8" w:tplc="040C001B" w:tentative="1">
      <w:start w:val="1"/>
      <w:numFmt w:val="lowerRoman"/>
      <w:lvlText w:val="%9."/>
      <w:lvlJc w:val="right"/>
      <w:pPr>
        <w:ind w:left="6460" w:hanging="180"/>
      </w:pPr>
    </w:lvl>
  </w:abstractNum>
  <w:abstractNum w:abstractNumId="43" w15:restartNumberingAfterBreak="0">
    <w:nsid w:val="2B713C76"/>
    <w:multiLevelType w:val="hybridMultilevel"/>
    <w:tmpl w:val="7FDE059C"/>
    <w:lvl w:ilvl="0" w:tplc="31329E8E">
      <w:numFmt w:val="bullet"/>
      <w:lvlText w:val="-"/>
      <w:lvlJc w:val="left"/>
      <w:pPr>
        <w:ind w:left="360" w:hanging="360"/>
      </w:pPr>
      <w:rPr>
        <w:rFonts w:ascii="Calibri" w:eastAsia="Times New Roman" w:hAnsi="Calibri" w:hint="default"/>
        <w:w w:val="129"/>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30707D67"/>
    <w:multiLevelType w:val="hybridMultilevel"/>
    <w:tmpl w:val="9DC61B72"/>
    <w:lvl w:ilvl="0" w:tplc="0774293A">
      <w:start w:val="1"/>
      <w:numFmt w:val="bullet"/>
      <w:lvlText w:val="-"/>
      <w:lvlJc w:val="left"/>
      <w:pPr>
        <w:ind w:left="720" w:hanging="360"/>
      </w:pPr>
      <w:rPr>
        <w:rFonts w:ascii="Calibri" w:eastAsiaTheme="minorHAnsi" w:hAnsi="Calibri" w:cstheme="minorBidi"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1FC55D0"/>
    <w:multiLevelType w:val="hybridMultilevel"/>
    <w:tmpl w:val="BC5A726C"/>
    <w:lvl w:ilvl="0" w:tplc="3D24113A">
      <w:start w:val="1"/>
      <w:numFmt w:val="bullet"/>
      <w:lvlText w:val="-"/>
      <w:lvlJc w:val="left"/>
      <w:pPr>
        <w:ind w:left="356" w:hanging="356"/>
      </w:pPr>
      <w:rPr>
        <w:rFonts w:ascii="Courier New" w:hAnsi="Courier New" w:hint="default"/>
        <w:color w:val="4F81BC"/>
        <w:w w:val="100"/>
        <w:sz w:val="24"/>
        <w:szCs w:val="24"/>
        <w:lang w:val="fr-FR" w:eastAsia="fr-FR" w:bidi="fr-FR"/>
      </w:rPr>
    </w:lvl>
    <w:lvl w:ilvl="1" w:tplc="6A4454C4">
      <w:numFmt w:val="bullet"/>
      <w:lvlText w:val="o"/>
      <w:lvlJc w:val="left"/>
      <w:pPr>
        <w:ind w:left="807" w:hanging="356"/>
      </w:pPr>
      <w:rPr>
        <w:rFonts w:ascii="Courier New" w:eastAsia="Courier New" w:hAnsi="Courier New" w:cs="Courier New" w:hint="default"/>
        <w:w w:val="100"/>
        <w:sz w:val="24"/>
        <w:szCs w:val="24"/>
        <w:lang w:val="fr-FR" w:eastAsia="fr-FR" w:bidi="fr-FR"/>
      </w:rPr>
    </w:lvl>
    <w:lvl w:ilvl="2" w:tplc="77A6A4BC">
      <w:numFmt w:val="bullet"/>
      <w:lvlText w:val="•"/>
      <w:lvlJc w:val="left"/>
      <w:pPr>
        <w:ind w:left="629" w:hanging="356"/>
      </w:pPr>
      <w:rPr>
        <w:rFonts w:hint="default"/>
        <w:lang w:val="fr-FR" w:eastAsia="fr-FR" w:bidi="fr-FR"/>
      </w:rPr>
    </w:lvl>
    <w:lvl w:ilvl="3" w:tplc="390E2C42">
      <w:numFmt w:val="bullet"/>
      <w:lvlText w:val="•"/>
      <w:lvlJc w:val="left"/>
      <w:pPr>
        <w:ind w:left="452" w:hanging="356"/>
      </w:pPr>
      <w:rPr>
        <w:rFonts w:hint="default"/>
        <w:lang w:val="fr-FR" w:eastAsia="fr-FR" w:bidi="fr-FR"/>
      </w:rPr>
    </w:lvl>
    <w:lvl w:ilvl="4" w:tplc="3DECF36A">
      <w:numFmt w:val="bullet"/>
      <w:lvlText w:val="•"/>
      <w:lvlJc w:val="left"/>
      <w:pPr>
        <w:ind w:left="275" w:hanging="356"/>
      </w:pPr>
      <w:rPr>
        <w:rFonts w:hint="default"/>
        <w:lang w:val="fr-FR" w:eastAsia="fr-FR" w:bidi="fr-FR"/>
      </w:rPr>
    </w:lvl>
    <w:lvl w:ilvl="5" w:tplc="D73241E8">
      <w:numFmt w:val="bullet"/>
      <w:lvlText w:val="•"/>
      <w:lvlJc w:val="left"/>
      <w:pPr>
        <w:ind w:left="98" w:hanging="356"/>
      </w:pPr>
      <w:rPr>
        <w:rFonts w:hint="default"/>
        <w:lang w:val="fr-FR" w:eastAsia="fr-FR" w:bidi="fr-FR"/>
      </w:rPr>
    </w:lvl>
    <w:lvl w:ilvl="6" w:tplc="CEEA7228">
      <w:numFmt w:val="bullet"/>
      <w:lvlText w:val="•"/>
      <w:lvlJc w:val="left"/>
      <w:pPr>
        <w:ind w:left="-79" w:hanging="356"/>
      </w:pPr>
      <w:rPr>
        <w:rFonts w:hint="default"/>
        <w:lang w:val="fr-FR" w:eastAsia="fr-FR" w:bidi="fr-FR"/>
      </w:rPr>
    </w:lvl>
    <w:lvl w:ilvl="7" w:tplc="DDEAE6BC">
      <w:numFmt w:val="bullet"/>
      <w:lvlText w:val="•"/>
      <w:lvlJc w:val="left"/>
      <w:pPr>
        <w:ind w:left="-256" w:hanging="356"/>
      </w:pPr>
      <w:rPr>
        <w:rFonts w:hint="default"/>
        <w:lang w:val="fr-FR" w:eastAsia="fr-FR" w:bidi="fr-FR"/>
      </w:rPr>
    </w:lvl>
    <w:lvl w:ilvl="8" w:tplc="581E1226">
      <w:numFmt w:val="bullet"/>
      <w:lvlText w:val="•"/>
      <w:lvlJc w:val="left"/>
      <w:pPr>
        <w:ind w:left="-433" w:hanging="356"/>
      </w:pPr>
      <w:rPr>
        <w:rFonts w:hint="default"/>
        <w:lang w:val="fr-FR" w:eastAsia="fr-FR" w:bidi="fr-FR"/>
      </w:rPr>
    </w:lvl>
  </w:abstractNum>
  <w:abstractNum w:abstractNumId="46" w15:restartNumberingAfterBreak="0">
    <w:nsid w:val="32C2701D"/>
    <w:multiLevelType w:val="hybridMultilevel"/>
    <w:tmpl w:val="9482BEDC"/>
    <w:lvl w:ilvl="0" w:tplc="A3C41B6A">
      <w:numFmt w:val="bullet"/>
      <w:lvlText w:val=""/>
      <w:lvlJc w:val="left"/>
      <w:pPr>
        <w:ind w:left="870" w:hanging="356"/>
      </w:pPr>
      <w:rPr>
        <w:rFonts w:ascii="Symbol" w:eastAsia="Symbol" w:hAnsi="Symbol" w:cs="Symbol" w:hint="default"/>
        <w:color w:val="4F81BC"/>
        <w:w w:val="100"/>
        <w:sz w:val="24"/>
        <w:szCs w:val="24"/>
        <w:lang w:val="fr-FR" w:eastAsia="fr-FR" w:bidi="fr-FR"/>
      </w:rPr>
    </w:lvl>
    <w:lvl w:ilvl="1" w:tplc="1196298A">
      <w:numFmt w:val="bullet"/>
      <w:lvlText w:val="o"/>
      <w:lvlJc w:val="left"/>
      <w:pPr>
        <w:ind w:left="1321" w:hanging="356"/>
      </w:pPr>
      <w:rPr>
        <w:rFonts w:ascii="Courier New" w:eastAsia="Courier New" w:hAnsi="Courier New" w:cs="Courier New" w:hint="default"/>
        <w:w w:val="100"/>
        <w:sz w:val="24"/>
        <w:szCs w:val="24"/>
        <w:lang w:val="fr-FR" w:eastAsia="fr-FR" w:bidi="fr-FR"/>
      </w:rPr>
    </w:lvl>
    <w:lvl w:ilvl="2" w:tplc="F0163F1E">
      <w:numFmt w:val="bullet"/>
      <w:lvlText w:val="•"/>
      <w:lvlJc w:val="left"/>
      <w:pPr>
        <w:ind w:left="1976" w:hanging="356"/>
      </w:pPr>
      <w:rPr>
        <w:rFonts w:hint="default"/>
        <w:lang w:val="fr-FR" w:eastAsia="fr-FR" w:bidi="fr-FR"/>
      </w:rPr>
    </w:lvl>
    <w:lvl w:ilvl="3" w:tplc="F356EF90">
      <w:numFmt w:val="bullet"/>
      <w:lvlText w:val="•"/>
      <w:lvlJc w:val="left"/>
      <w:pPr>
        <w:ind w:left="2633" w:hanging="356"/>
      </w:pPr>
      <w:rPr>
        <w:rFonts w:hint="default"/>
        <w:lang w:val="fr-FR" w:eastAsia="fr-FR" w:bidi="fr-FR"/>
      </w:rPr>
    </w:lvl>
    <w:lvl w:ilvl="4" w:tplc="12C68AD6">
      <w:numFmt w:val="bullet"/>
      <w:lvlText w:val="•"/>
      <w:lvlJc w:val="left"/>
      <w:pPr>
        <w:ind w:left="3289" w:hanging="356"/>
      </w:pPr>
      <w:rPr>
        <w:rFonts w:hint="default"/>
        <w:lang w:val="fr-FR" w:eastAsia="fr-FR" w:bidi="fr-FR"/>
      </w:rPr>
    </w:lvl>
    <w:lvl w:ilvl="5" w:tplc="DE54DD78">
      <w:numFmt w:val="bullet"/>
      <w:lvlText w:val="•"/>
      <w:lvlJc w:val="left"/>
      <w:pPr>
        <w:ind w:left="3946" w:hanging="356"/>
      </w:pPr>
      <w:rPr>
        <w:rFonts w:hint="default"/>
        <w:lang w:val="fr-FR" w:eastAsia="fr-FR" w:bidi="fr-FR"/>
      </w:rPr>
    </w:lvl>
    <w:lvl w:ilvl="6" w:tplc="DA1E6F72">
      <w:numFmt w:val="bullet"/>
      <w:lvlText w:val="•"/>
      <w:lvlJc w:val="left"/>
      <w:pPr>
        <w:ind w:left="4602" w:hanging="356"/>
      </w:pPr>
      <w:rPr>
        <w:rFonts w:hint="default"/>
        <w:lang w:val="fr-FR" w:eastAsia="fr-FR" w:bidi="fr-FR"/>
      </w:rPr>
    </w:lvl>
    <w:lvl w:ilvl="7" w:tplc="C3DE9F96">
      <w:numFmt w:val="bullet"/>
      <w:lvlText w:val="•"/>
      <w:lvlJc w:val="left"/>
      <w:pPr>
        <w:ind w:left="5259" w:hanging="356"/>
      </w:pPr>
      <w:rPr>
        <w:rFonts w:hint="default"/>
        <w:lang w:val="fr-FR" w:eastAsia="fr-FR" w:bidi="fr-FR"/>
      </w:rPr>
    </w:lvl>
    <w:lvl w:ilvl="8" w:tplc="CA246C62">
      <w:numFmt w:val="bullet"/>
      <w:lvlText w:val="•"/>
      <w:lvlJc w:val="left"/>
      <w:pPr>
        <w:ind w:left="5916" w:hanging="356"/>
      </w:pPr>
      <w:rPr>
        <w:rFonts w:hint="default"/>
        <w:lang w:val="fr-FR" w:eastAsia="fr-FR" w:bidi="fr-FR"/>
      </w:rPr>
    </w:lvl>
  </w:abstractNum>
  <w:abstractNum w:abstractNumId="47" w15:restartNumberingAfterBreak="0">
    <w:nsid w:val="330C2063"/>
    <w:multiLevelType w:val="hybridMultilevel"/>
    <w:tmpl w:val="3D7086B2"/>
    <w:lvl w:ilvl="0" w:tplc="3D24113A">
      <w:start w:val="1"/>
      <w:numFmt w:val="bullet"/>
      <w:lvlText w:val="-"/>
      <w:lvlJc w:val="left"/>
      <w:pPr>
        <w:ind w:left="870" w:hanging="356"/>
      </w:pPr>
      <w:rPr>
        <w:rFonts w:ascii="Courier New" w:hAnsi="Courier New" w:hint="default"/>
        <w:color w:val="4F81BC"/>
        <w:w w:val="100"/>
        <w:sz w:val="24"/>
        <w:szCs w:val="24"/>
        <w:lang w:val="fr-FR" w:eastAsia="fr-FR" w:bidi="fr-FR"/>
      </w:rPr>
    </w:lvl>
    <w:lvl w:ilvl="1" w:tplc="6A4454C4">
      <w:numFmt w:val="bullet"/>
      <w:lvlText w:val="o"/>
      <w:lvlJc w:val="left"/>
      <w:pPr>
        <w:ind w:left="1321" w:hanging="356"/>
      </w:pPr>
      <w:rPr>
        <w:rFonts w:ascii="Courier New" w:eastAsia="Courier New" w:hAnsi="Courier New" w:cs="Courier New" w:hint="default"/>
        <w:w w:val="100"/>
        <w:sz w:val="24"/>
        <w:szCs w:val="24"/>
        <w:lang w:val="fr-FR" w:eastAsia="fr-FR" w:bidi="fr-FR"/>
      </w:rPr>
    </w:lvl>
    <w:lvl w:ilvl="2" w:tplc="77A6A4BC">
      <w:numFmt w:val="bullet"/>
      <w:lvlText w:val="•"/>
      <w:lvlJc w:val="left"/>
      <w:pPr>
        <w:ind w:left="1143" w:hanging="356"/>
      </w:pPr>
      <w:rPr>
        <w:rFonts w:hint="default"/>
        <w:lang w:val="fr-FR" w:eastAsia="fr-FR" w:bidi="fr-FR"/>
      </w:rPr>
    </w:lvl>
    <w:lvl w:ilvl="3" w:tplc="390E2C42">
      <w:numFmt w:val="bullet"/>
      <w:lvlText w:val="•"/>
      <w:lvlJc w:val="left"/>
      <w:pPr>
        <w:ind w:left="966" w:hanging="356"/>
      </w:pPr>
      <w:rPr>
        <w:rFonts w:hint="default"/>
        <w:lang w:val="fr-FR" w:eastAsia="fr-FR" w:bidi="fr-FR"/>
      </w:rPr>
    </w:lvl>
    <w:lvl w:ilvl="4" w:tplc="3DECF36A">
      <w:numFmt w:val="bullet"/>
      <w:lvlText w:val="•"/>
      <w:lvlJc w:val="left"/>
      <w:pPr>
        <w:ind w:left="789" w:hanging="356"/>
      </w:pPr>
      <w:rPr>
        <w:rFonts w:hint="default"/>
        <w:lang w:val="fr-FR" w:eastAsia="fr-FR" w:bidi="fr-FR"/>
      </w:rPr>
    </w:lvl>
    <w:lvl w:ilvl="5" w:tplc="D73241E8">
      <w:numFmt w:val="bullet"/>
      <w:lvlText w:val="•"/>
      <w:lvlJc w:val="left"/>
      <w:pPr>
        <w:ind w:left="612" w:hanging="356"/>
      </w:pPr>
      <w:rPr>
        <w:rFonts w:hint="default"/>
        <w:lang w:val="fr-FR" w:eastAsia="fr-FR" w:bidi="fr-FR"/>
      </w:rPr>
    </w:lvl>
    <w:lvl w:ilvl="6" w:tplc="CEEA7228">
      <w:numFmt w:val="bullet"/>
      <w:lvlText w:val="•"/>
      <w:lvlJc w:val="left"/>
      <w:pPr>
        <w:ind w:left="435" w:hanging="356"/>
      </w:pPr>
      <w:rPr>
        <w:rFonts w:hint="default"/>
        <w:lang w:val="fr-FR" w:eastAsia="fr-FR" w:bidi="fr-FR"/>
      </w:rPr>
    </w:lvl>
    <w:lvl w:ilvl="7" w:tplc="DDEAE6BC">
      <w:numFmt w:val="bullet"/>
      <w:lvlText w:val="•"/>
      <w:lvlJc w:val="left"/>
      <w:pPr>
        <w:ind w:left="258" w:hanging="356"/>
      </w:pPr>
      <w:rPr>
        <w:rFonts w:hint="default"/>
        <w:lang w:val="fr-FR" w:eastAsia="fr-FR" w:bidi="fr-FR"/>
      </w:rPr>
    </w:lvl>
    <w:lvl w:ilvl="8" w:tplc="581E1226">
      <w:numFmt w:val="bullet"/>
      <w:lvlText w:val="•"/>
      <w:lvlJc w:val="left"/>
      <w:pPr>
        <w:ind w:left="81" w:hanging="356"/>
      </w:pPr>
      <w:rPr>
        <w:rFonts w:hint="default"/>
        <w:lang w:val="fr-FR" w:eastAsia="fr-FR" w:bidi="fr-FR"/>
      </w:rPr>
    </w:lvl>
  </w:abstractNum>
  <w:abstractNum w:abstractNumId="48" w15:restartNumberingAfterBreak="0">
    <w:nsid w:val="36C43D67"/>
    <w:multiLevelType w:val="hybridMultilevel"/>
    <w:tmpl w:val="78A26BCE"/>
    <w:lvl w:ilvl="0" w:tplc="87D0BED0">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72424C7"/>
    <w:multiLevelType w:val="hybridMultilevel"/>
    <w:tmpl w:val="58985570"/>
    <w:lvl w:ilvl="0" w:tplc="4F7015D8">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0" w15:restartNumberingAfterBreak="0">
    <w:nsid w:val="37B25D43"/>
    <w:multiLevelType w:val="hybridMultilevel"/>
    <w:tmpl w:val="2ACC3B28"/>
    <w:lvl w:ilvl="0" w:tplc="040C0011">
      <w:start w:val="1"/>
      <w:numFmt w:val="decimal"/>
      <w:lvlText w:val="%1)"/>
      <w:lvlJc w:val="left"/>
      <w:pPr>
        <w:ind w:left="360" w:hanging="360"/>
      </w:pPr>
    </w:lvl>
    <w:lvl w:ilvl="1" w:tplc="040C0019" w:tentative="1">
      <w:start w:val="1"/>
      <w:numFmt w:val="lowerLetter"/>
      <w:lvlText w:val="%2."/>
      <w:lvlJc w:val="left"/>
      <w:pPr>
        <w:ind w:left="1156" w:hanging="360"/>
      </w:pPr>
    </w:lvl>
    <w:lvl w:ilvl="2" w:tplc="040C001B" w:tentative="1">
      <w:start w:val="1"/>
      <w:numFmt w:val="lowerRoman"/>
      <w:lvlText w:val="%3."/>
      <w:lvlJc w:val="right"/>
      <w:pPr>
        <w:ind w:left="1876" w:hanging="180"/>
      </w:pPr>
    </w:lvl>
    <w:lvl w:ilvl="3" w:tplc="040C000F" w:tentative="1">
      <w:start w:val="1"/>
      <w:numFmt w:val="decimal"/>
      <w:lvlText w:val="%4."/>
      <w:lvlJc w:val="left"/>
      <w:pPr>
        <w:ind w:left="2596" w:hanging="360"/>
      </w:pPr>
    </w:lvl>
    <w:lvl w:ilvl="4" w:tplc="040C0019" w:tentative="1">
      <w:start w:val="1"/>
      <w:numFmt w:val="lowerLetter"/>
      <w:lvlText w:val="%5."/>
      <w:lvlJc w:val="left"/>
      <w:pPr>
        <w:ind w:left="3316" w:hanging="360"/>
      </w:pPr>
    </w:lvl>
    <w:lvl w:ilvl="5" w:tplc="040C001B" w:tentative="1">
      <w:start w:val="1"/>
      <w:numFmt w:val="lowerRoman"/>
      <w:lvlText w:val="%6."/>
      <w:lvlJc w:val="right"/>
      <w:pPr>
        <w:ind w:left="4036" w:hanging="180"/>
      </w:pPr>
    </w:lvl>
    <w:lvl w:ilvl="6" w:tplc="040C000F" w:tentative="1">
      <w:start w:val="1"/>
      <w:numFmt w:val="decimal"/>
      <w:lvlText w:val="%7."/>
      <w:lvlJc w:val="left"/>
      <w:pPr>
        <w:ind w:left="4756" w:hanging="360"/>
      </w:pPr>
    </w:lvl>
    <w:lvl w:ilvl="7" w:tplc="040C0019" w:tentative="1">
      <w:start w:val="1"/>
      <w:numFmt w:val="lowerLetter"/>
      <w:lvlText w:val="%8."/>
      <w:lvlJc w:val="left"/>
      <w:pPr>
        <w:ind w:left="5476" w:hanging="360"/>
      </w:pPr>
    </w:lvl>
    <w:lvl w:ilvl="8" w:tplc="040C001B" w:tentative="1">
      <w:start w:val="1"/>
      <w:numFmt w:val="lowerRoman"/>
      <w:lvlText w:val="%9."/>
      <w:lvlJc w:val="right"/>
      <w:pPr>
        <w:ind w:left="6196" w:hanging="180"/>
      </w:pPr>
    </w:lvl>
  </w:abstractNum>
  <w:abstractNum w:abstractNumId="51" w15:restartNumberingAfterBreak="0">
    <w:nsid w:val="38376625"/>
    <w:multiLevelType w:val="hybridMultilevel"/>
    <w:tmpl w:val="E4B4878C"/>
    <w:lvl w:ilvl="0" w:tplc="3D24113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9901B31"/>
    <w:multiLevelType w:val="hybridMultilevel"/>
    <w:tmpl w:val="D122AC58"/>
    <w:lvl w:ilvl="0" w:tplc="040C0001">
      <w:start w:val="1"/>
      <w:numFmt w:val="bullet"/>
      <w:lvlText w:val=""/>
      <w:lvlJc w:val="left"/>
      <w:pPr>
        <w:ind w:left="720" w:hanging="360"/>
      </w:pPr>
      <w:rPr>
        <w:rFonts w:ascii="Symbol" w:hAnsi="Symbol" w:hint="default"/>
        <w:sz w:val="16"/>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sz w:val="16"/>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DFD5721"/>
    <w:multiLevelType w:val="hybridMultilevel"/>
    <w:tmpl w:val="DC28AE92"/>
    <w:lvl w:ilvl="0" w:tplc="D05E3880">
      <w:start w:val="1"/>
      <w:numFmt w:val="lowerLetter"/>
      <w:lvlText w:val="%1)"/>
      <w:lvlJc w:val="left"/>
      <w:pPr>
        <w:ind w:left="644" w:hanging="360"/>
      </w:pPr>
      <w:rPr>
        <w:rFonts w:hint="default"/>
        <w:b w:val="0"/>
        <w:sz w:val="22"/>
        <w:szCs w:val="22"/>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 w15:restartNumberingAfterBreak="0">
    <w:nsid w:val="3F4A3380"/>
    <w:multiLevelType w:val="hybridMultilevel"/>
    <w:tmpl w:val="C128CCA2"/>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3FB66AD2"/>
    <w:multiLevelType w:val="hybridMultilevel"/>
    <w:tmpl w:val="B5D8995A"/>
    <w:lvl w:ilvl="0" w:tplc="3D24113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16575C9"/>
    <w:multiLevelType w:val="hybridMultilevel"/>
    <w:tmpl w:val="7110F448"/>
    <w:lvl w:ilvl="0" w:tplc="8EDE4C52">
      <w:start w:val="12"/>
      <w:numFmt w:val="bullet"/>
      <w:lvlText w:val=""/>
      <w:lvlJc w:val="left"/>
      <w:pPr>
        <w:ind w:left="643" w:hanging="360"/>
      </w:pPr>
      <w:rPr>
        <w:rFonts w:ascii="Wingdings" w:eastAsiaTheme="minorEastAsia" w:hAnsi="Wingdings" w:cstheme="min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57" w15:restartNumberingAfterBreak="0">
    <w:nsid w:val="42834DD0"/>
    <w:multiLevelType w:val="hybridMultilevel"/>
    <w:tmpl w:val="F582068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47042DD9"/>
    <w:multiLevelType w:val="hybridMultilevel"/>
    <w:tmpl w:val="72FCC4DA"/>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9" w15:restartNumberingAfterBreak="0">
    <w:nsid w:val="470D09C2"/>
    <w:multiLevelType w:val="hybridMultilevel"/>
    <w:tmpl w:val="73AE736A"/>
    <w:lvl w:ilvl="0" w:tplc="2EAE3F42">
      <w:start w:val="4"/>
      <w:numFmt w:val="decimal"/>
      <w:lvlText w:val="%1)"/>
      <w:lvlJc w:val="left"/>
      <w:pPr>
        <w:ind w:left="644" w:hanging="360"/>
      </w:pPr>
      <w:rPr>
        <w:rFonts w:hint="default"/>
        <w:b w:val="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4B9431F9"/>
    <w:multiLevelType w:val="hybridMultilevel"/>
    <w:tmpl w:val="A50EA022"/>
    <w:lvl w:ilvl="0" w:tplc="3D24113A">
      <w:start w:val="1"/>
      <w:numFmt w:val="bullet"/>
      <w:lvlText w:val="-"/>
      <w:lvlJc w:val="left"/>
      <w:pPr>
        <w:ind w:left="720" w:hanging="360"/>
      </w:pPr>
      <w:rPr>
        <w:rFonts w:ascii="Courier New" w:hAnsi="Courier New" w:hint="default"/>
        <w:w w:val="12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B9D0069"/>
    <w:multiLevelType w:val="hybridMultilevel"/>
    <w:tmpl w:val="C0E0D936"/>
    <w:lvl w:ilvl="0" w:tplc="31329E8E">
      <w:numFmt w:val="bullet"/>
      <w:lvlText w:val="-"/>
      <w:lvlJc w:val="left"/>
      <w:pPr>
        <w:ind w:left="397" w:hanging="360"/>
      </w:pPr>
      <w:rPr>
        <w:rFonts w:ascii="Calibri" w:eastAsia="Times New Roman" w:hAnsi="Calibri" w:hint="default"/>
        <w:w w:val="129"/>
        <w:sz w:val="24"/>
        <w:szCs w:val="24"/>
      </w:rPr>
    </w:lvl>
    <w:lvl w:ilvl="1" w:tplc="040C0003" w:tentative="1">
      <w:start w:val="1"/>
      <w:numFmt w:val="bullet"/>
      <w:lvlText w:val="o"/>
      <w:lvlJc w:val="left"/>
      <w:pPr>
        <w:ind w:left="1117" w:hanging="360"/>
      </w:pPr>
      <w:rPr>
        <w:rFonts w:ascii="Courier New" w:hAnsi="Courier New" w:cs="Courier New" w:hint="default"/>
      </w:rPr>
    </w:lvl>
    <w:lvl w:ilvl="2" w:tplc="040C0005" w:tentative="1">
      <w:start w:val="1"/>
      <w:numFmt w:val="bullet"/>
      <w:lvlText w:val=""/>
      <w:lvlJc w:val="left"/>
      <w:pPr>
        <w:ind w:left="1837" w:hanging="360"/>
      </w:pPr>
      <w:rPr>
        <w:rFonts w:ascii="Wingdings" w:hAnsi="Wingdings" w:hint="default"/>
      </w:rPr>
    </w:lvl>
    <w:lvl w:ilvl="3" w:tplc="040C0001" w:tentative="1">
      <w:start w:val="1"/>
      <w:numFmt w:val="bullet"/>
      <w:lvlText w:val=""/>
      <w:lvlJc w:val="left"/>
      <w:pPr>
        <w:ind w:left="2557" w:hanging="360"/>
      </w:pPr>
      <w:rPr>
        <w:rFonts w:ascii="Symbol" w:hAnsi="Symbol" w:hint="default"/>
      </w:rPr>
    </w:lvl>
    <w:lvl w:ilvl="4" w:tplc="040C0003" w:tentative="1">
      <w:start w:val="1"/>
      <w:numFmt w:val="bullet"/>
      <w:lvlText w:val="o"/>
      <w:lvlJc w:val="left"/>
      <w:pPr>
        <w:ind w:left="3277" w:hanging="360"/>
      </w:pPr>
      <w:rPr>
        <w:rFonts w:ascii="Courier New" w:hAnsi="Courier New" w:cs="Courier New" w:hint="default"/>
      </w:rPr>
    </w:lvl>
    <w:lvl w:ilvl="5" w:tplc="040C0005" w:tentative="1">
      <w:start w:val="1"/>
      <w:numFmt w:val="bullet"/>
      <w:lvlText w:val=""/>
      <w:lvlJc w:val="left"/>
      <w:pPr>
        <w:ind w:left="3997" w:hanging="360"/>
      </w:pPr>
      <w:rPr>
        <w:rFonts w:ascii="Wingdings" w:hAnsi="Wingdings" w:hint="default"/>
      </w:rPr>
    </w:lvl>
    <w:lvl w:ilvl="6" w:tplc="040C0001" w:tentative="1">
      <w:start w:val="1"/>
      <w:numFmt w:val="bullet"/>
      <w:lvlText w:val=""/>
      <w:lvlJc w:val="left"/>
      <w:pPr>
        <w:ind w:left="4717" w:hanging="360"/>
      </w:pPr>
      <w:rPr>
        <w:rFonts w:ascii="Symbol" w:hAnsi="Symbol" w:hint="default"/>
      </w:rPr>
    </w:lvl>
    <w:lvl w:ilvl="7" w:tplc="040C0003" w:tentative="1">
      <w:start w:val="1"/>
      <w:numFmt w:val="bullet"/>
      <w:lvlText w:val="o"/>
      <w:lvlJc w:val="left"/>
      <w:pPr>
        <w:ind w:left="5437" w:hanging="360"/>
      </w:pPr>
      <w:rPr>
        <w:rFonts w:ascii="Courier New" w:hAnsi="Courier New" w:cs="Courier New" w:hint="default"/>
      </w:rPr>
    </w:lvl>
    <w:lvl w:ilvl="8" w:tplc="040C0005" w:tentative="1">
      <w:start w:val="1"/>
      <w:numFmt w:val="bullet"/>
      <w:lvlText w:val=""/>
      <w:lvlJc w:val="left"/>
      <w:pPr>
        <w:ind w:left="6157" w:hanging="360"/>
      </w:pPr>
      <w:rPr>
        <w:rFonts w:ascii="Wingdings" w:hAnsi="Wingdings" w:hint="default"/>
      </w:rPr>
    </w:lvl>
  </w:abstractNum>
  <w:abstractNum w:abstractNumId="62" w15:restartNumberingAfterBreak="0">
    <w:nsid w:val="4BAF4C4C"/>
    <w:multiLevelType w:val="hybridMultilevel"/>
    <w:tmpl w:val="A0D0B7B8"/>
    <w:lvl w:ilvl="0" w:tplc="3D24113A">
      <w:start w:val="1"/>
      <w:numFmt w:val="bullet"/>
      <w:lvlText w:val="-"/>
      <w:lvlJc w:val="left"/>
      <w:pPr>
        <w:ind w:left="870" w:hanging="356"/>
      </w:pPr>
      <w:rPr>
        <w:rFonts w:ascii="Courier New" w:hAnsi="Courier New" w:hint="default"/>
        <w:color w:val="4F81BC"/>
        <w:w w:val="100"/>
        <w:sz w:val="24"/>
        <w:szCs w:val="24"/>
        <w:lang w:val="fr-FR" w:eastAsia="fr-FR" w:bidi="fr-FR"/>
      </w:rPr>
    </w:lvl>
    <w:lvl w:ilvl="1" w:tplc="1196298A">
      <w:numFmt w:val="bullet"/>
      <w:lvlText w:val="o"/>
      <w:lvlJc w:val="left"/>
      <w:pPr>
        <w:ind w:left="1321" w:hanging="356"/>
      </w:pPr>
      <w:rPr>
        <w:rFonts w:ascii="Courier New" w:eastAsia="Courier New" w:hAnsi="Courier New" w:cs="Courier New" w:hint="default"/>
        <w:w w:val="100"/>
        <w:sz w:val="24"/>
        <w:szCs w:val="24"/>
        <w:lang w:val="fr-FR" w:eastAsia="fr-FR" w:bidi="fr-FR"/>
      </w:rPr>
    </w:lvl>
    <w:lvl w:ilvl="2" w:tplc="F0163F1E">
      <w:numFmt w:val="bullet"/>
      <w:lvlText w:val="•"/>
      <w:lvlJc w:val="left"/>
      <w:pPr>
        <w:ind w:left="1976" w:hanging="356"/>
      </w:pPr>
      <w:rPr>
        <w:rFonts w:hint="default"/>
        <w:lang w:val="fr-FR" w:eastAsia="fr-FR" w:bidi="fr-FR"/>
      </w:rPr>
    </w:lvl>
    <w:lvl w:ilvl="3" w:tplc="F356EF90">
      <w:numFmt w:val="bullet"/>
      <w:lvlText w:val="•"/>
      <w:lvlJc w:val="left"/>
      <w:pPr>
        <w:ind w:left="2633" w:hanging="356"/>
      </w:pPr>
      <w:rPr>
        <w:rFonts w:hint="default"/>
        <w:lang w:val="fr-FR" w:eastAsia="fr-FR" w:bidi="fr-FR"/>
      </w:rPr>
    </w:lvl>
    <w:lvl w:ilvl="4" w:tplc="12C68AD6">
      <w:numFmt w:val="bullet"/>
      <w:lvlText w:val="•"/>
      <w:lvlJc w:val="left"/>
      <w:pPr>
        <w:ind w:left="3289" w:hanging="356"/>
      </w:pPr>
      <w:rPr>
        <w:rFonts w:hint="default"/>
        <w:lang w:val="fr-FR" w:eastAsia="fr-FR" w:bidi="fr-FR"/>
      </w:rPr>
    </w:lvl>
    <w:lvl w:ilvl="5" w:tplc="DE54DD78">
      <w:numFmt w:val="bullet"/>
      <w:lvlText w:val="•"/>
      <w:lvlJc w:val="left"/>
      <w:pPr>
        <w:ind w:left="3946" w:hanging="356"/>
      </w:pPr>
      <w:rPr>
        <w:rFonts w:hint="default"/>
        <w:lang w:val="fr-FR" w:eastAsia="fr-FR" w:bidi="fr-FR"/>
      </w:rPr>
    </w:lvl>
    <w:lvl w:ilvl="6" w:tplc="DA1E6F72">
      <w:numFmt w:val="bullet"/>
      <w:lvlText w:val="•"/>
      <w:lvlJc w:val="left"/>
      <w:pPr>
        <w:ind w:left="4602" w:hanging="356"/>
      </w:pPr>
      <w:rPr>
        <w:rFonts w:hint="default"/>
        <w:lang w:val="fr-FR" w:eastAsia="fr-FR" w:bidi="fr-FR"/>
      </w:rPr>
    </w:lvl>
    <w:lvl w:ilvl="7" w:tplc="C3DE9F96">
      <w:numFmt w:val="bullet"/>
      <w:lvlText w:val="•"/>
      <w:lvlJc w:val="left"/>
      <w:pPr>
        <w:ind w:left="5259" w:hanging="356"/>
      </w:pPr>
      <w:rPr>
        <w:rFonts w:hint="default"/>
        <w:lang w:val="fr-FR" w:eastAsia="fr-FR" w:bidi="fr-FR"/>
      </w:rPr>
    </w:lvl>
    <w:lvl w:ilvl="8" w:tplc="CA246C62">
      <w:numFmt w:val="bullet"/>
      <w:lvlText w:val="•"/>
      <w:lvlJc w:val="left"/>
      <w:pPr>
        <w:ind w:left="5916" w:hanging="356"/>
      </w:pPr>
      <w:rPr>
        <w:rFonts w:hint="default"/>
        <w:lang w:val="fr-FR" w:eastAsia="fr-FR" w:bidi="fr-FR"/>
      </w:rPr>
    </w:lvl>
  </w:abstractNum>
  <w:abstractNum w:abstractNumId="63" w15:restartNumberingAfterBreak="0">
    <w:nsid w:val="4D1A1A0E"/>
    <w:multiLevelType w:val="hybridMultilevel"/>
    <w:tmpl w:val="20388276"/>
    <w:lvl w:ilvl="0" w:tplc="76B44F76">
      <w:numFmt w:val="bullet"/>
      <w:lvlText w:val=""/>
      <w:lvlJc w:val="left"/>
      <w:pPr>
        <w:ind w:left="907" w:hanging="351"/>
      </w:pPr>
      <w:rPr>
        <w:rFonts w:ascii="Wingdings" w:eastAsia="Wingdings" w:hAnsi="Wingdings" w:cs="Wingdings" w:hint="default"/>
        <w:w w:val="100"/>
        <w:sz w:val="20"/>
        <w:szCs w:val="20"/>
        <w:lang w:val="fr-FR" w:eastAsia="fr-FR" w:bidi="fr-FR"/>
      </w:rPr>
    </w:lvl>
    <w:lvl w:ilvl="1" w:tplc="040C0003">
      <w:start w:val="1"/>
      <w:numFmt w:val="bullet"/>
      <w:lvlText w:val="o"/>
      <w:lvlJc w:val="left"/>
      <w:pPr>
        <w:ind w:left="1277" w:hanging="360"/>
      </w:pPr>
      <w:rPr>
        <w:rFonts w:ascii="Courier New" w:hAnsi="Courier New" w:cs="Courier New" w:hint="default"/>
        <w:color w:val="auto"/>
        <w:w w:val="100"/>
        <w:sz w:val="24"/>
        <w:szCs w:val="24"/>
        <w:lang w:val="fr-FR" w:eastAsia="fr-FR" w:bidi="fr-FR"/>
      </w:rPr>
    </w:lvl>
    <w:lvl w:ilvl="2" w:tplc="B186F7C2">
      <w:numFmt w:val="bullet"/>
      <w:lvlText w:val="•"/>
      <w:lvlJc w:val="left"/>
      <w:pPr>
        <w:ind w:left="1280" w:hanging="360"/>
      </w:pPr>
      <w:rPr>
        <w:rFonts w:hint="default"/>
        <w:lang w:val="fr-FR" w:eastAsia="fr-FR" w:bidi="fr-FR"/>
      </w:rPr>
    </w:lvl>
    <w:lvl w:ilvl="3" w:tplc="7132EB08">
      <w:numFmt w:val="bullet"/>
      <w:lvlText w:val="•"/>
      <w:lvlJc w:val="left"/>
      <w:pPr>
        <w:ind w:left="2375" w:hanging="360"/>
      </w:pPr>
      <w:rPr>
        <w:rFonts w:hint="default"/>
        <w:lang w:val="fr-FR" w:eastAsia="fr-FR" w:bidi="fr-FR"/>
      </w:rPr>
    </w:lvl>
    <w:lvl w:ilvl="4" w:tplc="1D023478">
      <w:numFmt w:val="bullet"/>
      <w:lvlText w:val="•"/>
      <w:lvlJc w:val="left"/>
      <w:pPr>
        <w:ind w:left="3471" w:hanging="360"/>
      </w:pPr>
      <w:rPr>
        <w:rFonts w:hint="default"/>
        <w:lang w:val="fr-FR" w:eastAsia="fr-FR" w:bidi="fr-FR"/>
      </w:rPr>
    </w:lvl>
    <w:lvl w:ilvl="5" w:tplc="3BAEE8B0">
      <w:numFmt w:val="bullet"/>
      <w:lvlText w:val="•"/>
      <w:lvlJc w:val="left"/>
      <w:pPr>
        <w:ind w:left="4566" w:hanging="360"/>
      </w:pPr>
      <w:rPr>
        <w:rFonts w:hint="default"/>
        <w:lang w:val="fr-FR" w:eastAsia="fr-FR" w:bidi="fr-FR"/>
      </w:rPr>
    </w:lvl>
    <w:lvl w:ilvl="6" w:tplc="6CC09AC4">
      <w:numFmt w:val="bullet"/>
      <w:lvlText w:val="•"/>
      <w:lvlJc w:val="left"/>
      <w:pPr>
        <w:ind w:left="5662" w:hanging="360"/>
      </w:pPr>
      <w:rPr>
        <w:rFonts w:hint="default"/>
        <w:lang w:val="fr-FR" w:eastAsia="fr-FR" w:bidi="fr-FR"/>
      </w:rPr>
    </w:lvl>
    <w:lvl w:ilvl="7" w:tplc="FADA0E58">
      <w:numFmt w:val="bullet"/>
      <w:lvlText w:val="•"/>
      <w:lvlJc w:val="left"/>
      <w:pPr>
        <w:ind w:left="6757" w:hanging="360"/>
      </w:pPr>
      <w:rPr>
        <w:rFonts w:hint="default"/>
        <w:lang w:val="fr-FR" w:eastAsia="fr-FR" w:bidi="fr-FR"/>
      </w:rPr>
    </w:lvl>
    <w:lvl w:ilvl="8" w:tplc="B3380AC8">
      <w:numFmt w:val="bullet"/>
      <w:lvlText w:val="•"/>
      <w:lvlJc w:val="left"/>
      <w:pPr>
        <w:ind w:left="7853" w:hanging="360"/>
      </w:pPr>
      <w:rPr>
        <w:rFonts w:hint="default"/>
        <w:lang w:val="fr-FR" w:eastAsia="fr-FR" w:bidi="fr-FR"/>
      </w:rPr>
    </w:lvl>
  </w:abstractNum>
  <w:abstractNum w:abstractNumId="64" w15:restartNumberingAfterBreak="0">
    <w:nsid w:val="4E77024B"/>
    <w:multiLevelType w:val="hybridMultilevel"/>
    <w:tmpl w:val="17DE0798"/>
    <w:lvl w:ilvl="0" w:tplc="87D0BED0">
      <w:start w:val="1"/>
      <w:numFmt w:val="bullet"/>
      <w:lvlText w:val="-"/>
      <w:lvlJc w:val="left"/>
      <w:pPr>
        <w:ind w:left="1440" w:hanging="360"/>
      </w:pPr>
      <w:rPr>
        <w:rFonts w:ascii="Calibri" w:eastAsiaTheme="minorEastAsia"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5" w15:restartNumberingAfterBreak="0">
    <w:nsid w:val="4E887A3A"/>
    <w:multiLevelType w:val="hybridMultilevel"/>
    <w:tmpl w:val="C1428E52"/>
    <w:lvl w:ilvl="0" w:tplc="87D0BED0">
      <w:start w:val="1"/>
      <w:numFmt w:val="bullet"/>
      <w:lvlText w:val="-"/>
      <w:lvlJc w:val="left"/>
      <w:pPr>
        <w:ind w:left="360" w:hanging="360"/>
      </w:pPr>
      <w:rPr>
        <w:rFonts w:ascii="Calibri" w:eastAsiaTheme="minorEastAsia"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6" w15:restartNumberingAfterBreak="0">
    <w:nsid w:val="4E8915BC"/>
    <w:multiLevelType w:val="hybridMultilevel"/>
    <w:tmpl w:val="C5969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F4142F0"/>
    <w:multiLevelType w:val="hybridMultilevel"/>
    <w:tmpl w:val="60CCF702"/>
    <w:lvl w:ilvl="0" w:tplc="31329E8E">
      <w:numFmt w:val="bullet"/>
      <w:lvlText w:val="-"/>
      <w:lvlJc w:val="left"/>
      <w:pPr>
        <w:ind w:left="720" w:hanging="360"/>
      </w:pPr>
      <w:rPr>
        <w:rFonts w:ascii="Calibri" w:eastAsia="Times New Roman" w:hAnsi="Calibri" w:hint="default"/>
        <w:w w:val="12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FB05A9C"/>
    <w:multiLevelType w:val="hybridMultilevel"/>
    <w:tmpl w:val="C6706C3E"/>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9" w15:restartNumberingAfterBreak="0">
    <w:nsid w:val="549B7B68"/>
    <w:multiLevelType w:val="hybridMultilevel"/>
    <w:tmpl w:val="2CF04666"/>
    <w:lvl w:ilvl="0" w:tplc="3D24113A">
      <w:start w:val="1"/>
      <w:numFmt w:val="bullet"/>
      <w:lvlText w:val="-"/>
      <w:lvlJc w:val="left"/>
      <w:pPr>
        <w:ind w:left="755" w:hanging="356"/>
      </w:pPr>
      <w:rPr>
        <w:rFonts w:ascii="Courier New" w:hAnsi="Courier New" w:hint="default"/>
        <w:color w:val="4F81BC"/>
        <w:w w:val="100"/>
        <w:sz w:val="24"/>
        <w:szCs w:val="24"/>
        <w:lang w:val="fr-FR" w:eastAsia="fr-FR" w:bidi="fr-FR"/>
      </w:rPr>
    </w:lvl>
    <w:lvl w:ilvl="1" w:tplc="31D0533E">
      <w:numFmt w:val="bullet"/>
      <w:lvlText w:val="o"/>
      <w:lvlJc w:val="left"/>
      <w:pPr>
        <w:ind w:left="1206" w:hanging="356"/>
      </w:pPr>
      <w:rPr>
        <w:rFonts w:ascii="Courier New" w:eastAsia="Courier New" w:hAnsi="Courier New" w:cs="Courier New" w:hint="default"/>
        <w:w w:val="100"/>
        <w:sz w:val="24"/>
        <w:szCs w:val="24"/>
        <w:lang w:val="fr-FR" w:eastAsia="fr-FR" w:bidi="fr-FR"/>
      </w:rPr>
    </w:lvl>
    <w:lvl w:ilvl="2" w:tplc="CE203884">
      <w:numFmt w:val="bullet"/>
      <w:lvlText w:val="•"/>
      <w:lvlJc w:val="left"/>
      <w:pPr>
        <w:ind w:left="1909" w:hanging="356"/>
      </w:pPr>
      <w:rPr>
        <w:rFonts w:hint="default"/>
        <w:lang w:val="fr-FR" w:eastAsia="fr-FR" w:bidi="fr-FR"/>
      </w:rPr>
    </w:lvl>
    <w:lvl w:ilvl="3" w:tplc="7AEC2366">
      <w:numFmt w:val="bullet"/>
      <w:lvlText w:val="•"/>
      <w:lvlJc w:val="left"/>
      <w:pPr>
        <w:ind w:left="2618" w:hanging="356"/>
      </w:pPr>
      <w:rPr>
        <w:rFonts w:hint="default"/>
        <w:lang w:val="fr-FR" w:eastAsia="fr-FR" w:bidi="fr-FR"/>
      </w:rPr>
    </w:lvl>
    <w:lvl w:ilvl="4" w:tplc="702811E4">
      <w:numFmt w:val="bullet"/>
      <w:lvlText w:val="•"/>
      <w:lvlJc w:val="left"/>
      <w:pPr>
        <w:ind w:left="3327" w:hanging="356"/>
      </w:pPr>
      <w:rPr>
        <w:rFonts w:hint="default"/>
        <w:lang w:val="fr-FR" w:eastAsia="fr-FR" w:bidi="fr-FR"/>
      </w:rPr>
    </w:lvl>
    <w:lvl w:ilvl="5" w:tplc="DEE69E7E">
      <w:numFmt w:val="bullet"/>
      <w:lvlText w:val="•"/>
      <w:lvlJc w:val="left"/>
      <w:pPr>
        <w:ind w:left="4037" w:hanging="356"/>
      </w:pPr>
      <w:rPr>
        <w:rFonts w:hint="default"/>
        <w:lang w:val="fr-FR" w:eastAsia="fr-FR" w:bidi="fr-FR"/>
      </w:rPr>
    </w:lvl>
    <w:lvl w:ilvl="6" w:tplc="B4A2632C">
      <w:numFmt w:val="bullet"/>
      <w:lvlText w:val="•"/>
      <w:lvlJc w:val="left"/>
      <w:pPr>
        <w:ind w:left="4746" w:hanging="356"/>
      </w:pPr>
      <w:rPr>
        <w:rFonts w:hint="default"/>
        <w:lang w:val="fr-FR" w:eastAsia="fr-FR" w:bidi="fr-FR"/>
      </w:rPr>
    </w:lvl>
    <w:lvl w:ilvl="7" w:tplc="F96C5A7E">
      <w:numFmt w:val="bullet"/>
      <w:lvlText w:val="•"/>
      <w:lvlJc w:val="left"/>
      <w:pPr>
        <w:ind w:left="5455" w:hanging="356"/>
      </w:pPr>
      <w:rPr>
        <w:rFonts w:hint="default"/>
        <w:lang w:val="fr-FR" w:eastAsia="fr-FR" w:bidi="fr-FR"/>
      </w:rPr>
    </w:lvl>
    <w:lvl w:ilvl="8" w:tplc="F3162F66">
      <w:numFmt w:val="bullet"/>
      <w:lvlText w:val="•"/>
      <w:lvlJc w:val="left"/>
      <w:pPr>
        <w:ind w:left="6165" w:hanging="356"/>
      </w:pPr>
      <w:rPr>
        <w:rFonts w:hint="default"/>
        <w:lang w:val="fr-FR" w:eastAsia="fr-FR" w:bidi="fr-FR"/>
      </w:rPr>
    </w:lvl>
  </w:abstractNum>
  <w:abstractNum w:abstractNumId="70" w15:restartNumberingAfterBreak="0">
    <w:nsid w:val="54E93273"/>
    <w:multiLevelType w:val="hybridMultilevel"/>
    <w:tmpl w:val="26FACE78"/>
    <w:lvl w:ilvl="0" w:tplc="31329E8E">
      <w:numFmt w:val="bullet"/>
      <w:lvlText w:val="-"/>
      <w:lvlJc w:val="left"/>
      <w:pPr>
        <w:ind w:left="720" w:hanging="360"/>
      </w:pPr>
      <w:rPr>
        <w:rFonts w:ascii="Calibri" w:eastAsia="Times New Roman" w:hAnsi="Calibri" w:hint="default"/>
        <w:w w:val="12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5210C74"/>
    <w:multiLevelType w:val="hybridMultilevel"/>
    <w:tmpl w:val="186074BE"/>
    <w:lvl w:ilvl="0" w:tplc="31329E8E">
      <w:numFmt w:val="bullet"/>
      <w:lvlText w:val="-"/>
      <w:lvlJc w:val="left"/>
      <w:pPr>
        <w:ind w:left="777" w:hanging="360"/>
      </w:pPr>
      <w:rPr>
        <w:rFonts w:ascii="Calibri" w:eastAsia="Times New Roman" w:hAnsi="Calibri" w:hint="default"/>
        <w:w w:val="129"/>
        <w:sz w:val="24"/>
        <w:szCs w:val="24"/>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72" w15:restartNumberingAfterBreak="0">
    <w:nsid w:val="55723F4C"/>
    <w:multiLevelType w:val="hybridMultilevel"/>
    <w:tmpl w:val="257EBCC2"/>
    <w:lvl w:ilvl="0" w:tplc="E32CA37C">
      <w:numFmt w:val="bullet"/>
      <w:lvlText w:val="-"/>
      <w:lvlJc w:val="left"/>
      <w:pPr>
        <w:ind w:left="720" w:hanging="360"/>
      </w:pPr>
      <w:rPr>
        <w:rFonts w:hint="default"/>
        <w:w w:val="1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66F1E77"/>
    <w:multiLevelType w:val="hybridMultilevel"/>
    <w:tmpl w:val="120C95EE"/>
    <w:lvl w:ilvl="0" w:tplc="31329E8E">
      <w:numFmt w:val="bullet"/>
      <w:lvlText w:val="-"/>
      <w:lvlJc w:val="left"/>
      <w:pPr>
        <w:ind w:left="360" w:hanging="360"/>
      </w:pPr>
      <w:rPr>
        <w:rFonts w:ascii="Calibri" w:eastAsia="Times New Roman" w:hAnsi="Calibri" w:hint="default"/>
        <w:w w:val="129"/>
        <w:sz w:val="24"/>
        <w:szCs w:val="24"/>
      </w:rPr>
    </w:lvl>
    <w:lvl w:ilvl="1" w:tplc="040C0003">
      <w:start w:val="1"/>
      <w:numFmt w:val="bullet"/>
      <w:lvlText w:val="o"/>
      <w:lvlJc w:val="left"/>
      <w:pPr>
        <w:ind w:left="1080" w:hanging="360"/>
      </w:pPr>
      <w:rPr>
        <w:rFonts w:ascii="Courier New" w:hAnsi="Courier New" w:cs="Courier New"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4" w15:restartNumberingAfterBreak="0">
    <w:nsid w:val="56EF6390"/>
    <w:multiLevelType w:val="hybridMultilevel"/>
    <w:tmpl w:val="7A824B1A"/>
    <w:lvl w:ilvl="0" w:tplc="954E3E82">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5" w15:restartNumberingAfterBreak="0">
    <w:nsid w:val="574240DE"/>
    <w:multiLevelType w:val="hybridMultilevel"/>
    <w:tmpl w:val="6A5CD3FC"/>
    <w:lvl w:ilvl="0" w:tplc="31329E8E">
      <w:numFmt w:val="bullet"/>
      <w:lvlText w:val="-"/>
      <w:lvlJc w:val="left"/>
      <w:pPr>
        <w:ind w:left="720" w:hanging="360"/>
      </w:pPr>
      <w:rPr>
        <w:rFonts w:ascii="Calibri" w:eastAsia="Times New Roman" w:hAnsi="Calibri" w:hint="default"/>
        <w:w w:val="12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57FD3C76"/>
    <w:multiLevelType w:val="hybridMultilevel"/>
    <w:tmpl w:val="976EE98C"/>
    <w:lvl w:ilvl="0" w:tplc="3D24113A">
      <w:start w:val="1"/>
      <w:numFmt w:val="bullet"/>
      <w:lvlText w:val="-"/>
      <w:lvlJc w:val="left"/>
      <w:pPr>
        <w:ind w:left="1080" w:hanging="360"/>
      </w:pPr>
      <w:rPr>
        <w:rFonts w:ascii="Courier New" w:hAnsi="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15:restartNumberingAfterBreak="0">
    <w:nsid w:val="5AC635EF"/>
    <w:multiLevelType w:val="hybridMultilevel"/>
    <w:tmpl w:val="93769920"/>
    <w:lvl w:ilvl="0" w:tplc="87D0BED0">
      <w:start w:val="1"/>
      <w:numFmt w:val="bullet"/>
      <w:lvlText w:val="-"/>
      <w:lvlJc w:val="left"/>
      <w:pPr>
        <w:ind w:left="360" w:hanging="360"/>
      </w:pPr>
      <w:rPr>
        <w:rFonts w:ascii="Calibri" w:eastAsiaTheme="minorEastAsia"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15:restartNumberingAfterBreak="0">
    <w:nsid w:val="5AD14021"/>
    <w:multiLevelType w:val="multilevel"/>
    <w:tmpl w:val="1B74AF2A"/>
    <w:lvl w:ilvl="0">
      <w:start w:val="1"/>
      <w:numFmt w:val="decimal"/>
      <w:lvlText w:val="%1."/>
      <w:lvlJc w:val="left"/>
      <w:pPr>
        <w:ind w:hanging="696"/>
      </w:pPr>
      <w:rPr>
        <w:rFonts w:hint="default"/>
      </w:rPr>
    </w:lvl>
    <w:lvl w:ilvl="1">
      <w:start w:val="2"/>
      <w:numFmt w:val="decimal"/>
      <w:lvlText w:val="%1.%2"/>
      <w:lvlJc w:val="left"/>
      <w:pPr>
        <w:ind w:hanging="696"/>
      </w:pPr>
      <w:rPr>
        <w:rFonts w:hint="default"/>
      </w:rPr>
    </w:lvl>
    <w:lvl w:ilvl="2">
      <w:start w:val="1"/>
      <w:numFmt w:val="decimal"/>
      <w:lvlText w:val="%1.%2.%3."/>
      <w:lvlJc w:val="left"/>
      <w:pPr>
        <w:ind w:hanging="696"/>
      </w:pPr>
      <w:rPr>
        <w:rFonts w:ascii="Arial" w:eastAsia="Arial" w:hAnsi="Arial" w:hint="default"/>
        <w:b/>
        <w:bCs/>
        <w:spacing w:val="1"/>
        <w:w w:val="99"/>
        <w:sz w:val="24"/>
        <w:szCs w:val="24"/>
      </w:rPr>
    </w:lvl>
    <w:lvl w:ilvl="3">
      <w:start w:val="1"/>
      <w:numFmt w:val="bullet"/>
      <w:lvlText w:val="-"/>
      <w:lvlJc w:val="left"/>
      <w:pPr>
        <w:ind w:hanging="360"/>
      </w:pPr>
      <w:rPr>
        <w:rFonts w:ascii="Times New Roman" w:eastAsia="Times New Roman" w:hAnsi="Times New Roman" w:hint="default"/>
        <w:w w:val="99"/>
        <w:sz w:val="24"/>
        <w:szCs w:val="24"/>
      </w:rPr>
    </w:lvl>
    <w:lvl w:ilvl="4">
      <w:start w:val="1"/>
      <w:numFmt w:val="decimal"/>
      <w:lvlText w:val="%5."/>
      <w:lvlJc w:val="left"/>
      <w:pPr>
        <w:ind w:hanging="360"/>
      </w:pPr>
      <w:rPr>
        <w:rFonts w:hint="default"/>
        <w:w w:val="76"/>
        <w:sz w:val="24"/>
        <w:szCs w:val="24"/>
      </w:rPr>
    </w:lvl>
    <w:lvl w:ilvl="5">
      <w:numFmt w:val="bullet"/>
      <w:lvlText w:val="-"/>
      <w:lvlJc w:val="left"/>
      <w:rPr>
        <w:rFonts w:ascii="Calibri" w:eastAsia="Times New Roman" w:hAnsi="Calibri" w:hint="default"/>
        <w:b w:val="0"/>
        <w:bCs/>
        <w:w w:val="129"/>
        <w:sz w:val="24"/>
        <w:szCs w:val="24"/>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9" w15:restartNumberingAfterBreak="0">
    <w:nsid w:val="5B8B2225"/>
    <w:multiLevelType w:val="hybridMultilevel"/>
    <w:tmpl w:val="63D0A9C0"/>
    <w:lvl w:ilvl="0" w:tplc="6762B5D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5B9A5F2E"/>
    <w:multiLevelType w:val="hybridMultilevel"/>
    <w:tmpl w:val="7CB6D31E"/>
    <w:lvl w:ilvl="0" w:tplc="8EA03530">
      <w:numFmt w:val="bullet"/>
      <w:lvlText w:val="•"/>
      <w:lvlJc w:val="left"/>
      <w:pPr>
        <w:ind w:left="502"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BD2635B"/>
    <w:multiLevelType w:val="hybridMultilevel"/>
    <w:tmpl w:val="BFBC3666"/>
    <w:lvl w:ilvl="0" w:tplc="3D24113A">
      <w:start w:val="1"/>
      <w:numFmt w:val="bullet"/>
      <w:lvlText w:val="-"/>
      <w:lvlJc w:val="left"/>
      <w:pPr>
        <w:ind w:left="759" w:hanging="360"/>
      </w:pPr>
      <w:rPr>
        <w:rFonts w:ascii="Courier New" w:hAnsi="Courier New" w:hint="default"/>
        <w:w w:val="100"/>
        <w:sz w:val="24"/>
        <w:szCs w:val="24"/>
        <w:lang w:val="fr-FR" w:eastAsia="fr-FR" w:bidi="fr-FR"/>
      </w:rPr>
    </w:lvl>
    <w:lvl w:ilvl="1" w:tplc="912E2C1E">
      <w:numFmt w:val="bullet"/>
      <w:lvlText w:val=""/>
      <w:lvlJc w:val="left"/>
      <w:pPr>
        <w:ind w:left="870" w:hanging="356"/>
      </w:pPr>
      <w:rPr>
        <w:rFonts w:ascii="Symbol" w:eastAsia="Symbol" w:hAnsi="Symbol" w:cs="Symbol" w:hint="default"/>
        <w:color w:val="4F81BC"/>
        <w:w w:val="100"/>
        <w:sz w:val="24"/>
        <w:szCs w:val="24"/>
        <w:lang w:val="fr-FR" w:eastAsia="fr-FR" w:bidi="fr-FR"/>
      </w:rPr>
    </w:lvl>
    <w:lvl w:ilvl="2" w:tplc="DC8EB2E2">
      <w:numFmt w:val="bullet"/>
      <w:lvlText w:val="o"/>
      <w:lvlJc w:val="left"/>
      <w:pPr>
        <w:ind w:left="1321" w:hanging="356"/>
      </w:pPr>
      <w:rPr>
        <w:rFonts w:ascii="Courier New" w:eastAsia="Courier New" w:hAnsi="Courier New" w:cs="Courier New" w:hint="default"/>
        <w:w w:val="100"/>
        <w:sz w:val="24"/>
        <w:szCs w:val="24"/>
        <w:lang w:val="fr-FR" w:eastAsia="fr-FR" w:bidi="fr-FR"/>
      </w:rPr>
    </w:lvl>
    <w:lvl w:ilvl="3" w:tplc="0E2CEAF0">
      <w:numFmt w:val="bullet"/>
      <w:lvlText w:val="•"/>
      <w:lvlJc w:val="left"/>
      <w:pPr>
        <w:ind w:left="940" w:hanging="356"/>
      </w:pPr>
      <w:rPr>
        <w:rFonts w:hint="default"/>
        <w:lang w:val="fr-FR" w:eastAsia="fr-FR" w:bidi="fr-FR"/>
      </w:rPr>
    </w:lvl>
    <w:lvl w:ilvl="4" w:tplc="8916BBB0">
      <w:numFmt w:val="bullet"/>
      <w:lvlText w:val="•"/>
      <w:lvlJc w:val="left"/>
      <w:pPr>
        <w:ind w:left="561" w:hanging="356"/>
      </w:pPr>
      <w:rPr>
        <w:rFonts w:hint="default"/>
        <w:lang w:val="fr-FR" w:eastAsia="fr-FR" w:bidi="fr-FR"/>
      </w:rPr>
    </w:lvl>
    <w:lvl w:ilvl="5" w:tplc="DD440608">
      <w:numFmt w:val="bullet"/>
      <w:lvlText w:val="•"/>
      <w:lvlJc w:val="left"/>
      <w:pPr>
        <w:ind w:left="182" w:hanging="356"/>
      </w:pPr>
      <w:rPr>
        <w:rFonts w:hint="default"/>
        <w:lang w:val="fr-FR" w:eastAsia="fr-FR" w:bidi="fr-FR"/>
      </w:rPr>
    </w:lvl>
    <w:lvl w:ilvl="6" w:tplc="DABE4340">
      <w:numFmt w:val="bullet"/>
      <w:lvlText w:val="•"/>
      <w:lvlJc w:val="left"/>
      <w:pPr>
        <w:ind w:left="-198" w:hanging="356"/>
      </w:pPr>
      <w:rPr>
        <w:rFonts w:hint="default"/>
        <w:lang w:val="fr-FR" w:eastAsia="fr-FR" w:bidi="fr-FR"/>
      </w:rPr>
    </w:lvl>
    <w:lvl w:ilvl="7" w:tplc="4CB6385A">
      <w:numFmt w:val="bullet"/>
      <w:lvlText w:val="•"/>
      <w:lvlJc w:val="left"/>
      <w:pPr>
        <w:ind w:left="-577" w:hanging="356"/>
      </w:pPr>
      <w:rPr>
        <w:rFonts w:hint="default"/>
        <w:lang w:val="fr-FR" w:eastAsia="fr-FR" w:bidi="fr-FR"/>
      </w:rPr>
    </w:lvl>
    <w:lvl w:ilvl="8" w:tplc="62E0AD3E">
      <w:numFmt w:val="bullet"/>
      <w:lvlText w:val="•"/>
      <w:lvlJc w:val="left"/>
      <w:pPr>
        <w:ind w:left="-956" w:hanging="356"/>
      </w:pPr>
      <w:rPr>
        <w:rFonts w:hint="default"/>
        <w:lang w:val="fr-FR" w:eastAsia="fr-FR" w:bidi="fr-FR"/>
      </w:rPr>
    </w:lvl>
  </w:abstractNum>
  <w:abstractNum w:abstractNumId="82" w15:restartNumberingAfterBreak="0">
    <w:nsid w:val="5BFC0BF4"/>
    <w:multiLevelType w:val="hybridMultilevel"/>
    <w:tmpl w:val="A7480FD2"/>
    <w:lvl w:ilvl="0" w:tplc="040C0003">
      <w:start w:val="1"/>
      <w:numFmt w:val="bullet"/>
      <w:lvlText w:val="o"/>
      <w:lvlJc w:val="left"/>
      <w:pPr>
        <w:ind w:left="927" w:hanging="360"/>
      </w:pPr>
      <w:rPr>
        <w:rFonts w:ascii="Courier New" w:hAnsi="Courier New" w:cs="Courier New" w:hint="default"/>
        <w:color w:val="auto"/>
        <w:w w:val="100"/>
        <w:sz w:val="24"/>
        <w:szCs w:val="24"/>
        <w:lang w:val="fr-FR" w:eastAsia="fr-FR" w:bidi="fr-FR"/>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3" w15:restartNumberingAfterBreak="0">
    <w:nsid w:val="5C631BEC"/>
    <w:multiLevelType w:val="hybridMultilevel"/>
    <w:tmpl w:val="9F564F1A"/>
    <w:lvl w:ilvl="0" w:tplc="89BA16AE">
      <w:numFmt w:val="bullet"/>
      <w:lvlText w:val="-"/>
      <w:lvlJc w:val="left"/>
      <w:pPr>
        <w:ind w:left="815" w:hanging="360"/>
      </w:pPr>
      <w:rPr>
        <w:rFonts w:ascii="Calibri" w:eastAsiaTheme="minorHAnsi" w:hAnsi="Calibri" w:cs="Calibri" w:hint="default"/>
      </w:rPr>
    </w:lvl>
    <w:lvl w:ilvl="1" w:tplc="040C0003" w:tentative="1">
      <w:start w:val="1"/>
      <w:numFmt w:val="bullet"/>
      <w:lvlText w:val="o"/>
      <w:lvlJc w:val="left"/>
      <w:pPr>
        <w:ind w:left="1535" w:hanging="360"/>
      </w:pPr>
      <w:rPr>
        <w:rFonts w:ascii="Courier New" w:hAnsi="Courier New" w:cs="Courier New" w:hint="default"/>
      </w:rPr>
    </w:lvl>
    <w:lvl w:ilvl="2" w:tplc="040C0005" w:tentative="1">
      <w:start w:val="1"/>
      <w:numFmt w:val="bullet"/>
      <w:lvlText w:val=""/>
      <w:lvlJc w:val="left"/>
      <w:pPr>
        <w:ind w:left="2255" w:hanging="360"/>
      </w:pPr>
      <w:rPr>
        <w:rFonts w:ascii="Wingdings" w:hAnsi="Wingdings" w:hint="default"/>
      </w:rPr>
    </w:lvl>
    <w:lvl w:ilvl="3" w:tplc="040C0001" w:tentative="1">
      <w:start w:val="1"/>
      <w:numFmt w:val="bullet"/>
      <w:lvlText w:val=""/>
      <w:lvlJc w:val="left"/>
      <w:pPr>
        <w:ind w:left="2975" w:hanging="360"/>
      </w:pPr>
      <w:rPr>
        <w:rFonts w:ascii="Symbol" w:hAnsi="Symbol" w:hint="default"/>
      </w:rPr>
    </w:lvl>
    <w:lvl w:ilvl="4" w:tplc="040C0003" w:tentative="1">
      <w:start w:val="1"/>
      <w:numFmt w:val="bullet"/>
      <w:lvlText w:val="o"/>
      <w:lvlJc w:val="left"/>
      <w:pPr>
        <w:ind w:left="3695" w:hanging="360"/>
      </w:pPr>
      <w:rPr>
        <w:rFonts w:ascii="Courier New" w:hAnsi="Courier New" w:cs="Courier New" w:hint="default"/>
      </w:rPr>
    </w:lvl>
    <w:lvl w:ilvl="5" w:tplc="040C0005" w:tentative="1">
      <w:start w:val="1"/>
      <w:numFmt w:val="bullet"/>
      <w:lvlText w:val=""/>
      <w:lvlJc w:val="left"/>
      <w:pPr>
        <w:ind w:left="4415" w:hanging="360"/>
      </w:pPr>
      <w:rPr>
        <w:rFonts w:ascii="Wingdings" w:hAnsi="Wingdings" w:hint="default"/>
      </w:rPr>
    </w:lvl>
    <w:lvl w:ilvl="6" w:tplc="040C0001" w:tentative="1">
      <w:start w:val="1"/>
      <w:numFmt w:val="bullet"/>
      <w:lvlText w:val=""/>
      <w:lvlJc w:val="left"/>
      <w:pPr>
        <w:ind w:left="5135" w:hanging="360"/>
      </w:pPr>
      <w:rPr>
        <w:rFonts w:ascii="Symbol" w:hAnsi="Symbol" w:hint="default"/>
      </w:rPr>
    </w:lvl>
    <w:lvl w:ilvl="7" w:tplc="040C0003" w:tentative="1">
      <w:start w:val="1"/>
      <w:numFmt w:val="bullet"/>
      <w:lvlText w:val="o"/>
      <w:lvlJc w:val="left"/>
      <w:pPr>
        <w:ind w:left="5855" w:hanging="360"/>
      </w:pPr>
      <w:rPr>
        <w:rFonts w:ascii="Courier New" w:hAnsi="Courier New" w:cs="Courier New" w:hint="default"/>
      </w:rPr>
    </w:lvl>
    <w:lvl w:ilvl="8" w:tplc="040C0005" w:tentative="1">
      <w:start w:val="1"/>
      <w:numFmt w:val="bullet"/>
      <w:lvlText w:val=""/>
      <w:lvlJc w:val="left"/>
      <w:pPr>
        <w:ind w:left="6575" w:hanging="360"/>
      </w:pPr>
      <w:rPr>
        <w:rFonts w:ascii="Wingdings" w:hAnsi="Wingdings" w:hint="default"/>
      </w:rPr>
    </w:lvl>
  </w:abstractNum>
  <w:abstractNum w:abstractNumId="84" w15:restartNumberingAfterBreak="0">
    <w:nsid w:val="5C671E0A"/>
    <w:multiLevelType w:val="hybridMultilevel"/>
    <w:tmpl w:val="58AE6326"/>
    <w:lvl w:ilvl="0" w:tplc="040C0003">
      <w:start w:val="1"/>
      <w:numFmt w:val="bullet"/>
      <w:lvlText w:val="o"/>
      <w:lvlJc w:val="left"/>
      <w:pPr>
        <w:ind w:left="874" w:hanging="360"/>
      </w:pPr>
      <w:rPr>
        <w:rFonts w:ascii="Courier New" w:hAnsi="Courier New" w:cs="Courier New" w:hint="default"/>
      </w:rPr>
    </w:lvl>
    <w:lvl w:ilvl="1" w:tplc="040C0003">
      <w:start w:val="1"/>
      <w:numFmt w:val="bullet"/>
      <w:lvlText w:val="o"/>
      <w:lvlJc w:val="left"/>
      <w:pPr>
        <w:ind w:left="1594" w:hanging="360"/>
      </w:pPr>
      <w:rPr>
        <w:rFonts w:ascii="Courier New" w:hAnsi="Courier New" w:cs="Courier New" w:hint="default"/>
      </w:rPr>
    </w:lvl>
    <w:lvl w:ilvl="2" w:tplc="040C0005" w:tentative="1">
      <w:start w:val="1"/>
      <w:numFmt w:val="bullet"/>
      <w:lvlText w:val=""/>
      <w:lvlJc w:val="left"/>
      <w:pPr>
        <w:ind w:left="2314" w:hanging="360"/>
      </w:pPr>
      <w:rPr>
        <w:rFonts w:ascii="Wingdings" w:hAnsi="Wingdings" w:hint="default"/>
      </w:rPr>
    </w:lvl>
    <w:lvl w:ilvl="3" w:tplc="040C0001" w:tentative="1">
      <w:start w:val="1"/>
      <w:numFmt w:val="bullet"/>
      <w:lvlText w:val=""/>
      <w:lvlJc w:val="left"/>
      <w:pPr>
        <w:ind w:left="3034" w:hanging="360"/>
      </w:pPr>
      <w:rPr>
        <w:rFonts w:ascii="Symbol" w:hAnsi="Symbol" w:hint="default"/>
      </w:rPr>
    </w:lvl>
    <w:lvl w:ilvl="4" w:tplc="040C0003" w:tentative="1">
      <w:start w:val="1"/>
      <w:numFmt w:val="bullet"/>
      <w:lvlText w:val="o"/>
      <w:lvlJc w:val="left"/>
      <w:pPr>
        <w:ind w:left="3754" w:hanging="360"/>
      </w:pPr>
      <w:rPr>
        <w:rFonts w:ascii="Courier New" w:hAnsi="Courier New" w:cs="Courier New" w:hint="default"/>
      </w:rPr>
    </w:lvl>
    <w:lvl w:ilvl="5" w:tplc="040C0005" w:tentative="1">
      <w:start w:val="1"/>
      <w:numFmt w:val="bullet"/>
      <w:lvlText w:val=""/>
      <w:lvlJc w:val="left"/>
      <w:pPr>
        <w:ind w:left="4474" w:hanging="360"/>
      </w:pPr>
      <w:rPr>
        <w:rFonts w:ascii="Wingdings" w:hAnsi="Wingdings" w:hint="default"/>
      </w:rPr>
    </w:lvl>
    <w:lvl w:ilvl="6" w:tplc="040C0001" w:tentative="1">
      <w:start w:val="1"/>
      <w:numFmt w:val="bullet"/>
      <w:lvlText w:val=""/>
      <w:lvlJc w:val="left"/>
      <w:pPr>
        <w:ind w:left="5194" w:hanging="360"/>
      </w:pPr>
      <w:rPr>
        <w:rFonts w:ascii="Symbol" w:hAnsi="Symbol" w:hint="default"/>
      </w:rPr>
    </w:lvl>
    <w:lvl w:ilvl="7" w:tplc="040C0003" w:tentative="1">
      <w:start w:val="1"/>
      <w:numFmt w:val="bullet"/>
      <w:lvlText w:val="o"/>
      <w:lvlJc w:val="left"/>
      <w:pPr>
        <w:ind w:left="5914" w:hanging="360"/>
      </w:pPr>
      <w:rPr>
        <w:rFonts w:ascii="Courier New" w:hAnsi="Courier New" w:cs="Courier New" w:hint="default"/>
      </w:rPr>
    </w:lvl>
    <w:lvl w:ilvl="8" w:tplc="040C0005" w:tentative="1">
      <w:start w:val="1"/>
      <w:numFmt w:val="bullet"/>
      <w:lvlText w:val=""/>
      <w:lvlJc w:val="left"/>
      <w:pPr>
        <w:ind w:left="6634" w:hanging="360"/>
      </w:pPr>
      <w:rPr>
        <w:rFonts w:ascii="Wingdings" w:hAnsi="Wingdings" w:hint="default"/>
      </w:rPr>
    </w:lvl>
  </w:abstractNum>
  <w:abstractNum w:abstractNumId="85" w15:restartNumberingAfterBreak="0">
    <w:nsid w:val="5D071F79"/>
    <w:multiLevelType w:val="hybridMultilevel"/>
    <w:tmpl w:val="DF4AD1DE"/>
    <w:lvl w:ilvl="0" w:tplc="7B4442E6">
      <w:numFmt w:val="bullet"/>
      <w:lvlText w:val="-"/>
      <w:lvlJc w:val="left"/>
      <w:pPr>
        <w:ind w:left="360" w:hanging="360"/>
      </w:pPr>
      <w:rPr>
        <w:rFonts w:ascii="Arial" w:eastAsia="Arial" w:hAnsi="Arial" w:cs="Arial" w:hint="default"/>
        <w:w w:val="100"/>
        <w:sz w:val="22"/>
        <w:szCs w:val="22"/>
        <w:lang w:val="fr-FR" w:eastAsia="fr-FR" w:bidi="fr-FR"/>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15:restartNumberingAfterBreak="0">
    <w:nsid w:val="5D764024"/>
    <w:multiLevelType w:val="hybridMultilevel"/>
    <w:tmpl w:val="DAC2EC0C"/>
    <w:lvl w:ilvl="0" w:tplc="3D24113A">
      <w:start w:val="1"/>
      <w:numFmt w:val="bullet"/>
      <w:lvlText w:val="-"/>
      <w:lvlJc w:val="left"/>
      <w:pPr>
        <w:ind w:left="356" w:hanging="356"/>
      </w:pPr>
      <w:rPr>
        <w:rFonts w:ascii="Courier New" w:hAnsi="Courier New" w:hint="default"/>
        <w:color w:val="4F81BC"/>
        <w:w w:val="100"/>
        <w:sz w:val="24"/>
        <w:szCs w:val="24"/>
        <w:lang w:val="fr-FR" w:eastAsia="fr-FR" w:bidi="fr-FR"/>
      </w:rPr>
    </w:lvl>
    <w:lvl w:ilvl="1" w:tplc="6A4454C4">
      <w:numFmt w:val="bullet"/>
      <w:lvlText w:val="o"/>
      <w:lvlJc w:val="left"/>
      <w:pPr>
        <w:ind w:left="807" w:hanging="356"/>
      </w:pPr>
      <w:rPr>
        <w:rFonts w:ascii="Courier New" w:eastAsia="Courier New" w:hAnsi="Courier New" w:cs="Courier New" w:hint="default"/>
        <w:w w:val="100"/>
        <w:sz w:val="24"/>
        <w:szCs w:val="24"/>
        <w:lang w:val="fr-FR" w:eastAsia="fr-FR" w:bidi="fr-FR"/>
      </w:rPr>
    </w:lvl>
    <w:lvl w:ilvl="2" w:tplc="77A6A4BC">
      <w:numFmt w:val="bullet"/>
      <w:lvlText w:val="•"/>
      <w:lvlJc w:val="left"/>
      <w:pPr>
        <w:ind w:left="629" w:hanging="356"/>
      </w:pPr>
      <w:rPr>
        <w:rFonts w:hint="default"/>
        <w:lang w:val="fr-FR" w:eastAsia="fr-FR" w:bidi="fr-FR"/>
      </w:rPr>
    </w:lvl>
    <w:lvl w:ilvl="3" w:tplc="390E2C42">
      <w:numFmt w:val="bullet"/>
      <w:lvlText w:val="•"/>
      <w:lvlJc w:val="left"/>
      <w:pPr>
        <w:ind w:left="452" w:hanging="356"/>
      </w:pPr>
      <w:rPr>
        <w:rFonts w:hint="default"/>
        <w:lang w:val="fr-FR" w:eastAsia="fr-FR" w:bidi="fr-FR"/>
      </w:rPr>
    </w:lvl>
    <w:lvl w:ilvl="4" w:tplc="3DECF36A">
      <w:numFmt w:val="bullet"/>
      <w:lvlText w:val="•"/>
      <w:lvlJc w:val="left"/>
      <w:pPr>
        <w:ind w:left="275" w:hanging="356"/>
      </w:pPr>
      <w:rPr>
        <w:rFonts w:hint="default"/>
        <w:lang w:val="fr-FR" w:eastAsia="fr-FR" w:bidi="fr-FR"/>
      </w:rPr>
    </w:lvl>
    <w:lvl w:ilvl="5" w:tplc="D73241E8">
      <w:numFmt w:val="bullet"/>
      <w:lvlText w:val="•"/>
      <w:lvlJc w:val="left"/>
      <w:pPr>
        <w:ind w:left="98" w:hanging="356"/>
      </w:pPr>
      <w:rPr>
        <w:rFonts w:hint="default"/>
        <w:lang w:val="fr-FR" w:eastAsia="fr-FR" w:bidi="fr-FR"/>
      </w:rPr>
    </w:lvl>
    <w:lvl w:ilvl="6" w:tplc="CEEA7228">
      <w:numFmt w:val="bullet"/>
      <w:lvlText w:val="•"/>
      <w:lvlJc w:val="left"/>
      <w:pPr>
        <w:ind w:left="-79" w:hanging="356"/>
      </w:pPr>
      <w:rPr>
        <w:rFonts w:hint="default"/>
        <w:lang w:val="fr-FR" w:eastAsia="fr-FR" w:bidi="fr-FR"/>
      </w:rPr>
    </w:lvl>
    <w:lvl w:ilvl="7" w:tplc="DDEAE6BC">
      <w:numFmt w:val="bullet"/>
      <w:lvlText w:val="•"/>
      <w:lvlJc w:val="left"/>
      <w:pPr>
        <w:ind w:left="-256" w:hanging="356"/>
      </w:pPr>
      <w:rPr>
        <w:rFonts w:hint="default"/>
        <w:lang w:val="fr-FR" w:eastAsia="fr-FR" w:bidi="fr-FR"/>
      </w:rPr>
    </w:lvl>
    <w:lvl w:ilvl="8" w:tplc="581E1226">
      <w:numFmt w:val="bullet"/>
      <w:lvlText w:val="•"/>
      <w:lvlJc w:val="left"/>
      <w:pPr>
        <w:ind w:left="-433" w:hanging="356"/>
      </w:pPr>
      <w:rPr>
        <w:rFonts w:hint="default"/>
        <w:lang w:val="fr-FR" w:eastAsia="fr-FR" w:bidi="fr-FR"/>
      </w:rPr>
    </w:lvl>
  </w:abstractNum>
  <w:abstractNum w:abstractNumId="87" w15:restartNumberingAfterBreak="0">
    <w:nsid w:val="5DF847EB"/>
    <w:multiLevelType w:val="hybridMultilevel"/>
    <w:tmpl w:val="F63017EE"/>
    <w:lvl w:ilvl="0" w:tplc="76B2F568">
      <w:start w:val="1"/>
      <w:numFmt w:val="decimal"/>
      <w:lvlText w:val="%1)"/>
      <w:lvlJc w:val="left"/>
      <w:pPr>
        <w:ind w:left="360" w:hanging="360"/>
      </w:pPr>
      <w:rPr>
        <w:rFonts w:hint="default"/>
        <w:b w:val="0"/>
        <w:i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8" w15:restartNumberingAfterBreak="0">
    <w:nsid w:val="603A4E0C"/>
    <w:multiLevelType w:val="hybridMultilevel"/>
    <w:tmpl w:val="CBB6C34A"/>
    <w:lvl w:ilvl="0" w:tplc="94DA11BA">
      <w:numFmt w:val="bullet"/>
      <w:lvlText w:val="o"/>
      <w:lvlJc w:val="left"/>
      <w:pPr>
        <w:ind w:left="471" w:hanging="356"/>
      </w:pPr>
      <w:rPr>
        <w:rFonts w:ascii="Courier New" w:eastAsia="Courier New" w:hAnsi="Courier New" w:cs="Courier New" w:hint="default"/>
        <w:w w:val="100"/>
        <w:sz w:val="24"/>
        <w:szCs w:val="24"/>
        <w:lang w:val="fr-FR" w:eastAsia="fr-FR" w:bidi="fr-FR"/>
      </w:rPr>
    </w:lvl>
    <w:lvl w:ilvl="1" w:tplc="5D167F3A">
      <w:numFmt w:val="bullet"/>
      <w:lvlText w:val=""/>
      <w:lvlJc w:val="left"/>
      <w:pPr>
        <w:ind w:left="1350" w:hanging="360"/>
      </w:pPr>
      <w:rPr>
        <w:rFonts w:ascii="Wingdings" w:eastAsia="Wingdings" w:hAnsi="Wingdings" w:cs="Wingdings" w:hint="default"/>
        <w:w w:val="100"/>
        <w:sz w:val="20"/>
        <w:szCs w:val="20"/>
        <w:lang w:val="fr-FR" w:eastAsia="fr-FR" w:bidi="fr-FR"/>
      </w:rPr>
    </w:lvl>
    <w:lvl w:ilvl="2" w:tplc="68248456">
      <w:numFmt w:val="bullet"/>
      <w:lvlText w:val="•"/>
      <w:lvlJc w:val="left"/>
      <w:pPr>
        <w:ind w:left="1985" w:hanging="360"/>
      </w:pPr>
      <w:rPr>
        <w:rFonts w:hint="default"/>
        <w:lang w:val="fr-FR" w:eastAsia="fr-FR" w:bidi="fr-FR"/>
      </w:rPr>
    </w:lvl>
    <w:lvl w:ilvl="3" w:tplc="449A2412">
      <w:numFmt w:val="bullet"/>
      <w:lvlText w:val="•"/>
      <w:lvlJc w:val="left"/>
      <w:pPr>
        <w:ind w:left="2610" w:hanging="360"/>
      </w:pPr>
      <w:rPr>
        <w:rFonts w:hint="default"/>
        <w:lang w:val="fr-FR" w:eastAsia="fr-FR" w:bidi="fr-FR"/>
      </w:rPr>
    </w:lvl>
    <w:lvl w:ilvl="4" w:tplc="2FDA4434">
      <w:numFmt w:val="bullet"/>
      <w:lvlText w:val="•"/>
      <w:lvlJc w:val="left"/>
      <w:pPr>
        <w:ind w:left="3236" w:hanging="360"/>
      </w:pPr>
      <w:rPr>
        <w:rFonts w:hint="default"/>
        <w:lang w:val="fr-FR" w:eastAsia="fr-FR" w:bidi="fr-FR"/>
      </w:rPr>
    </w:lvl>
    <w:lvl w:ilvl="5" w:tplc="DE7E06B0">
      <w:numFmt w:val="bullet"/>
      <w:lvlText w:val="•"/>
      <w:lvlJc w:val="left"/>
      <w:pPr>
        <w:ind w:left="3861" w:hanging="360"/>
      </w:pPr>
      <w:rPr>
        <w:rFonts w:hint="default"/>
        <w:lang w:val="fr-FR" w:eastAsia="fr-FR" w:bidi="fr-FR"/>
      </w:rPr>
    </w:lvl>
    <w:lvl w:ilvl="6" w:tplc="063A2FDC">
      <w:numFmt w:val="bullet"/>
      <w:lvlText w:val="•"/>
      <w:lvlJc w:val="left"/>
      <w:pPr>
        <w:ind w:left="4486" w:hanging="360"/>
      </w:pPr>
      <w:rPr>
        <w:rFonts w:hint="default"/>
        <w:lang w:val="fr-FR" w:eastAsia="fr-FR" w:bidi="fr-FR"/>
      </w:rPr>
    </w:lvl>
    <w:lvl w:ilvl="7" w:tplc="5E30BA2A">
      <w:numFmt w:val="bullet"/>
      <w:lvlText w:val="•"/>
      <w:lvlJc w:val="left"/>
      <w:pPr>
        <w:ind w:left="5112" w:hanging="360"/>
      </w:pPr>
      <w:rPr>
        <w:rFonts w:hint="default"/>
        <w:lang w:val="fr-FR" w:eastAsia="fr-FR" w:bidi="fr-FR"/>
      </w:rPr>
    </w:lvl>
    <w:lvl w:ilvl="8" w:tplc="77BA74B6">
      <w:numFmt w:val="bullet"/>
      <w:lvlText w:val="•"/>
      <w:lvlJc w:val="left"/>
      <w:pPr>
        <w:ind w:left="5737" w:hanging="360"/>
      </w:pPr>
      <w:rPr>
        <w:rFonts w:hint="default"/>
        <w:lang w:val="fr-FR" w:eastAsia="fr-FR" w:bidi="fr-FR"/>
      </w:rPr>
    </w:lvl>
  </w:abstractNum>
  <w:abstractNum w:abstractNumId="89" w15:restartNumberingAfterBreak="0">
    <w:nsid w:val="6057287F"/>
    <w:multiLevelType w:val="hybridMultilevel"/>
    <w:tmpl w:val="974A9D1C"/>
    <w:lvl w:ilvl="0" w:tplc="31329E8E">
      <w:numFmt w:val="bullet"/>
      <w:lvlText w:val="-"/>
      <w:lvlJc w:val="left"/>
      <w:pPr>
        <w:ind w:left="720" w:hanging="360"/>
      </w:pPr>
      <w:rPr>
        <w:rFonts w:ascii="Calibri" w:eastAsia="Times New Roman" w:hAnsi="Calibri" w:hint="default"/>
        <w:w w:val="12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61041DBD"/>
    <w:multiLevelType w:val="hybridMultilevel"/>
    <w:tmpl w:val="2D3A5D70"/>
    <w:lvl w:ilvl="0" w:tplc="27BCDA30">
      <w:numFmt w:val="bullet"/>
      <w:lvlText w:val="•"/>
      <w:lvlJc w:val="left"/>
      <w:pPr>
        <w:ind w:left="2517" w:hanging="366"/>
      </w:pPr>
      <w:rPr>
        <w:rFonts w:ascii="Times New Roman" w:eastAsia="Times New Roman" w:hAnsi="Times New Roman" w:cs="Times New Roman" w:hint="default"/>
        <w:color w:val="2B2B2B"/>
        <w:w w:val="99"/>
        <w:sz w:val="22"/>
        <w:szCs w:val="22"/>
      </w:rPr>
    </w:lvl>
    <w:lvl w:ilvl="1" w:tplc="F496D1C4">
      <w:numFmt w:val="bullet"/>
      <w:lvlText w:val="•"/>
      <w:lvlJc w:val="left"/>
      <w:pPr>
        <w:ind w:left="3400" w:hanging="366"/>
      </w:pPr>
      <w:rPr>
        <w:rFonts w:hint="default"/>
      </w:rPr>
    </w:lvl>
    <w:lvl w:ilvl="2" w:tplc="D2B04C0C">
      <w:numFmt w:val="bullet"/>
      <w:lvlText w:val="•"/>
      <w:lvlJc w:val="left"/>
      <w:pPr>
        <w:ind w:left="4280" w:hanging="366"/>
      </w:pPr>
      <w:rPr>
        <w:rFonts w:hint="default"/>
      </w:rPr>
    </w:lvl>
    <w:lvl w:ilvl="3" w:tplc="BE78B4EE">
      <w:numFmt w:val="bullet"/>
      <w:lvlText w:val="•"/>
      <w:lvlJc w:val="left"/>
      <w:pPr>
        <w:ind w:left="5160" w:hanging="366"/>
      </w:pPr>
      <w:rPr>
        <w:rFonts w:hint="default"/>
      </w:rPr>
    </w:lvl>
    <w:lvl w:ilvl="4" w:tplc="9C3AF7BA">
      <w:numFmt w:val="bullet"/>
      <w:lvlText w:val="•"/>
      <w:lvlJc w:val="left"/>
      <w:pPr>
        <w:ind w:left="6040" w:hanging="366"/>
      </w:pPr>
      <w:rPr>
        <w:rFonts w:hint="default"/>
      </w:rPr>
    </w:lvl>
    <w:lvl w:ilvl="5" w:tplc="4078B996">
      <w:numFmt w:val="bullet"/>
      <w:lvlText w:val="•"/>
      <w:lvlJc w:val="left"/>
      <w:pPr>
        <w:ind w:left="6920" w:hanging="366"/>
      </w:pPr>
      <w:rPr>
        <w:rFonts w:hint="default"/>
      </w:rPr>
    </w:lvl>
    <w:lvl w:ilvl="6" w:tplc="45B6BA9C">
      <w:numFmt w:val="bullet"/>
      <w:lvlText w:val="•"/>
      <w:lvlJc w:val="left"/>
      <w:pPr>
        <w:ind w:left="7800" w:hanging="366"/>
      </w:pPr>
      <w:rPr>
        <w:rFonts w:hint="default"/>
      </w:rPr>
    </w:lvl>
    <w:lvl w:ilvl="7" w:tplc="790A0C80">
      <w:numFmt w:val="bullet"/>
      <w:lvlText w:val="•"/>
      <w:lvlJc w:val="left"/>
      <w:pPr>
        <w:ind w:left="8680" w:hanging="366"/>
      </w:pPr>
      <w:rPr>
        <w:rFonts w:hint="default"/>
      </w:rPr>
    </w:lvl>
    <w:lvl w:ilvl="8" w:tplc="F36E74E0">
      <w:numFmt w:val="bullet"/>
      <w:lvlText w:val="•"/>
      <w:lvlJc w:val="left"/>
      <w:pPr>
        <w:ind w:left="9560" w:hanging="366"/>
      </w:pPr>
      <w:rPr>
        <w:rFonts w:hint="default"/>
      </w:rPr>
    </w:lvl>
  </w:abstractNum>
  <w:abstractNum w:abstractNumId="91" w15:restartNumberingAfterBreak="0">
    <w:nsid w:val="636560B0"/>
    <w:multiLevelType w:val="hybridMultilevel"/>
    <w:tmpl w:val="0AC454B2"/>
    <w:lvl w:ilvl="0" w:tplc="B184C6B4">
      <w:numFmt w:val="bullet"/>
      <w:lvlText w:val=""/>
      <w:lvlJc w:val="left"/>
      <w:pPr>
        <w:ind w:left="759" w:hanging="360"/>
      </w:pPr>
      <w:rPr>
        <w:rFonts w:ascii="Wingdings" w:eastAsia="Wingdings" w:hAnsi="Wingdings" w:cs="Wingdings" w:hint="default"/>
        <w:w w:val="100"/>
        <w:sz w:val="24"/>
        <w:szCs w:val="24"/>
        <w:lang w:val="fr-FR" w:eastAsia="fr-FR" w:bidi="fr-FR"/>
      </w:rPr>
    </w:lvl>
    <w:lvl w:ilvl="1" w:tplc="912E2C1E">
      <w:numFmt w:val="bullet"/>
      <w:lvlText w:val=""/>
      <w:lvlJc w:val="left"/>
      <w:pPr>
        <w:ind w:left="870" w:hanging="356"/>
      </w:pPr>
      <w:rPr>
        <w:rFonts w:ascii="Symbol" w:eastAsia="Symbol" w:hAnsi="Symbol" w:cs="Symbol" w:hint="default"/>
        <w:color w:val="4F81BC"/>
        <w:w w:val="100"/>
        <w:sz w:val="24"/>
        <w:szCs w:val="24"/>
        <w:lang w:val="fr-FR" w:eastAsia="fr-FR" w:bidi="fr-FR"/>
      </w:rPr>
    </w:lvl>
    <w:lvl w:ilvl="2" w:tplc="DC8EB2E2">
      <w:numFmt w:val="bullet"/>
      <w:lvlText w:val="o"/>
      <w:lvlJc w:val="left"/>
      <w:pPr>
        <w:ind w:left="1321" w:hanging="356"/>
      </w:pPr>
      <w:rPr>
        <w:rFonts w:ascii="Courier New" w:eastAsia="Courier New" w:hAnsi="Courier New" w:cs="Courier New" w:hint="default"/>
        <w:w w:val="100"/>
        <w:sz w:val="24"/>
        <w:szCs w:val="24"/>
        <w:lang w:val="fr-FR" w:eastAsia="fr-FR" w:bidi="fr-FR"/>
      </w:rPr>
    </w:lvl>
    <w:lvl w:ilvl="3" w:tplc="0E2CEAF0">
      <w:numFmt w:val="bullet"/>
      <w:lvlText w:val="•"/>
      <w:lvlJc w:val="left"/>
      <w:pPr>
        <w:ind w:left="940" w:hanging="356"/>
      </w:pPr>
      <w:rPr>
        <w:rFonts w:hint="default"/>
        <w:lang w:val="fr-FR" w:eastAsia="fr-FR" w:bidi="fr-FR"/>
      </w:rPr>
    </w:lvl>
    <w:lvl w:ilvl="4" w:tplc="8916BBB0">
      <w:numFmt w:val="bullet"/>
      <w:lvlText w:val="•"/>
      <w:lvlJc w:val="left"/>
      <w:pPr>
        <w:ind w:left="561" w:hanging="356"/>
      </w:pPr>
      <w:rPr>
        <w:rFonts w:hint="default"/>
        <w:lang w:val="fr-FR" w:eastAsia="fr-FR" w:bidi="fr-FR"/>
      </w:rPr>
    </w:lvl>
    <w:lvl w:ilvl="5" w:tplc="DD440608">
      <w:numFmt w:val="bullet"/>
      <w:lvlText w:val="•"/>
      <w:lvlJc w:val="left"/>
      <w:pPr>
        <w:ind w:left="182" w:hanging="356"/>
      </w:pPr>
      <w:rPr>
        <w:rFonts w:hint="default"/>
        <w:lang w:val="fr-FR" w:eastAsia="fr-FR" w:bidi="fr-FR"/>
      </w:rPr>
    </w:lvl>
    <w:lvl w:ilvl="6" w:tplc="DABE4340">
      <w:numFmt w:val="bullet"/>
      <w:lvlText w:val="•"/>
      <w:lvlJc w:val="left"/>
      <w:pPr>
        <w:ind w:left="-198" w:hanging="356"/>
      </w:pPr>
      <w:rPr>
        <w:rFonts w:hint="default"/>
        <w:lang w:val="fr-FR" w:eastAsia="fr-FR" w:bidi="fr-FR"/>
      </w:rPr>
    </w:lvl>
    <w:lvl w:ilvl="7" w:tplc="4CB6385A">
      <w:numFmt w:val="bullet"/>
      <w:lvlText w:val="•"/>
      <w:lvlJc w:val="left"/>
      <w:pPr>
        <w:ind w:left="-577" w:hanging="356"/>
      </w:pPr>
      <w:rPr>
        <w:rFonts w:hint="default"/>
        <w:lang w:val="fr-FR" w:eastAsia="fr-FR" w:bidi="fr-FR"/>
      </w:rPr>
    </w:lvl>
    <w:lvl w:ilvl="8" w:tplc="62E0AD3E">
      <w:numFmt w:val="bullet"/>
      <w:lvlText w:val="•"/>
      <w:lvlJc w:val="left"/>
      <w:pPr>
        <w:ind w:left="-956" w:hanging="356"/>
      </w:pPr>
      <w:rPr>
        <w:rFonts w:hint="default"/>
        <w:lang w:val="fr-FR" w:eastAsia="fr-FR" w:bidi="fr-FR"/>
      </w:rPr>
    </w:lvl>
  </w:abstractNum>
  <w:abstractNum w:abstractNumId="92" w15:restartNumberingAfterBreak="0">
    <w:nsid w:val="637F45B7"/>
    <w:multiLevelType w:val="hybridMultilevel"/>
    <w:tmpl w:val="8CE808B4"/>
    <w:lvl w:ilvl="0" w:tplc="31329E8E">
      <w:numFmt w:val="bullet"/>
      <w:lvlText w:val="-"/>
      <w:lvlJc w:val="left"/>
      <w:pPr>
        <w:ind w:left="360" w:hanging="360"/>
      </w:pPr>
      <w:rPr>
        <w:rFonts w:ascii="Calibri" w:eastAsia="Times New Roman" w:hAnsi="Calibri" w:hint="default"/>
        <w:w w:val="129"/>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3" w15:restartNumberingAfterBreak="0">
    <w:nsid w:val="639B7910"/>
    <w:multiLevelType w:val="hybridMultilevel"/>
    <w:tmpl w:val="4DD2D6A0"/>
    <w:lvl w:ilvl="0" w:tplc="3D24113A">
      <w:start w:val="1"/>
      <w:numFmt w:val="bullet"/>
      <w:lvlText w:val="-"/>
      <w:lvlJc w:val="left"/>
      <w:pPr>
        <w:ind w:left="870" w:hanging="356"/>
      </w:pPr>
      <w:rPr>
        <w:rFonts w:ascii="Courier New" w:hAnsi="Courier New" w:hint="default"/>
        <w:color w:val="4F81BC"/>
        <w:w w:val="100"/>
        <w:sz w:val="24"/>
        <w:szCs w:val="24"/>
        <w:lang w:val="fr-FR" w:eastAsia="fr-FR" w:bidi="fr-FR"/>
      </w:rPr>
    </w:lvl>
    <w:lvl w:ilvl="1" w:tplc="1196298A">
      <w:numFmt w:val="bullet"/>
      <w:lvlText w:val="o"/>
      <w:lvlJc w:val="left"/>
      <w:pPr>
        <w:ind w:left="1321" w:hanging="356"/>
      </w:pPr>
      <w:rPr>
        <w:rFonts w:ascii="Courier New" w:eastAsia="Courier New" w:hAnsi="Courier New" w:cs="Courier New" w:hint="default"/>
        <w:w w:val="100"/>
        <w:sz w:val="24"/>
        <w:szCs w:val="24"/>
        <w:lang w:val="fr-FR" w:eastAsia="fr-FR" w:bidi="fr-FR"/>
      </w:rPr>
    </w:lvl>
    <w:lvl w:ilvl="2" w:tplc="F0163F1E">
      <w:numFmt w:val="bullet"/>
      <w:lvlText w:val="•"/>
      <w:lvlJc w:val="left"/>
      <w:pPr>
        <w:ind w:left="1976" w:hanging="356"/>
      </w:pPr>
      <w:rPr>
        <w:rFonts w:hint="default"/>
        <w:lang w:val="fr-FR" w:eastAsia="fr-FR" w:bidi="fr-FR"/>
      </w:rPr>
    </w:lvl>
    <w:lvl w:ilvl="3" w:tplc="F356EF90">
      <w:numFmt w:val="bullet"/>
      <w:lvlText w:val="•"/>
      <w:lvlJc w:val="left"/>
      <w:pPr>
        <w:ind w:left="2633" w:hanging="356"/>
      </w:pPr>
      <w:rPr>
        <w:rFonts w:hint="default"/>
        <w:lang w:val="fr-FR" w:eastAsia="fr-FR" w:bidi="fr-FR"/>
      </w:rPr>
    </w:lvl>
    <w:lvl w:ilvl="4" w:tplc="12C68AD6">
      <w:numFmt w:val="bullet"/>
      <w:lvlText w:val="•"/>
      <w:lvlJc w:val="left"/>
      <w:pPr>
        <w:ind w:left="3289" w:hanging="356"/>
      </w:pPr>
      <w:rPr>
        <w:rFonts w:hint="default"/>
        <w:lang w:val="fr-FR" w:eastAsia="fr-FR" w:bidi="fr-FR"/>
      </w:rPr>
    </w:lvl>
    <w:lvl w:ilvl="5" w:tplc="DE54DD78">
      <w:numFmt w:val="bullet"/>
      <w:lvlText w:val="•"/>
      <w:lvlJc w:val="left"/>
      <w:pPr>
        <w:ind w:left="3946" w:hanging="356"/>
      </w:pPr>
      <w:rPr>
        <w:rFonts w:hint="default"/>
        <w:lang w:val="fr-FR" w:eastAsia="fr-FR" w:bidi="fr-FR"/>
      </w:rPr>
    </w:lvl>
    <w:lvl w:ilvl="6" w:tplc="DA1E6F72">
      <w:numFmt w:val="bullet"/>
      <w:lvlText w:val="•"/>
      <w:lvlJc w:val="left"/>
      <w:pPr>
        <w:ind w:left="4602" w:hanging="356"/>
      </w:pPr>
      <w:rPr>
        <w:rFonts w:hint="default"/>
        <w:lang w:val="fr-FR" w:eastAsia="fr-FR" w:bidi="fr-FR"/>
      </w:rPr>
    </w:lvl>
    <w:lvl w:ilvl="7" w:tplc="C3DE9F96">
      <w:numFmt w:val="bullet"/>
      <w:lvlText w:val="•"/>
      <w:lvlJc w:val="left"/>
      <w:pPr>
        <w:ind w:left="5259" w:hanging="356"/>
      </w:pPr>
      <w:rPr>
        <w:rFonts w:hint="default"/>
        <w:lang w:val="fr-FR" w:eastAsia="fr-FR" w:bidi="fr-FR"/>
      </w:rPr>
    </w:lvl>
    <w:lvl w:ilvl="8" w:tplc="CA246C62">
      <w:numFmt w:val="bullet"/>
      <w:lvlText w:val="•"/>
      <w:lvlJc w:val="left"/>
      <w:pPr>
        <w:ind w:left="5916" w:hanging="356"/>
      </w:pPr>
      <w:rPr>
        <w:rFonts w:hint="default"/>
        <w:lang w:val="fr-FR" w:eastAsia="fr-FR" w:bidi="fr-FR"/>
      </w:rPr>
    </w:lvl>
  </w:abstractNum>
  <w:abstractNum w:abstractNumId="94" w15:restartNumberingAfterBreak="0">
    <w:nsid w:val="65CA4605"/>
    <w:multiLevelType w:val="hybridMultilevel"/>
    <w:tmpl w:val="5728182A"/>
    <w:lvl w:ilvl="0" w:tplc="3D24113A">
      <w:start w:val="1"/>
      <w:numFmt w:val="bullet"/>
      <w:lvlText w:val="-"/>
      <w:lvlJc w:val="left"/>
      <w:pPr>
        <w:ind w:left="586" w:hanging="356"/>
      </w:pPr>
      <w:rPr>
        <w:rFonts w:ascii="Courier New" w:hAnsi="Courier New" w:hint="default"/>
        <w:color w:val="4F81BC"/>
        <w:w w:val="100"/>
        <w:sz w:val="24"/>
        <w:szCs w:val="24"/>
        <w:lang w:val="fr-FR" w:eastAsia="fr-FR" w:bidi="fr-FR"/>
      </w:rPr>
    </w:lvl>
    <w:lvl w:ilvl="1" w:tplc="31A04E24">
      <w:numFmt w:val="bullet"/>
      <w:lvlText w:val="o"/>
      <w:lvlJc w:val="left"/>
      <w:pPr>
        <w:ind w:left="1196" w:hanging="360"/>
      </w:pPr>
      <w:rPr>
        <w:rFonts w:ascii="Courier New" w:eastAsia="Courier New" w:hAnsi="Courier New" w:cs="Courier New" w:hint="default"/>
        <w:w w:val="100"/>
        <w:sz w:val="24"/>
        <w:szCs w:val="24"/>
        <w:lang w:val="fr-FR" w:eastAsia="fr-FR" w:bidi="fr-FR"/>
      </w:rPr>
    </w:lvl>
    <w:lvl w:ilvl="2" w:tplc="39C0FB66">
      <w:numFmt w:val="bullet"/>
      <w:lvlText w:val="•"/>
      <w:lvlJc w:val="left"/>
      <w:pPr>
        <w:ind w:left="1200" w:hanging="360"/>
      </w:pPr>
      <w:rPr>
        <w:rFonts w:hint="default"/>
        <w:lang w:val="fr-FR" w:eastAsia="fr-FR" w:bidi="fr-FR"/>
      </w:rPr>
    </w:lvl>
    <w:lvl w:ilvl="3" w:tplc="1ABC0246">
      <w:numFmt w:val="bullet"/>
      <w:lvlText w:val="•"/>
      <w:lvlJc w:val="left"/>
      <w:pPr>
        <w:ind w:left="979" w:hanging="360"/>
      </w:pPr>
      <w:rPr>
        <w:rFonts w:hint="default"/>
        <w:lang w:val="fr-FR" w:eastAsia="fr-FR" w:bidi="fr-FR"/>
      </w:rPr>
    </w:lvl>
    <w:lvl w:ilvl="4" w:tplc="A318480E">
      <w:numFmt w:val="bullet"/>
      <w:lvlText w:val="•"/>
      <w:lvlJc w:val="left"/>
      <w:pPr>
        <w:ind w:left="759" w:hanging="360"/>
      </w:pPr>
      <w:rPr>
        <w:rFonts w:hint="default"/>
        <w:lang w:val="fr-FR" w:eastAsia="fr-FR" w:bidi="fr-FR"/>
      </w:rPr>
    </w:lvl>
    <w:lvl w:ilvl="5" w:tplc="B664C34E">
      <w:numFmt w:val="bullet"/>
      <w:lvlText w:val="•"/>
      <w:lvlJc w:val="left"/>
      <w:pPr>
        <w:ind w:left="539" w:hanging="360"/>
      </w:pPr>
      <w:rPr>
        <w:rFonts w:hint="default"/>
        <w:lang w:val="fr-FR" w:eastAsia="fr-FR" w:bidi="fr-FR"/>
      </w:rPr>
    </w:lvl>
    <w:lvl w:ilvl="6" w:tplc="2EB65140">
      <w:numFmt w:val="bullet"/>
      <w:lvlText w:val="•"/>
      <w:lvlJc w:val="left"/>
      <w:pPr>
        <w:ind w:left="319" w:hanging="360"/>
      </w:pPr>
      <w:rPr>
        <w:rFonts w:hint="default"/>
        <w:lang w:val="fr-FR" w:eastAsia="fr-FR" w:bidi="fr-FR"/>
      </w:rPr>
    </w:lvl>
    <w:lvl w:ilvl="7" w:tplc="97121040">
      <w:numFmt w:val="bullet"/>
      <w:lvlText w:val="•"/>
      <w:lvlJc w:val="left"/>
      <w:pPr>
        <w:ind w:left="99" w:hanging="360"/>
      </w:pPr>
      <w:rPr>
        <w:rFonts w:hint="default"/>
        <w:lang w:val="fr-FR" w:eastAsia="fr-FR" w:bidi="fr-FR"/>
      </w:rPr>
    </w:lvl>
    <w:lvl w:ilvl="8" w:tplc="EC22859E">
      <w:numFmt w:val="bullet"/>
      <w:lvlText w:val="•"/>
      <w:lvlJc w:val="left"/>
      <w:pPr>
        <w:ind w:left="-122" w:hanging="360"/>
      </w:pPr>
      <w:rPr>
        <w:rFonts w:hint="default"/>
        <w:lang w:val="fr-FR" w:eastAsia="fr-FR" w:bidi="fr-FR"/>
      </w:rPr>
    </w:lvl>
  </w:abstractNum>
  <w:abstractNum w:abstractNumId="95" w15:restartNumberingAfterBreak="0">
    <w:nsid w:val="664001B5"/>
    <w:multiLevelType w:val="hybridMultilevel"/>
    <w:tmpl w:val="6464A578"/>
    <w:lvl w:ilvl="0" w:tplc="040C0003">
      <w:start w:val="1"/>
      <w:numFmt w:val="bullet"/>
      <w:lvlText w:val="o"/>
      <w:lvlJc w:val="left"/>
      <w:pPr>
        <w:ind w:left="1287" w:hanging="360"/>
      </w:pPr>
      <w:rPr>
        <w:rFonts w:ascii="Courier New" w:hAnsi="Courier New" w:cs="Courier New"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6" w15:restartNumberingAfterBreak="0">
    <w:nsid w:val="67C66702"/>
    <w:multiLevelType w:val="hybridMultilevel"/>
    <w:tmpl w:val="09929D76"/>
    <w:lvl w:ilvl="0" w:tplc="36F48EDE">
      <w:numFmt w:val="bullet"/>
      <w:lvlText w:val=""/>
      <w:lvlJc w:val="left"/>
      <w:pPr>
        <w:ind w:left="870" w:hanging="356"/>
      </w:pPr>
      <w:rPr>
        <w:rFonts w:ascii="Symbol" w:eastAsia="Symbol" w:hAnsi="Symbol" w:cs="Symbol" w:hint="default"/>
        <w:color w:val="4F81BC"/>
        <w:w w:val="100"/>
        <w:sz w:val="24"/>
        <w:szCs w:val="24"/>
        <w:lang w:val="fr-FR" w:eastAsia="fr-FR" w:bidi="fr-FR"/>
      </w:rPr>
    </w:lvl>
    <w:lvl w:ilvl="1" w:tplc="6A4454C4">
      <w:numFmt w:val="bullet"/>
      <w:lvlText w:val="o"/>
      <w:lvlJc w:val="left"/>
      <w:pPr>
        <w:ind w:left="1321" w:hanging="356"/>
      </w:pPr>
      <w:rPr>
        <w:rFonts w:ascii="Courier New" w:eastAsia="Courier New" w:hAnsi="Courier New" w:cs="Courier New" w:hint="default"/>
        <w:w w:val="100"/>
        <w:sz w:val="24"/>
        <w:szCs w:val="24"/>
        <w:lang w:val="fr-FR" w:eastAsia="fr-FR" w:bidi="fr-FR"/>
      </w:rPr>
    </w:lvl>
    <w:lvl w:ilvl="2" w:tplc="77A6A4BC">
      <w:numFmt w:val="bullet"/>
      <w:lvlText w:val="•"/>
      <w:lvlJc w:val="left"/>
      <w:pPr>
        <w:ind w:left="1143" w:hanging="356"/>
      </w:pPr>
      <w:rPr>
        <w:rFonts w:hint="default"/>
        <w:lang w:val="fr-FR" w:eastAsia="fr-FR" w:bidi="fr-FR"/>
      </w:rPr>
    </w:lvl>
    <w:lvl w:ilvl="3" w:tplc="390E2C42">
      <w:numFmt w:val="bullet"/>
      <w:lvlText w:val="•"/>
      <w:lvlJc w:val="left"/>
      <w:pPr>
        <w:ind w:left="966" w:hanging="356"/>
      </w:pPr>
      <w:rPr>
        <w:rFonts w:hint="default"/>
        <w:lang w:val="fr-FR" w:eastAsia="fr-FR" w:bidi="fr-FR"/>
      </w:rPr>
    </w:lvl>
    <w:lvl w:ilvl="4" w:tplc="3DECF36A">
      <w:numFmt w:val="bullet"/>
      <w:lvlText w:val="•"/>
      <w:lvlJc w:val="left"/>
      <w:pPr>
        <w:ind w:left="789" w:hanging="356"/>
      </w:pPr>
      <w:rPr>
        <w:rFonts w:hint="default"/>
        <w:lang w:val="fr-FR" w:eastAsia="fr-FR" w:bidi="fr-FR"/>
      </w:rPr>
    </w:lvl>
    <w:lvl w:ilvl="5" w:tplc="D73241E8">
      <w:numFmt w:val="bullet"/>
      <w:lvlText w:val="•"/>
      <w:lvlJc w:val="left"/>
      <w:pPr>
        <w:ind w:left="612" w:hanging="356"/>
      </w:pPr>
      <w:rPr>
        <w:rFonts w:hint="default"/>
        <w:lang w:val="fr-FR" w:eastAsia="fr-FR" w:bidi="fr-FR"/>
      </w:rPr>
    </w:lvl>
    <w:lvl w:ilvl="6" w:tplc="CEEA7228">
      <w:numFmt w:val="bullet"/>
      <w:lvlText w:val="•"/>
      <w:lvlJc w:val="left"/>
      <w:pPr>
        <w:ind w:left="435" w:hanging="356"/>
      </w:pPr>
      <w:rPr>
        <w:rFonts w:hint="default"/>
        <w:lang w:val="fr-FR" w:eastAsia="fr-FR" w:bidi="fr-FR"/>
      </w:rPr>
    </w:lvl>
    <w:lvl w:ilvl="7" w:tplc="DDEAE6BC">
      <w:numFmt w:val="bullet"/>
      <w:lvlText w:val="•"/>
      <w:lvlJc w:val="left"/>
      <w:pPr>
        <w:ind w:left="258" w:hanging="356"/>
      </w:pPr>
      <w:rPr>
        <w:rFonts w:hint="default"/>
        <w:lang w:val="fr-FR" w:eastAsia="fr-FR" w:bidi="fr-FR"/>
      </w:rPr>
    </w:lvl>
    <w:lvl w:ilvl="8" w:tplc="581E1226">
      <w:numFmt w:val="bullet"/>
      <w:lvlText w:val="•"/>
      <w:lvlJc w:val="left"/>
      <w:pPr>
        <w:ind w:left="81" w:hanging="356"/>
      </w:pPr>
      <w:rPr>
        <w:rFonts w:hint="default"/>
        <w:lang w:val="fr-FR" w:eastAsia="fr-FR" w:bidi="fr-FR"/>
      </w:rPr>
    </w:lvl>
  </w:abstractNum>
  <w:abstractNum w:abstractNumId="97" w15:restartNumberingAfterBreak="0">
    <w:nsid w:val="68123730"/>
    <w:multiLevelType w:val="hybridMultilevel"/>
    <w:tmpl w:val="D4ECF800"/>
    <w:lvl w:ilvl="0" w:tplc="3D24113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68653842"/>
    <w:multiLevelType w:val="hybridMultilevel"/>
    <w:tmpl w:val="099E4520"/>
    <w:lvl w:ilvl="0" w:tplc="040C000B">
      <w:start w:val="1"/>
      <w:numFmt w:val="bullet"/>
      <w:lvlText w:val=""/>
      <w:lvlJc w:val="left"/>
      <w:pPr>
        <w:ind w:left="720" w:hanging="360"/>
      </w:pPr>
      <w:rPr>
        <w:rFonts w:ascii="Wingdings" w:hAnsi="Wingdings"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9925649"/>
    <w:multiLevelType w:val="hybridMultilevel"/>
    <w:tmpl w:val="CFD6D28A"/>
    <w:lvl w:ilvl="0" w:tplc="3D24113A">
      <w:start w:val="1"/>
      <w:numFmt w:val="bullet"/>
      <w:lvlText w:val="-"/>
      <w:lvlJc w:val="left"/>
      <w:pPr>
        <w:ind w:left="759" w:hanging="360"/>
      </w:pPr>
      <w:rPr>
        <w:rFonts w:ascii="Courier New" w:hAnsi="Courier New" w:hint="default"/>
        <w:w w:val="100"/>
        <w:sz w:val="24"/>
        <w:szCs w:val="24"/>
        <w:lang w:val="fr-FR" w:eastAsia="fr-FR" w:bidi="fr-FR"/>
      </w:rPr>
    </w:lvl>
    <w:lvl w:ilvl="1" w:tplc="912E2C1E">
      <w:numFmt w:val="bullet"/>
      <w:lvlText w:val=""/>
      <w:lvlJc w:val="left"/>
      <w:pPr>
        <w:ind w:left="870" w:hanging="356"/>
      </w:pPr>
      <w:rPr>
        <w:rFonts w:ascii="Symbol" w:eastAsia="Symbol" w:hAnsi="Symbol" w:cs="Symbol" w:hint="default"/>
        <w:color w:val="4F81BC"/>
        <w:w w:val="100"/>
        <w:sz w:val="24"/>
        <w:szCs w:val="24"/>
        <w:lang w:val="fr-FR" w:eastAsia="fr-FR" w:bidi="fr-FR"/>
      </w:rPr>
    </w:lvl>
    <w:lvl w:ilvl="2" w:tplc="DC8EB2E2">
      <w:numFmt w:val="bullet"/>
      <w:lvlText w:val="o"/>
      <w:lvlJc w:val="left"/>
      <w:pPr>
        <w:ind w:left="1321" w:hanging="356"/>
      </w:pPr>
      <w:rPr>
        <w:rFonts w:ascii="Courier New" w:eastAsia="Courier New" w:hAnsi="Courier New" w:cs="Courier New" w:hint="default"/>
        <w:w w:val="100"/>
        <w:sz w:val="24"/>
        <w:szCs w:val="24"/>
        <w:lang w:val="fr-FR" w:eastAsia="fr-FR" w:bidi="fr-FR"/>
      </w:rPr>
    </w:lvl>
    <w:lvl w:ilvl="3" w:tplc="0E2CEAF0">
      <w:numFmt w:val="bullet"/>
      <w:lvlText w:val="•"/>
      <w:lvlJc w:val="left"/>
      <w:pPr>
        <w:ind w:left="940" w:hanging="356"/>
      </w:pPr>
      <w:rPr>
        <w:rFonts w:hint="default"/>
        <w:lang w:val="fr-FR" w:eastAsia="fr-FR" w:bidi="fr-FR"/>
      </w:rPr>
    </w:lvl>
    <w:lvl w:ilvl="4" w:tplc="8916BBB0">
      <w:numFmt w:val="bullet"/>
      <w:lvlText w:val="•"/>
      <w:lvlJc w:val="left"/>
      <w:pPr>
        <w:ind w:left="561" w:hanging="356"/>
      </w:pPr>
      <w:rPr>
        <w:rFonts w:hint="default"/>
        <w:lang w:val="fr-FR" w:eastAsia="fr-FR" w:bidi="fr-FR"/>
      </w:rPr>
    </w:lvl>
    <w:lvl w:ilvl="5" w:tplc="DD440608">
      <w:numFmt w:val="bullet"/>
      <w:lvlText w:val="•"/>
      <w:lvlJc w:val="left"/>
      <w:pPr>
        <w:ind w:left="182" w:hanging="356"/>
      </w:pPr>
      <w:rPr>
        <w:rFonts w:hint="default"/>
        <w:lang w:val="fr-FR" w:eastAsia="fr-FR" w:bidi="fr-FR"/>
      </w:rPr>
    </w:lvl>
    <w:lvl w:ilvl="6" w:tplc="DABE4340">
      <w:numFmt w:val="bullet"/>
      <w:lvlText w:val="•"/>
      <w:lvlJc w:val="left"/>
      <w:pPr>
        <w:ind w:left="-198" w:hanging="356"/>
      </w:pPr>
      <w:rPr>
        <w:rFonts w:hint="default"/>
        <w:lang w:val="fr-FR" w:eastAsia="fr-FR" w:bidi="fr-FR"/>
      </w:rPr>
    </w:lvl>
    <w:lvl w:ilvl="7" w:tplc="4CB6385A">
      <w:numFmt w:val="bullet"/>
      <w:lvlText w:val="•"/>
      <w:lvlJc w:val="left"/>
      <w:pPr>
        <w:ind w:left="-577" w:hanging="356"/>
      </w:pPr>
      <w:rPr>
        <w:rFonts w:hint="default"/>
        <w:lang w:val="fr-FR" w:eastAsia="fr-FR" w:bidi="fr-FR"/>
      </w:rPr>
    </w:lvl>
    <w:lvl w:ilvl="8" w:tplc="62E0AD3E">
      <w:numFmt w:val="bullet"/>
      <w:lvlText w:val="•"/>
      <w:lvlJc w:val="left"/>
      <w:pPr>
        <w:ind w:left="-956" w:hanging="356"/>
      </w:pPr>
      <w:rPr>
        <w:rFonts w:hint="default"/>
        <w:lang w:val="fr-FR" w:eastAsia="fr-FR" w:bidi="fr-FR"/>
      </w:rPr>
    </w:lvl>
  </w:abstractNum>
  <w:abstractNum w:abstractNumId="100" w15:restartNumberingAfterBreak="0">
    <w:nsid w:val="6A877FBA"/>
    <w:multiLevelType w:val="hybridMultilevel"/>
    <w:tmpl w:val="A19A391A"/>
    <w:lvl w:ilvl="0" w:tplc="3D24113A">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DB33C39"/>
    <w:multiLevelType w:val="hybridMultilevel"/>
    <w:tmpl w:val="A80A06E6"/>
    <w:lvl w:ilvl="0" w:tplc="87D0BED0">
      <w:start w:val="1"/>
      <w:numFmt w:val="bullet"/>
      <w:lvlText w:val="-"/>
      <w:lvlJc w:val="left"/>
      <w:pPr>
        <w:ind w:left="360" w:hanging="360"/>
      </w:pPr>
      <w:rPr>
        <w:rFonts w:ascii="Calibri" w:eastAsiaTheme="minorEastAsia" w:hAnsi="Calibri" w:cs="Calibri" w:hint="default"/>
        <w:w w:val="129"/>
        <w:sz w:val="24"/>
        <w:szCs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2" w15:restartNumberingAfterBreak="0">
    <w:nsid w:val="70B63CF2"/>
    <w:multiLevelType w:val="hybridMultilevel"/>
    <w:tmpl w:val="D8D64316"/>
    <w:lvl w:ilvl="0" w:tplc="040C0003">
      <w:start w:val="1"/>
      <w:numFmt w:val="bullet"/>
      <w:lvlText w:val="o"/>
      <w:lvlJc w:val="left"/>
      <w:pPr>
        <w:ind w:left="777" w:hanging="360"/>
      </w:pPr>
      <w:rPr>
        <w:rFonts w:ascii="Courier New" w:hAnsi="Courier New" w:cs="Courier New"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03" w15:restartNumberingAfterBreak="0">
    <w:nsid w:val="72131EB8"/>
    <w:multiLevelType w:val="hybridMultilevel"/>
    <w:tmpl w:val="4E0213AE"/>
    <w:lvl w:ilvl="0" w:tplc="040C0011">
      <w:start w:val="1"/>
      <w:numFmt w:val="decimal"/>
      <w:lvlText w:val="%1)"/>
      <w:lvlJc w:val="left"/>
      <w:pPr>
        <w:ind w:left="417" w:hanging="360"/>
      </w:pPr>
    </w:lvl>
    <w:lvl w:ilvl="1" w:tplc="040C0019" w:tentative="1">
      <w:start w:val="1"/>
      <w:numFmt w:val="lowerLetter"/>
      <w:lvlText w:val="%2."/>
      <w:lvlJc w:val="left"/>
      <w:pPr>
        <w:ind w:left="1137" w:hanging="360"/>
      </w:pPr>
    </w:lvl>
    <w:lvl w:ilvl="2" w:tplc="040C001B" w:tentative="1">
      <w:start w:val="1"/>
      <w:numFmt w:val="lowerRoman"/>
      <w:lvlText w:val="%3."/>
      <w:lvlJc w:val="right"/>
      <w:pPr>
        <w:ind w:left="1857" w:hanging="180"/>
      </w:pPr>
    </w:lvl>
    <w:lvl w:ilvl="3" w:tplc="040C000F" w:tentative="1">
      <w:start w:val="1"/>
      <w:numFmt w:val="decimal"/>
      <w:lvlText w:val="%4."/>
      <w:lvlJc w:val="left"/>
      <w:pPr>
        <w:ind w:left="2577" w:hanging="360"/>
      </w:pPr>
    </w:lvl>
    <w:lvl w:ilvl="4" w:tplc="040C0019" w:tentative="1">
      <w:start w:val="1"/>
      <w:numFmt w:val="lowerLetter"/>
      <w:lvlText w:val="%5."/>
      <w:lvlJc w:val="left"/>
      <w:pPr>
        <w:ind w:left="3297" w:hanging="360"/>
      </w:pPr>
    </w:lvl>
    <w:lvl w:ilvl="5" w:tplc="040C001B" w:tentative="1">
      <w:start w:val="1"/>
      <w:numFmt w:val="lowerRoman"/>
      <w:lvlText w:val="%6."/>
      <w:lvlJc w:val="right"/>
      <w:pPr>
        <w:ind w:left="4017" w:hanging="180"/>
      </w:pPr>
    </w:lvl>
    <w:lvl w:ilvl="6" w:tplc="040C000F" w:tentative="1">
      <w:start w:val="1"/>
      <w:numFmt w:val="decimal"/>
      <w:lvlText w:val="%7."/>
      <w:lvlJc w:val="left"/>
      <w:pPr>
        <w:ind w:left="4737" w:hanging="360"/>
      </w:pPr>
    </w:lvl>
    <w:lvl w:ilvl="7" w:tplc="040C0019" w:tentative="1">
      <w:start w:val="1"/>
      <w:numFmt w:val="lowerLetter"/>
      <w:lvlText w:val="%8."/>
      <w:lvlJc w:val="left"/>
      <w:pPr>
        <w:ind w:left="5457" w:hanging="360"/>
      </w:pPr>
    </w:lvl>
    <w:lvl w:ilvl="8" w:tplc="040C001B" w:tentative="1">
      <w:start w:val="1"/>
      <w:numFmt w:val="lowerRoman"/>
      <w:lvlText w:val="%9."/>
      <w:lvlJc w:val="right"/>
      <w:pPr>
        <w:ind w:left="6177" w:hanging="180"/>
      </w:pPr>
    </w:lvl>
  </w:abstractNum>
  <w:abstractNum w:abstractNumId="104" w15:restartNumberingAfterBreak="0">
    <w:nsid w:val="72C377E8"/>
    <w:multiLevelType w:val="hybridMultilevel"/>
    <w:tmpl w:val="0E1E0BFA"/>
    <w:lvl w:ilvl="0" w:tplc="E05CD8BE">
      <w:numFmt w:val="bullet"/>
      <w:lvlText w:val=""/>
      <w:lvlJc w:val="left"/>
      <w:pPr>
        <w:ind w:left="677" w:hanging="360"/>
      </w:pPr>
      <w:rPr>
        <w:rFonts w:ascii="Wingdings" w:eastAsiaTheme="minorEastAsia" w:hAnsi="Wingdings" w:cstheme="minorBidi" w:hint="default"/>
        <w:b w:val="0"/>
      </w:rPr>
    </w:lvl>
    <w:lvl w:ilvl="1" w:tplc="040C0003" w:tentative="1">
      <w:start w:val="1"/>
      <w:numFmt w:val="bullet"/>
      <w:lvlText w:val="o"/>
      <w:lvlJc w:val="left"/>
      <w:pPr>
        <w:ind w:left="1397" w:hanging="360"/>
      </w:pPr>
      <w:rPr>
        <w:rFonts w:ascii="Courier New" w:hAnsi="Courier New" w:cs="Courier New" w:hint="default"/>
      </w:rPr>
    </w:lvl>
    <w:lvl w:ilvl="2" w:tplc="040C0005" w:tentative="1">
      <w:start w:val="1"/>
      <w:numFmt w:val="bullet"/>
      <w:lvlText w:val=""/>
      <w:lvlJc w:val="left"/>
      <w:pPr>
        <w:ind w:left="2117" w:hanging="360"/>
      </w:pPr>
      <w:rPr>
        <w:rFonts w:ascii="Wingdings" w:hAnsi="Wingdings" w:hint="default"/>
      </w:rPr>
    </w:lvl>
    <w:lvl w:ilvl="3" w:tplc="040C0001" w:tentative="1">
      <w:start w:val="1"/>
      <w:numFmt w:val="bullet"/>
      <w:lvlText w:val=""/>
      <w:lvlJc w:val="left"/>
      <w:pPr>
        <w:ind w:left="2837" w:hanging="360"/>
      </w:pPr>
      <w:rPr>
        <w:rFonts w:ascii="Symbol" w:hAnsi="Symbol" w:hint="default"/>
      </w:rPr>
    </w:lvl>
    <w:lvl w:ilvl="4" w:tplc="040C0003" w:tentative="1">
      <w:start w:val="1"/>
      <w:numFmt w:val="bullet"/>
      <w:lvlText w:val="o"/>
      <w:lvlJc w:val="left"/>
      <w:pPr>
        <w:ind w:left="3557" w:hanging="360"/>
      </w:pPr>
      <w:rPr>
        <w:rFonts w:ascii="Courier New" w:hAnsi="Courier New" w:cs="Courier New" w:hint="default"/>
      </w:rPr>
    </w:lvl>
    <w:lvl w:ilvl="5" w:tplc="040C0005" w:tentative="1">
      <w:start w:val="1"/>
      <w:numFmt w:val="bullet"/>
      <w:lvlText w:val=""/>
      <w:lvlJc w:val="left"/>
      <w:pPr>
        <w:ind w:left="4277" w:hanging="360"/>
      </w:pPr>
      <w:rPr>
        <w:rFonts w:ascii="Wingdings" w:hAnsi="Wingdings" w:hint="default"/>
      </w:rPr>
    </w:lvl>
    <w:lvl w:ilvl="6" w:tplc="040C0001" w:tentative="1">
      <w:start w:val="1"/>
      <w:numFmt w:val="bullet"/>
      <w:lvlText w:val=""/>
      <w:lvlJc w:val="left"/>
      <w:pPr>
        <w:ind w:left="4997" w:hanging="360"/>
      </w:pPr>
      <w:rPr>
        <w:rFonts w:ascii="Symbol" w:hAnsi="Symbol" w:hint="default"/>
      </w:rPr>
    </w:lvl>
    <w:lvl w:ilvl="7" w:tplc="040C0003" w:tentative="1">
      <w:start w:val="1"/>
      <w:numFmt w:val="bullet"/>
      <w:lvlText w:val="o"/>
      <w:lvlJc w:val="left"/>
      <w:pPr>
        <w:ind w:left="5717" w:hanging="360"/>
      </w:pPr>
      <w:rPr>
        <w:rFonts w:ascii="Courier New" w:hAnsi="Courier New" w:cs="Courier New" w:hint="default"/>
      </w:rPr>
    </w:lvl>
    <w:lvl w:ilvl="8" w:tplc="040C0005" w:tentative="1">
      <w:start w:val="1"/>
      <w:numFmt w:val="bullet"/>
      <w:lvlText w:val=""/>
      <w:lvlJc w:val="left"/>
      <w:pPr>
        <w:ind w:left="6437" w:hanging="360"/>
      </w:pPr>
      <w:rPr>
        <w:rFonts w:ascii="Wingdings" w:hAnsi="Wingdings" w:hint="default"/>
      </w:rPr>
    </w:lvl>
  </w:abstractNum>
  <w:abstractNum w:abstractNumId="105" w15:restartNumberingAfterBreak="0">
    <w:nsid w:val="734607A4"/>
    <w:multiLevelType w:val="hybridMultilevel"/>
    <w:tmpl w:val="A9F21C5E"/>
    <w:lvl w:ilvl="0" w:tplc="3D24113A">
      <w:start w:val="1"/>
      <w:numFmt w:val="bullet"/>
      <w:lvlText w:val="-"/>
      <w:lvlJc w:val="left"/>
      <w:pPr>
        <w:ind w:left="360" w:hanging="360"/>
      </w:pPr>
      <w:rPr>
        <w:rFonts w:ascii="Courier New" w:hAnsi="Courier New" w:hint="default"/>
        <w:w w:val="129"/>
        <w:sz w:val="24"/>
        <w:szCs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6" w15:restartNumberingAfterBreak="0">
    <w:nsid w:val="740B2C58"/>
    <w:multiLevelType w:val="hybridMultilevel"/>
    <w:tmpl w:val="B6DCAF3A"/>
    <w:lvl w:ilvl="0" w:tplc="040C000B">
      <w:start w:val="1"/>
      <w:numFmt w:val="bullet"/>
      <w:lvlText w:val=""/>
      <w:lvlJc w:val="left"/>
      <w:pPr>
        <w:ind w:left="720" w:hanging="360"/>
      </w:pPr>
      <w:rPr>
        <w:rFonts w:ascii="Wingdings" w:hAnsi="Wingdings" w:hint="default"/>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44D10E9"/>
    <w:multiLevelType w:val="hybridMultilevel"/>
    <w:tmpl w:val="EE222D8C"/>
    <w:lvl w:ilvl="0" w:tplc="040C0005">
      <w:start w:val="1"/>
      <w:numFmt w:val="bullet"/>
      <w:lvlText w:val=""/>
      <w:lvlJc w:val="left"/>
      <w:pPr>
        <w:ind w:left="833" w:hanging="360"/>
      </w:pPr>
      <w:rPr>
        <w:rFonts w:ascii="Wingdings" w:hAnsi="Wingdings" w:hint="default"/>
      </w:rPr>
    </w:lvl>
    <w:lvl w:ilvl="1" w:tplc="040C0003">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108" w15:restartNumberingAfterBreak="0">
    <w:nsid w:val="74A071EA"/>
    <w:multiLevelType w:val="hybridMultilevel"/>
    <w:tmpl w:val="D61A2F9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9" w15:restartNumberingAfterBreak="0">
    <w:nsid w:val="75022667"/>
    <w:multiLevelType w:val="hybridMultilevel"/>
    <w:tmpl w:val="F43E9B4C"/>
    <w:lvl w:ilvl="0" w:tplc="87D0BED0">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6EF7844"/>
    <w:multiLevelType w:val="hybridMultilevel"/>
    <w:tmpl w:val="1D4AF3C6"/>
    <w:lvl w:ilvl="0" w:tplc="31329E8E">
      <w:numFmt w:val="bullet"/>
      <w:lvlText w:val="-"/>
      <w:lvlJc w:val="left"/>
      <w:pPr>
        <w:ind w:left="720" w:hanging="360"/>
      </w:pPr>
      <w:rPr>
        <w:rFonts w:ascii="Calibri" w:eastAsia="Times New Roman" w:hAnsi="Calibri" w:hint="default"/>
        <w:w w:val="12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79B3F4B"/>
    <w:multiLevelType w:val="hybridMultilevel"/>
    <w:tmpl w:val="CA00FA20"/>
    <w:lvl w:ilvl="0" w:tplc="040C0005">
      <w:start w:val="1"/>
      <w:numFmt w:val="bullet"/>
      <w:lvlText w:val=""/>
      <w:lvlJc w:val="left"/>
      <w:pPr>
        <w:ind w:left="381" w:hanging="360"/>
      </w:pPr>
      <w:rPr>
        <w:rFonts w:ascii="Wingdings" w:hAnsi="Wingdings" w:hint="default"/>
      </w:rPr>
    </w:lvl>
    <w:lvl w:ilvl="1" w:tplc="040C0003" w:tentative="1">
      <w:start w:val="1"/>
      <w:numFmt w:val="bullet"/>
      <w:lvlText w:val="o"/>
      <w:lvlJc w:val="left"/>
      <w:pPr>
        <w:ind w:left="1101" w:hanging="360"/>
      </w:pPr>
      <w:rPr>
        <w:rFonts w:ascii="Courier New" w:hAnsi="Courier New" w:cs="Courier New" w:hint="default"/>
      </w:rPr>
    </w:lvl>
    <w:lvl w:ilvl="2" w:tplc="040C0005" w:tentative="1">
      <w:start w:val="1"/>
      <w:numFmt w:val="bullet"/>
      <w:lvlText w:val=""/>
      <w:lvlJc w:val="left"/>
      <w:pPr>
        <w:ind w:left="1821" w:hanging="360"/>
      </w:pPr>
      <w:rPr>
        <w:rFonts w:ascii="Wingdings" w:hAnsi="Wingdings" w:hint="default"/>
      </w:rPr>
    </w:lvl>
    <w:lvl w:ilvl="3" w:tplc="040C0001" w:tentative="1">
      <w:start w:val="1"/>
      <w:numFmt w:val="bullet"/>
      <w:lvlText w:val=""/>
      <w:lvlJc w:val="left"/>
      <w:pPr>
        <w:ind w:left="2541" w:hanging="360"/>
      </w:pPr>
      <w:rPr>
        <w:rFonts w:ascii="Symbol" w:hAnsi="Symbol" w:hint="default"/>
      </w:rPr>
    </w:lvl>
    <w:lvl w:ilvl="4" w:tplc="040C0003" w:tentative="1">
      <w:start w:val="1"/>
      <w:numFmt w:val="bullet"/>
      <w:lvlText w:val="o"/>
      <w:lvlJc w:val="left"/>
      <w:pPr>
        <w:ind w:left="3261" w:hanging="360"/>
      </w:pPr>
      <w:rPr>
        <w:rFonts w:ascii="Courier New" w:hAnsi="Courier New" w:cs="Courier New" w:hint="default"/>
      </w:rPr>
    </w:lvl>
    <w:lvl w:ilvl="5" w:tplc="040C0005" w:tentative="1">
      <w:start w:val="1"/>
      <w:numFmt w:val="bullet"/>
      <w:lvlText w:val=""/>
      <w:lvlJc w:val="left"/>
      <w:pPr>
        <w:ind w:left="3981" w:hanging="360"/>
      </w:pPr>
      <w:rPr>
        <w:rFonts w:ascii="Wingdings" w:hAnsi="Wingdings" w:hint="default"/>
      </w:rPr>
    </w:lvl>
    <w:lvl w:ilvl="6" w:tplc="040C0001" w:tentative="1">
      <w:start w:val="1"/>
      <w:numFmt w:val="bullet"/>
      <w:lvlText w:val=""/>
      <w:lvlJc w:val="left"/>
      <w:pPr>
        <w:ind w:left="4701" w:hanging="360"/>
      </w:pPr>
      <w:rPr>
        <w:rFonts w:ascii="Symbol" w:hAnsi="Symbol" w:hint="default"/>
      </w:rPr>
    </w:lvl>
    <w:lvl w:ilvl="7" w:tplc="040C0003" w:tentative="1">
      <w:start w:val="1"/>
      <w:numFmt w:val="bullet"/>
      <w:lvlText w:val="o"/>
      <w:lvlJc w:val="left"/>
      <w:pPr>
        <w:ind w:left="5421" w:hanging="360"/>
      </w:pPr>
      <w:rPr>
        <w:rFonts w:ascii="Courier New" w:hAnsi="Courier New" w:cs="Courier New" w:hint="default"/>
      </w:rPr>
    </w:lvl>
    <w:lvl w:ilvl="8" w:tplc="040C0005" w:tentative="1">
      <w:start w:val="1"/>
      <w:numFmt w:val="bullet"/>
      <w:lvlText w:val=""/>
      <w:lvlJc w:val="left"/>
      <w:pPr>
        <w:ind w:left="6141" w:hanging="360"/>
      </w:pPr>
      <w:rPr>
        <w:rFonts w:ascii="Wingdings" w:hAnsi="Wingdings" w:hint="default"/>
      </w:rPr>
    </w:lvl>
  </w:abstractNum>
  <w:abstractNum w:abstractNumId="112" w15:restartNumberingAfterBreak="0">
    <w:nsid w:val="779C79A9"/>
    <w:multiLevelType w:val="hybridMultilevel"/>
    <w:tmpl w:val="23C0CF1C"/>
    <w:lvl w:ilvl="0" w:tplc="3D24113A">
      <w:start w:val="1"/>
      <w:numFmt w:val="bullet"/>
      <w:lvlText w:val="-"/>
      <w:lvlJc w:val="left"/>
      <w:pPr>
        <w:ind w:left="356" w:hanging="356"/>
      </w:pPr>
      <w:rPr>
        <w:rFonts w:ascii="Courier New" w:hAnsi="Courier New" w:hint="default"/>
        <w:color w:val="4F81BC"/>
        <w:w w:val="100"/>
        <w:sz w:val="24"/>
        <w:szCs w:val="24"/>
        <w:lang w:val="fr-FR" w:eastAsia="fr-FR" w:bidi="fr-FR"/>
      </w:rPr>
    </w:lvl>
    <w:lvl w:ilvl="1" w:tplc="6A4454C4">
      <w:numFmt w:val="bullet"/>
      <w:lvlText w:val="o"/>
      <w:lvlJc w:val="left"/>
      <w:pPr>
        <w:ind w:left="807" w:hanging="356"/>
      </w:pPr>
      <w:rPr>
        <w:rFonts w:ascii="Courier New" w:eastAsia="Courier New" w:hAnsi="Courier New" w:cs="Courier New" w:hint="default"/>
        <w:w w:val="100"/>
        <w:sz w:val="24"/>
        <w:szCs w:val="24"/>
        <w:lang w:val="fr-FR" w:eastAsia="fr-FR" w:bidi="fr-FR"/>
      </w:rPr>
    </w:lvl>
    <w:lvl w:ilvl="2" w:tplc="77A6A4BC">
      <w:numFmt w:val="bullet"/>
      <w:lvlText w:val="•"/>
      <w:lvlJc w:val="left"/>
      <w:pPr>
        <w:ind w:left="629" w:hanging="356"/>
      </w:pPr>
      <w:rPr>
        <w:rFonts w:hint="default"/>
        <w:lang w:val="fr-FR" w:eastAsia="fr-FR" w:bidi="fr-FR"/>
      </w:rPr>
    </w:lvl>
    <w:lvl w:ilvl="3" w:tplc="390E2C42">
      <w:numFmt w:val="bullet"/>
      <w:lvlText w:val="•"/>
      <w:lvlJc w:val="left"/>
      <w:pPr>
        <w:ind w:left="452" w:hanging="356"/>
      </w:pPr>
      <w:rPr>
        <w:rFonts w:hint="default"/>
        <w:lang w:val="fr-FR" w:eastAsia="fr-FR" w:bidi="fr-FR"/>
      </w:rPr>
    </w:lvl>
    <w:lvl w:ilvl="4" w:tplc="3DECF36A">
      <w:numFmt w:val="bullet"/>
      <w:lvlText w:val="•"/>
      <w:lvlJc w:val="left"/>
      <w:pPr>
        <w:ind w:left="275" w:hanging="356"/>
      </w:pPr>
      <w:rPr>
        <w:rFonts w:hint="default"/>
        <w:lang w:val="fr-FR" w:eastAsia="fr-FR" w:bidi="fr-FR"/>
      </w:rPr>
    </w:lvl>
    <w:lvl w:ilvl="5" w:tplc="D73241E8">
      <w:numFmt w:val="bullet"/>
      <w:lvlText w:val="•"/>
      <w:lvlJc w:val="left"/>
      <w:pPr>
        <w:ind w:left="98" w:hanging="356"/>
      </w:pPr>
      <w:rPr>
        <w:rFonts w:hint="default"/>
        <w:lang w:val="fr-FR" w:eastAsia="fr-FR" w:bidi="fr-FR"/>
      </w:rPr>
    </w:lvl>
    <w:lvl w:ilvl="6" w:tplc="CEEA7228">
      <w:numFmt w:val="bullet"/>
      <w:lvlText w:val="•"/>
      <w:lvlJc w:val="left"/>
      <w:pPr>
        <w:ind w:left="-79" w:hanging="356"/>
      </w:pPr>
      <w:rPr>
        <w:rFonts w:hint="default"/>
        <w:lang w:val="fr-FR" w:eastAsia="fr-FR" w:bidi="fr-FR"/>
      </w:rPr>
    </w:lvl>
    <w:lvl w:ilvl="7" w:tplc="DDEAE6BC">
      <w:numFmt w:val="bullet"/>
      <w:lvlText w:val="•"/>
      <w:lvlJc w:val="left"/>
      <w:pPr>
        <w:ind w:left="-256" w:hanging="356"/>
      </w:pPr>
      <w:rPr>
        <w:rFonts w:hint="default"/>
        <w:lang w:val="fr-FR" w:eastAsia="fr-FR" w:bidi="fr-FR"/>
      </w:rPr>
    </w:lvl>
    <w:lvl w:ilvl="8" w:tplc="581E1226">
      <w:numFmt w:val="bullet"/>
      <w:lvlText w:val="•"/>
      <w:lvlJc w:val="left"/>
      <w:pPr>
        <w:ind w:left="-433" w:hanging="356"/>
      </w:pPr>
      <w:rPr>
        <w:rFonts w:hint="default"/>
        <w:lang w:val="fr-FR" w:eastAsia="fr-FR" w:bidi="fr-FR"/>
      </w:rPr>
    </w:lvl>
  </w:abstractNum>
  <w:abstractNum w:abstractNumId="113" w15:restartNumberingAfterBreak="0">
    <w:nsid w:val="77B24205"/>
    <w:multiLevelType w:val="hybridMultilevel"/>
    <w:tmpl w:val="5A803C78"/>
    <w:lvl w:ilvl="0" w:tplc="B03C6294">
      <w:start w:val="1"/>
      <w:numFmt w:val="decimal"/>
      <w:lvlText w:val="%1)"/>
      <w:lvlJc w:val="left"/>
      <w:pPr>
        <w:ind w:left="540" w:hanging="360"/>
      </w:pPr>
      <w:rPr>
        <w:rFonts w:hint="default"/>
      </w:rPr>
    </w:lvl>
    <w:lvl w:ilvl="1" w:tplc="040C0019" w:tentative="1">
      <w:start w:val="1"/>
      <w:numFmt w:val="lowerLetter"/>
      <w:lvlText w:val="%2."/>
      <w:lvlJc w:val="left"/>
      <w:pPr>
        <w:ind w:left="1260" w:hanging="360"/>
      </w:pPr>
    </w:lvl>
    <w:lvl w:ilvl="2" w:tplc="040C001B" w:tentative="1">
      <w:start w:val="1"/>
      <w:numFmt w:val="lowerRoman"/>
      <w:lvlText w:val="%3."/>
      <w:lvlJc w:val="right"/>
      <w:pPr>
        <w:ind w:left="1980" w:hanging="180"/>
      </w:pPr>
    </w:lvl>
    <w:lvl w:ilvl="3" w:tplc="040C000F" w:tentative="1">
      <w:start w:val="1"/>
      <w:numFmt w:val="decimal"/>
      <w:lvlText w:val="%4."/>
      <w:lvlJc w:val="left"/>
      <w:pPr>
        <w:ind w:left="2700" w:hanging="360"/>
      </w:pPr>
    </w:lvl>
    <w:lvl w:ilvl="4" w:tplc="040C0019" w:tentative="1">
      <w:start w:val="1"/>
      <w:numFmt w:val="lowerLetter"/>
      <w:lvlText w:val="%5."/>
      <w:lvlJc w:val="left"/>
      <w:pPr>
        <w:ind w:left="3420" w:hanging="360"/>
      </w:pPr>
    </w:lvl>
    <w:lvl w:ilvl="5" w:tplc="040C001B" w:tentative="1">
      <w:start w:val="1"/>
      <w:numFmt w:val="lowerRoman"/>
      <w:lvlText w:val="%6."/>
      <w:lvlJc w:val="right"/>
      <w:pPr>
        <w:ind w:left="4140" w:hanging="180"/>
      </w:pPr>
    </w:lvl>
    <w:lvl w:ilvl="6" w:tplc="040C000F" w:tentative="1">
      <w:start w:val="1"/>
      <w:numFmt w:val="decimal"/>
      <w:lvlText w:val="%7."/>
      <w:lvlJc w:val="left"/>
      <w:pPr>
        <w:ind w:left="4860" w:hanging="360"/>
      </w:pPr>
    </w:lvl>
    <w:lvl w:ilvl="7" w:tplc="040C0019" w:tentative="1">
      <w:start w:val="1"/>
      <w:numFmt w:val="lowerLetter"/>
      <w:lvlText w:val="%8."/>
      <w:lvlJc w:val="left"/>
      <w:pPr>
        <w:ind w:left="5580" w:hanging="360"/>
      </w:pPr>
    </w:lvl>
    <w:lvl w:ilvl="8" w:tplc="040C001B" w:tentative="1">
      <w:start w:val="1"/>
      <w:numFmt w:val="lowerRoman"/>
      <w:lvlText w:val="%9."/>
      <w:lvlJc w:val="right"/>
      <w:pPr>
        <w:ind w:left="6300" w:hanging="180"/>
      </w:pPr>
    </w:lvl>
  </w:abstractNum>
  <w:abstractNum w:abstractNumId="114" w15:restartNumberingAfterBreak="0">
    <w:nsid w:val="79D93BFB"/>
    <w:multiLevelType w:val="hybridMultilevel"/>
    <w:tmpl w:val="AB068B5C"/>
    <w:lvl w:ilvl="0" w:tplc="31329E8E">
      <w:numFmt w:val="bullet"/>
      <w:lvlText w:val="-"/>
      <w:lvlJc w:val="left"/>
      <w:pPr>
        <w:ind w:left="720" w:hanging="360"/>
      </w:pPr>
      <w:rPr>
        <w:rFonts w:ascii="Calibri" w:eastAsia="Times New Roman" w:hAnsi="Calibri" w:hint="default"/>
        <w:w w:val="12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A6A0D05"/>
    <w:multiLevelType w:val="hybridMultilevel"/>
    <w:tmpl w:val="4ACE14C0"/>
    <w:lvl w:ilvl="0" w:tplc="6250F876">
      <w:numFmt w:val="bullet"/>
      <w:lvlText w:val=""/>
      <w:lvlJc w:val="left"/>
      <w:pPr>
        <w:ind w:left="679" w:hanging="360"/>
      </w:pPr>
      <w:rPr>
        <w:rFonts w:ascii="Symbol" w:eastAsia="Symbol" w:hAnsi="Symbol" w:cs="Symbol" w:hint="default"/>
        <w:w w:val="100"/>
        <w:sz w:val="20"/>
        <w:szCs w:val="20"/>
        <w:lang w:val="fr-FR" w:eastAsia="fr-FR" w:bidi="fr-FR"/>
      </w:rPr>
    </w:lvl>
    <w:lvl w:ilvl="1" w:tplc="71D6BFB0">
      <w:numFmt w:val="bullet"/>
      <w:lvlText w:val=""/>
      <w:lvlJc w:val="left"/>
      <w:pPr>
        <w:ind w:left="1736" w:hanging="351"/>
      </w:pPr>
      <w:rPr>
        <w:rFonts w:ascii="Symbol" w:eastAsia="Symbol" w:hAnsi="Symbol" w:cs="Symbol" w:hint="default"/>
        <w:color w:val="2C7493"/>
        <w:w w:val="100"/>
        <w:sz w:val="22"/>
        <w:szCs w:val="22"/>
        <w:lang w:val="fr-FR" w:eastAsia="fr-FR" w:bidi="fr-FR"/>
      </w:rPr>
    </w:lvl>
    <w:lvl w:ilvl="2" w:tplc="4942CCD2">
      <w:numFmt w:val="bullet"/>
      <w:lvlText w:val="•"/>
      <w:lvlJc w:val="left"/>
      <w:pPr>
        <w:ind w:left="3215" w:hanging="351"/>
      </w:pPr>
      <w:rPr>
        <w:rFonts w:hint="default"/>
        <w:lang w:val="fr-FR" w:eastAsia="fr-FR" w:bidi="fr-FR"/>
      </w:rPr>
    </w:lvl>
    <w:lvl w:ilvl="3" w:tplc="2598C35C">
      <w:numFmt w:val="bullet"/>
      <w:lvlText w:val="•"/>
      <w:lvlJc w:val="left"/>
      <w:pPr>
        <w:ind w:left="4690" w:hanging="351"/>
      </w:pPr>
      <w:rPr>
        <w:rFonts w:hint="default"/>
        <w:lang w:val="fr-FR" w:eastAsia="fr-FR" w:bidi="fr-FR"/>
      </w:rPr>
    </w:lvl>
    <w:lvl w:ilvl="4" w:tplc="3AAC53B2">
      <w:numFmt w:val="bullet"/>
      <w:lvlText w:val="•"/>
      <w:lvlJc w:val="left"/>
      <w:pPr>
        <w:ind w:left="6166" w:hanging="351"/>
      </w:pPr>
      <w:rPr>
        <w:rFonts w:hint="default"/>
        <w:lang w:val="fr-FR" w:eastAsia="fr-FR" w:bidi="fr-FR"/>
      </w:rPr>
    </w:lvl>
    <w:lvl w:ilvl="5" w:tplc="61EC2ED2">
      <w:numFmt w:val="bullet"/>
      <w:lvlText w:val="•"/>
      <w:lvlJc w:val="left"/>
      <w:pPr>
        <w:ind w:left="7641" w:hanging="351"/>
      </w:pPr>
      <w:rPr>
        <w:rFonts w:hint="default"/>
        <w:lang w:val="fr-FR" w:eastAsia="fr-FR" w:bidi="fr-FR"/>
      </w:rPr>
    </w:lvl>
    <w:lvl w:ilvl="6" w:tplc="9D58C410">
      <w:numFmt w:val="bullet"/>
      <w:lvlText w:val="•"/>
      <w:lvlJc w:val="left"/>
      <w:pPr>
        <w:ind w:left="9116" w:hanging="351"/>
      </w:pPr>
      <w:rPr>
        <w:rFonts w:hint="default"/>
        <w:lang w:val="fr-FR" w:eastAsia="fr-FR" w:bidi="fr-FR"/>
      </w:rPr>
    </w:lvl>
    <w:lvl w:ilvl="7" w:tplc="352E80C4">
      <w:numFmt w:val="bullet"/>
      <w:lvlText w:val="•"/>
      <w:lvlJc w:val="left"/>
      <w:pPr>
        <w:ind w:left="10592" w:hanging="351"/>
      </w:pPr>
      <w:rPr>
        <w:rFonts w:hint="default"/>
        <w:lang w:val="fr-FR" w:eastAsia="fr-FR" w:bidi="fr-FR"/>
      </w:rPr>
    </w:lvl>
    <w:lvl w:ilvl="8" w:tplc="796E12AA">
      <w:numFmt w:val="bullet"/>
      <w:lvlText w:val="•"/>
      <w:lvlJc w:val="left"/>
      <w:pPr>
        <w:ind w:left="12067" w:hanging="351"/>
      </w:pPr>
      <w:rPr>
        <w:rFonts w:hint="default"/>
        <w:lang w:val="fr-FR" w:eastAsia="fr-FR" w:bidi="fr-FR"/>
      </w:rPr>
    </w:lvl>
  </w:abstractNum>
  <w:abstractNum w:abstractNumId="116" w15:restartNumberingAfterBreak="0">
    <w:nsid w:val="7A8C2E73"/>
    <w:multiLevelType w:val="hybridMultilevel"/>
    <w:tmpl w:val="3732F69A"/>
    <w:lvl w:ilvl="0" w:tplc="33468E58">
      <w:start w:val="5"/>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7B3F72D5"/>
    <w:multiLevelType w:val="hybridMultilevel"/>
    <w:tmpl w:val="71B4A31E"/>
    <w:lvl w:ilvl="0" w:tplc="31329E8E">
      <w:numFmt w:val="bullet"/>
      <w:lvlText w:val="-"/>
      <w:lvlJc w:val="left"/>
      <w:pPr>
        <w:ind w:left="720" w:hanging="360"/>
      </w:pPr>
      <w:rPr>
        <w:rFonts w:ascii="Calibri" w:eastAsia="Times New Roman" w:hAnsi="Calibri" w:hint="default"/>
        <w:w w:val="12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7CB44A8D"/>
    <w:multiLevelType w:val="hybridMultilevel"/>
    <w:tmpl w:val="8E70E4AE"/>
    <w:lvl w:ilvl="0" w:tplc="3D24113A">
      <w:start w:val="1"/>
      <w:numFmt w:val="bullet"/>
      <w:lvlText w:val="-"/>
      <w:lvlJc w:val="left"/>
      <w:pPr>
        <w:ind w:left="755" w:hanging="356"/>
      </w:pPr>
      <w:rPr>
        <w:rFonts w:ascii="Courier New" w:hAnsi="Courier New" w:hint="default"/>
        <w:color w:val="4F81BC"/>
        <w:w w:val="100"/>
        <w:sz w:val="24"/>
        <w:szCs w:val="24"/>
        <w:lang w:val="fr-FR" w:eastAsia="fr-FR" w:bidi="fr-FR"/>
      </w:rPr>
    </w:lvl>
    <w:lvl w:ilvl="1" w:tplc="31D0533E">
      <w:numFmt w:val="bullet"/>
      <w:lvlText w:val="o"/>
      <w:lvlJc w:val="left"/>
      <w:pPr>
        <w:ind w:left="1206" w:hanging="356"/>
      </w:pPr>
      <w:rPr>
        <w:rFonts w:ascii="Courier New" w:eastAsia="Courier New" w:hAnsi="Courier New" w:cs="Courier New" w:hint="default"/>
        <w:w w:val="100"/>
        <w:sz w:val="24"/>
        <w:szCs w:val="24"/>
        <w:lang w:val="fr-FR" w:eastAsia="fr-FR" w:bidi="fr-FR"/>
      </w:rPr>
    </w:lvl>
    <w:lvl w:ilvl="2" w:tplc="CE203884">
      <w:numFmt w:val="bullet"/>
      <w:lvlText w:val="•"/>
      <w:lvlJc w:val="left"/>
      <w:pPr>
        <w:ind w:left="1909" w:hanging="356"/>
      </w:pPr>
      <w:rPr>
        <w:rFonts w:hint="default"/>
        <w:lang w:val="fr-FR" w:eastAsia="fr-FR" w:bidi="fr-FR"/>
      </w:rPr>
    </w:lvl>
    <w:lvl w:ilvl="3" w:tplc="7AEC2366">
      <w:numFmt w:val="bullet"/>
      <w:lvlText w:val="•"/>
      <w:lvlJc w:val="left"/>
      <w:pPr>
        <w:ind w:left="2618" w:hanging="356"/>
      </w:pPr>
      <w:rPr>
        <w:rFonts w:hint="default"/>
        <w:lang w:val="fr-FR" w:eastAsia="fr-FR" w:bidi="fr-FR"/>
      </w:rPr>
    </w:lvl>
    <w:lvl w:ilvl="4" w:tplc="702811E4">
      <w:numFmt w:val="bullet"/>
      <w:lvlText w:val="•"/>
      <w:lvlJc w:val="left"/>
      <w:pPr>
        <w:ind w:left="3327" w:hanging="356"/>
      </w:pPr>
      <w:rPr>
        <w:rFonts w:hint="default"/>
        <w:lang w:val="fr-FR" w:eastAsia="fr-FR" w:bidi="fr-FR"/>
      </w:rPr>
    </w:lvl>
    <w:lvl w:ilvl="5" w:tplc="DEE69E7E">
      <w:numFmt w:val="bullet"/>
      <w:lvlText w:val="•"/>
      <w:lvlJc w:val="left"/>
      <w:pPr>
        <w:ind w:left="4037" w:hanging="356"/>
      </w:pPr>
      <w:rPr>
        <w:rFonts w:hint="default"/>
        <w:lang w:val="fr-FR" w:eastAsia="fr-FR" w:bidi="fr-FR"/>
      </w:rPr>
    </w:lvl>
    <w:lvl w:ilvl="6" w:tplc="B4A2632C">
      <w:numFmt w:val="bullet"/>
      <w:lvlText w:val="•"/>
      <w:lvlJc w:val="left"/>
      <w:pPr>
        <w:ind w:left="4746" w:hanging="356"/>
      </w:pPr>
      <w:rPr>
        <w:rFonts w:hint="default"/>
        <w:lang w:val="fr-FR" w:eastAsia="fr-FR" w:bidi="fr-FR"/>
      </w:rPr>
    </w:lvl>
    <w:lvl w:ilvl="7" w:tplc="F96C5A7E">
      <w:numFmt w:val="bullet"/>
      <w:lvlText w:val="•"/>
      <w:lvlJc w:val="left"/>
      <w:pPr>
        <w:ind w:left="5455" w:hanging="356"/>
      </w:pPr>
      <w:rPr>
        <w:rFonts w:hint="default"/>
        <w:lang w:val="fr-FR" w:eastAsia="fr-FR" w:bidi="fr-FR"/>
      </w:rPr>
    </w:lvl>
    <w:lvl w:ilvl="8" w:tplc="F3162F66">
      <w:numFmt w:val="bullet"/>
      <w:lvlText w:val="•"/>
      <w:lvlJc w:val="left"/>
      <w:pPr>
        <w:ind w:left="6165" w:hanging="356"/>
      </w:pPr>
      <w:rPr>
        <w:rFonts w:hint="default"/>
        <w:lang w:val="fr-FR" w:eastAsia="fr-FR" w:bidi="fr-FR"/>
      </w:rPr>
    </w:lvl>
  </w:abstractNum>
  <w:abstractNum w:abstractNumId="119" w15:restartNumberingAfterBreak="0">
    <w:nsid w:val="7D0C03B1"/>
    <w:multiLevelType w:val="hybridMultilevel"/>
    <w:tmpl w:val="B4FE073C"/>
    <w:lvl w:ilvl="0" w:tplc="3D24113A">
      <w:start w:val="1"/>
      <w:numFmt w:val="bullet"/>
      <w:lvlText w:val="-"/>
      <w:lvlJc w:val="left"/>
      <w:pPr>
        <w:ind w:left="870" w:hanging="356"/>
      </w:pPr>
      <w:rPr>
        <w:rFonts w:ascii="Courier New" w:hAnsi="Courier New" w:hint="default"/>
        <w:color w:val="4F81BC"/>
        <w:w w:val="100"/>
        <w:sz w:val="24"/>
        <w:szCs w:val="24"/>
        <w:lang w:val="fr-FR" w:eastAsia="fr-FR" w:bidi="fr-FR"/>
      </w:rPr>
    </w:lvl>
    <w:lvl w:ilvl="1" w:tplc="6A4454C4">
      <w:numFmt w:val="bullet"/>
      <w:lvlText w:val="o"/>
      <w:lvlJc w:val="left"/>
      <w:pPr>
        <w:ind w:left="1321" w:hanging="356"/>
      </w:pPr>
      <w:rPr>
        <w:rFonts w:ascii="Courier New" w:eastAsia="Courier New" w:hAnsi="Courier New" w:cs="Courier New" w:hint="default"/>
        <w:w w:val="100"/>
        <w:sz w:val="24"/>
        <w:szCs w:val="24"/>
        <w:lang w:val="fr-FR" w:eastAsia="fr-FR" w:bidi="fr-FR"/>
      </w:rPr>
    </w:lvl>
    <w:lvl w:ilvl="2" w:tplc="77A6A4BC">
      <w:numFmt w:val="bullet"/>
      <w:lvlText w:val="•"/>
      <w:lvlJc w:val="left"/>
      <w:pPr>
        <w:ind w:left="1143" w:hanging="356"/>
      </w:pPr>
      <w:rPr>
        <w:rFonts w:hint="default"/>
        <w:lang w:val="fr-FR" w:eastAsia="fr-FR" w:bidi="fr-FR"/>
      </w:rPr>
    </w:lvl>
    <w:lvl w:ilvl="3" w:tplc="390E2C42">
      <w:numFmt w:val="bullet"/>
      <w:lvlText w:val="•"/>
      <w:lvlJc w:val="left"/>
      <w:pPr>
        <w:ind w:left="966" w:hanging="356"/>
      </w:pPr>
      <w:rPr>
        <w:rFonts w:hint="default"/>
        <w:lang w:val="fr-FR" w:eastAsia="fr-FR" w:bidi="fr-FR"/>
      </w:rPr>
    </w:lvl>
    <w:lvl w:ilvl="4" w:tplc="3DECF36A">
      <w:numFmt w:val="bullet"/>
      <w:lvlText w:val="•"/>
      <w:lvlJc w:val="left"/>
      <w:pPr>
        <w:ind w:left="789" w:hanging="356"/>
      </w:pPr>
      <w:rPr>
        <w:rFonts w:hint="default"/>
        <w:lang w:val="fr-FR" w:eastAsia="fr-FR" w:bidi="fr-FR"/>
      </w:rPr>
    </w:lvl>
    <w:lvl w:ilvl="5" w:tplc="D73241E8">
      <w:numFmt w:val="bullet"/>
      <w:lvlText w:val="•"/>
      <w:lvlJc w:val="left"/>
      <w:pPr>
        <w:ind w:left="612" w:hanging="356"/>
      </w:pPr>
      <w:rPr>
        <w:rFonts w:hint="default"/>
        <w:lang w:val="fr-FR" w:eastAsia="fr-FR" w:bidi="fr-FR"/>
      </w:rPr>
    </w:lvl>
    <w:lvl w:ilvl="6" w:tplc="CEEA7228">
      <w:numFmt w:val="bullet"/>
      <w:lvlText w:val="•"/>
      <w:lvlJc w:val="left"/>
      <w:pPr>
        <w:ind w:left="435" w:hanging="356"/>
      </w:pPr>
      <w:rPr>
        <w:rFonts w:hint="default"/>
        <w:lang w:val="fr-FR" w:eastAsia="fr-FR" w:bidi="fr-FR"/>
      </w:rPr>
    </w:lvl>
    <w:lvl w:ilvl="7" w:tplc="DDEAE6BC">
      <w:numFmt w:val="bullet"/>
      <w:lvlText w:val="•"/>
      <w:lvlJc w:val="left"/>
      <w:pPr>
        <w:ind w:left="258" w:hanging="356"/>
      </w:pPr>
      <w:rPr>
        <w:rFonts w:hint="default"/>
        <w:lang w:val="fr-FR" w:eastAsia="fr-FR" w:bidi="fr-FR"/>
      </w:rPr>
    </w:lvl>
    <w:lvl w:ilvl="8" w:tplc="581E1226">
      <w:numFmt w:val="bullet"/>
      <w:lvlText w:val="•"/>
      <w:lvlJc w:val="left"/>
      <w:pPr>
        <w:ind w:left="81" w:hanging="356"/>
      </w:pPr>
      <w:rPr>
        <w:rFonts w:hint="default"/>
        <w:lang w:val="fr-FR" w:eastAsia="fr-FR" w:bidi="fr-FR"/>
      </w:rPr>
    </w:lvl>
  </w:abstractNum>
  <w:abstractNum w:abstractNumId="120" w15:restartNumberingAfterBreak="0">
    <w:nsid w:val="7E776D4C"/>
    <w:multiLevelType w:val="hybridMultilevel"/>
    <w:tmpl w:val="CF823828"/>
    <w:lvl w:ilvl="0" w:tplc="3D24113A">
      <w:start w:val="1"/>
      <w:numFmt w:val="bullet"/>
      <w:lvlText w:val="-"/>
      <w:lvlJc w:val="left"/>
      <w:pPr>
        <w:ind w:left="720" w:hanging="360"/>
      </w:pPr>
      <w:rPr>
        <w:rFonts w:ascii="Courier New" w:hAnsi="Courier New" w:hint="default"/>
      </w:rPr>
    </w:lvl>
    <w:lvl w:ilvl="1" w:tplc="CFD6D4B2">
      <w:numFmt w:val="bullet"/>
      <w:lvlText w:val=""/>
      <w:lvlJc w:val="left"/>
      <w:pPr>
        <w:ind w:left="819" w:hanging="360"/>
      </w:pPr>
      <w:rPr>
        <w:rFonts w:ascii="Wingdings" w:eastAsiaTheme="minorEastAsia" w:hAnsi="Wingding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EDC2087"/>
    <w:multiLevelType w:val="hybridMultilevel"/>
    <w:tmpl w:val="FFEEDAC4"/>
    <w:lvl w:ilvl="0" w:tplc="31329E8E">
      <w:numFmt w:val="bullet"/>
      <w:lvlText w:val="-"/>
      <w:lvlJc w:val="left"/>
      <w:pPr>
        <w:ind w:left="720" w:hanging="360"/>
      </w:pPr>
      <w:rPr>
        <w:rFonts w:ascii="Calibri" w:eastAsia="Times New Roman" w:hAnsi="Calibri" w:hint="default"/>
        <w:w w:val="129"/>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7F70484A"/>
    <w:multiLevelType w:val="hybridMultilevel"/>
    <w:tmpl w:val="C8DE8142"/>
    <w:lvl w:ilvl="0" w:tplc="485427FE">
      <w:start w:val="1"/>
      <w:numFmt w:val="decimal"/>
      <w:lvlText w:val="%1)"/>
      <w:lvlJc w:val="left"/>
      <w:pPr>
        <w:ind w:left="360" w:hanging="360"/>
      </w:pPr>
      <w:rPr>
        <w:rFonts w:hint="default"/>
        <w:b w:val="0"/>
        <w:sz w:val="22"/>
        <w:szCs w:val="22"/>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78"/>
  </w:num>
  <w:num w:numId="2">
    <w:abstractNumId w:val="13"/>
  </w:num>
  <w:num w:numId="3">
    <w:abstractNumId w:val="44"/>
  </w:num>
  <w:num w:numId="4">
    <w:abstractNumId w:val="52"/>
  </w:num>
  <w:num w:numId="5">
    <w:abstractNumId w:val="111"/>
  </w:num>
  <w:num w:numId="6">
    <w:abstractNumId w:val="107"/>
  </w:num>
  <w:num w:numId="7">
    <w:abstractNumId w:val="41"/>
  </w:num>
  <w:num w:numId="8">
    <w:abstractNumId w:val="106"/>
  </w:num>
  <w:num w:numId="9">
    <w:abstractNumId w:val="102"/>
  </w:num>
  <w:num w:numId="10">
    <w:abstractNumId w:val="58"/>
  </w:num>
  <w:num w:numId="11">
    <w:abstractNumId w:val="122"/>
  </w:num>
  <w:num w:numId="12">
    <w:abstractNumId w:val="43"/>
  </w:num>
  <w:num w:numId="13">
    <w:abstractNumId w:val="89"/>
  </w:num>
  <w:num w:numId="14">
    <w:abstractNumId w:val="74"/>
  </w:num>
  <w:num w:numId="15">
    <w:abstractNumId w:val="85"/>
  </w:num>
  <w:num w:numId="16">
    <w:abstractNumId w:val="61"/>
  </w:num>
  <w:num w:numId="17">
    <w:abstractNumId w:val="67"/>
  </w:num>
  <w:num w:numId="18">
    <w:abstractNumId w:val="6"/>
  </w:num>
  <w:num w:numId="19">
    <w:abstractNumId w:val="73"/>
  </w:num>
  <w:num w:numId="20">
    <w:abstractNumId w:val="36"/>
  </w:num>
  <w:num w:numId="21">
    <w:abstractNumId w:val="80"/>
  </w:num>
  <w:num w:numId="22">
    <w:abstractNumId w:val="9"/>
  </w:num>
  <w:num w:numId="23">
    <w:abstractNumId w:val="72"/>
  </w:num>
  <w:num w:numId="24">
    <w:abstractNumId w:val="5"/>
  </w:num>
  <w:num w:numId="25">
    <w:abstractNumId w:val="83"/>
  </w:num>
  <w:num w:numId="26">
    <w:abstractNumId w:val="15"/>
  </w:num>
  <w:num w:numId="27">
    <w:abstractNumId w:val="18"/>
  </w:num>
  <w:num w:numId="28">
    <w:abstractNumId w:val="77"/>
  </w:num>
  <w:num w:numId="29">
    <w:abstractNumId w:val="21"/>
  </w:num>
  <w:num w:numId="30">
    <w:abstractNumId w:val="92"/>
  </w:num>
  <w:num w:numId="31">
    <w:abstractNumId w:val="35"/>
  </w:num>
  <w:num w:numId="32">
    <w:abstractNumId w:val="14"/>
  </w:num>
  <w:num w:numId="33">
    <w:abstractNumId w:val="49"/>
  </w:num>
  <w:num w:numId="34">
    <w:abstractNumId w:val="22"/>
  </w:num>
  <w:num w:numId="35">
    <w:abstractNumId w:val="103"/>
  </w:num>
  <w:num w:numId="36">
    <w:abstractNumId w:val="98"/>
  </w:num>
  <w:num w:numId="37">
    <w:abstractNumId w:val="29"/>
  </w:num>
  <w:num w:numId="38">
    <w:abstractNumId w:val="42"/>
  </w:num>
  <w:num w:numId="39">
    <w:abstractNumId w:val="2"/>
  </w:num>
  <w:num w:numId="40">
    <w:abstractNumId w:val="26"/>
  </w:num>
  <w:num w:numId="41">
    <w:abstractNumId w:val="101"/>
  </w:num>
  <w:num w:numId="42">
    <w:abstractNumId w:val="34"/>
  </w:num>
  <w:num w:numId="43">
    <w:abstractNumId w:val="109"/>
  </w:num>
  <w:num w:numId="44">
    <w:abstractNumId w:val="117"/>
  </w:num>
  <w:num w:numId="45">
    <w:abstractNumId w:val="63"/>
  </w:num>
  <w:num w:numId="46">
    <w:abstractNumId w:val="82"/>
  </w:num>
  <w:num w:numId="47">
    <w:abstractNumId w:val="94"/>
  </w:num>
  <w:num w:numId="48">
    <w:abstractNumId w:val="68"/>
  </w:num>
  <w:num w:numId="49">
    <w:abstractNumId w:val="38"/>
  </w:num>
  <w:num w:numId="50">
    <w:abstractNumId w:val="88"/>
  </w:num>
  <w:num w:numId="51">
    <w:abstractNumId w:val="96"/>
  </w:num>
  <w:num w:numId="52">
    <w:abstractNumId w:val="112"/>
  </w:num>
  <w:num w:numId="53">
    <w:abstractNumId w:val="45"/>
  </w:num>
  <w:num w:numId="54">
    <w:abstractNumId w:val="12"/>
  </w:num>
  <w:num w:numId="55">
    <w:abstractNumId w:val="57"/>
  </w:num>
  <w:num w:numId="56">
    <w:abstractNumId w:val="86"/>
  </w:num>
  <w:num w:numId="57">
    <w:abstractNumId w:val="47"/>
  </w:num>
  <w:num w:numId="58">
    <w:abstractNumId w:val="119"/>
  </w:num>
  <w:num w:numId="59">
    <w:abstractNumId w:val="91"/>
  </w:num>
  <w:num w:numId="60">
    <w:abstractNumId w:val="20"/>
  </w:num>
  <w:num w:numId="61">
    <w:abstractNumId w:val="37"/>
  </w:num>
  <w:num w:numId="62">
    <w:abstractNumId w:val="81"/>
  </w:num>
  <w:num w:numId="63">
    <w:abstractNumId w:val="31"/>
  </w:num>
  <w:num w:numId="64">
    <w:abstractNumId w:val="99"/>
  </w:num>
  <w:num w:numId="65">
    <w:abstractNumId w:val="84"/>
  </w:num>
  <w:num w:numId="66">
    <w:abstractNumId w:val="46"/>
  </w:num>
  <w:num w:numId="67">
    <w:abstractNumId w:val="62"/>
  </w:num>
  <w:num w:numId="68">
    <w:abstractNumId w:val="93"/>
  </w:num>
  <w:num w:numId="69">
    <w:abstractNumId w:val="118"/>
  </w:num>
  <w:num w:numId="70">
    <w:abstractNumId w:val="69"/>
  </w:num>
  <w:num w:numId="71">
    <w:abstractNumId w:val="25"/>
  </w:num>
  <w:num w:numId="72">
    <w:abstractNumId w:val="17"/>
  </w:num>
  <w:num w:numId="73">
    <w:abstractNumId w:val="115"/>
  </w:num>
  <w:num w:numId="74">
    <w:abstractNumId w:val="3"/>
  </w:num>
  <w:num w:numId="75">
    <w:abstractNumId w:val="10"/>
  </w:num>
  <w:num w:numId="76">
    <w:abstractNumId w:val="79"/>
  </w:num>
  <w:num w:numId="77">
    <w:abstractNumId w:val="71"/>
  </w:num>
  <w:num w:numId="78">
    <w:abstractNumId w:val="32"/>
  </w:num>
  <w:num w:numId="79">
    <w:abstractNumId w:val="66"/>
  </w:num>
  <w:num w:numId="80">
    <w:abstractNumId w:val="90"/>
  </w:num>
  <w:num w:numId="81">
    <w:abstractNumId w:val="87"/>
  </w:num>
  <w:num w:numId="82">
    <w:abstractNumId w:val="55"/>
  </w:num>
  <w:num w:numId="83">
    <w:abstractNumId w:val="51"/>
  </w:num>
  <w:num w:numId="84">
    <w:abstractNumId w:val="19"/>
  </w:num>
  <w:num w:numId="85">
    <w:abstractNumId w:val="53"/>
  </w:num>
  <w:num w:numId="86">
    <w:abstractNumId w:val="50"/>
  </w:num>
  <w:num w:numId="87">
    <w:abstractNumId w:val="39"/>
  </w:num>
  <w:num w:numId="88">
    <w:abstractNumId w:val="65"/>
  </w:num>
  <w:num w:numId="89">
    <w:abstractNumId w:val="48"/>
  </w:num>
  <w:num w:numId="90">
    <w:abstractNumId w:val="8"/>
  </w:num>
  <w:num w:numId="91">
    <w:abstractNumId w:val="64"/>
  </w:num>
  <w:num w:numId="92">
    <w:abstractNumId w:val="33"/>
  </w:num>
  <w:num w:numId="93">
    <w:abstractNumId w:val="24"/>
  </w:num>
  <w:num w:numId="94">
    <w:abstractNumId w:val="116"/>
  </w:num>
  <w:num w:numId="95">
    <w:abstractNumId w:val="75"/>
  </w:num>
  <w:num w:numId="96">
    <w:abstractNumId w:val="95"/>
  </w:num>
  <w:num w:numId="97">
    <w:abstractNumId w:val="30"/>
  </w:num>
  <w:num w:numId="98">
    <w:abstractNumId w:val="113"/>
  </w:num>
  <w:num w:numId="99">
    <w:abstractNumId w:val="59"/>
  </w:num>
  <w:num w:numId="100">
    <w:abstractNumId w:val="27"/>
  </w:num>
  <w:num w:numId="101">
    <w:abstractNumId w:val="54"/>
  </w:num>
  <w:num w:numId="102">
    <w:abstractNumId w:val="105"/>
  </w:num>
  <w:num w:numId="103">
    <w:abstractNumId w:val="97"/>
  </w:num>
  <w:num w:numId="104">
    <w:abstractNumId w:val="60"/>
  </w:num>
  <w:num w:numId="105">
    <w:abstractNumId w:val="40"/>
  </w:num>
  <w:num w:numId="106">
    <w:abstractNumId w:val="120"/>
  </w:num>
  <w:num w:numId="107">
    <w:abstractNumId w:val="104"/>
  </w:num>
  <w:num w:numId="108">
    <w:abstractNumId w:val="56"/>
  </w:num>
  <w:num w:numId="109">
    <w:abstractNumId w:val="76"/>
  </w:num>
  <w:num w:numId="110">
    <w:abstractNumId w:val="23"/>
  </w:num>
  <w:num w:numId="111">
    <w:abstractNumId w:val="11"/>
  </w:num>
  <w:num w:numId="112">
    <w:abstractNumId w:val="16"/>
  </w:num>
  <w:num w:numId="113">
    <w:abstractNumId w:val="121"/>
  </w:num>
  <w:num w:numId="114">
    <w:abstractNumId w:val="110"/>
  </w:num>
  <w:num w:numId="115">
    <w:abstractNumId w:val="70"/>
  </w:num>
  <w:num w:numId="116">
    <w:abstractNumId w:val="114"/>
  </w:num>
  <w:num w:numId="117">
    <w:abstractNumId w:val="4"/>
  </w:num>
  <w:num w:numId="118">
    <w:abstractNumId w:val="100"/>
  </w:num>
  <w:num w:numId="119">
    <w:abstractNumId w:val="28"/>
  </w:num>
  <w:num w:numId="1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ttachedTemplate r:id="rId1"/>
  <w:defaultTabStop w:val="708"/>
  <w:hyphenationZone w:val="425"/>
  <w:drawingGridHorizontalSpacing w:val="110"/>
  <w:displayHorizontalDrawingGridEvery w:val="2"/>
  <w:characterSpacingControl w:val="doNotCompress"/>
  <w:hdrShapeDefaults>
    <o:shapedefaults v:ext="edit" spidmax="199782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E75"/>
    <w:rsid w:val="000004DC"/>
    <w:rsid w:val="00000A25"/>
    <w:rsid w:val="00001F21"/>
    <w:rsid w:val="00002501"/>
    <w:rsid w:val="0000259A"/>
    <w:rsid w:val="000026BF"/>
    <w:rsid w:val="000027A7"/>
    <w:rsid w:val="0000294E"/>
    <w:rsid w:val="00002CD0"/>
    <w:rsid w:val="000034D3"/>
    <w:rsid w:val="000034FD"/>
    <w:rsid w:val="000041CC"/>
    <w:rsid w:val="0000471C"/>
    <w:rsid w:val="00004EB1"/>
    <w:rsid w:val="000050D4"/>
    <w:rsid w:val="00005F2D"/>
    <w:rsid w:val="00005F61"/>
    <w:rsid w:val="00005F6F"/>
    <w:rsid w:val="00006AE8"/>
    <w:rsid w:val="00006C5D"/>
    <w:rsid w:val="00006E2E"/>
    <w:rsid w:val="0000759B"/>
    <w:rsid w:val="000077F5"/>
    <w:rsid w:val="00007ADA"/>
    <w:rsid w:val="00007B78"/>
    <w:rsid w:val="0001003A"/>
    <w:rsid w:val="00010261"/>
    <w:rsid w:val="000102C5"/>
    <w:rsid w:val="000103F3"/>
    <w:rsid w:val="0001089C"/>
    <w:rsid w:val="000109DD"/>
    <w:rsid w:val="00010DC5"/>
    <w:rsid w:val="000110F3"/>
    <w:rsid w:val="000111DE"/>
    <w:rsid w:val="0001133F"/>
    <w:rsid w:val="00011702"/>
    <w:rsid w:val="0001198F"/>
    <w:rsid w:val="000119A9"/>
    <w:rsid w:val="0001222B"/>
    <w:rsid w:val="000126AA"/>
    <w:rsid w:val="00012C14"/>
    <w:rsid w:val="00012C78"/>
    <w:rsid w:val="0001358F"/>
    <w:rsid w:val="00013AA2"/>
    <w:rsid w:val="00013C59"/>
    <w:rsid w:val="000141F6"/>
    <w:rsid w:val="00014252"/>
    <w:rsid w:val="0001457C"/>
    <w:rsid w:val="0001475C"/>
    <w:rsid w:val="00014984"/>
    <w:rsid w:val="00015D6E"/>
    <w:rsid w:val="00015DD7"/>
    <w:rsid w:val="00015F14"/>
    <w:rsid w:val="00016438"/>
    <w:rsid w:val="00016B5C"/>
    <w:rsid w:val="0001715F"/>
    <w:rsid w:val="00017733"/>
    <w:rsid w:val="00017784"/>
    <w:rsid w:val="00017C4A"/>
    <w:rsid w:val="00017D82"/>
    <w:rsid w:val="00020D1C"/>
    <w:rsid w:val="00020EF4"/>
    <w:rsid w:val="00020F11"/>
    <w:rsid w:val="00020F1E"/>
    <w:rsid w:val="00020FF2"/>
    <w:rsid w:val="000217D1"/>
    <w:rsid w:val="000224FD"/>
    <w:rsid w:val="00022694"/>
    <w:rsid w:val="0002287E"/>
    <w:rsid w:val="00022B4D"/>
    <w:rsid w:val="00022C3C"/>
    <w:rsid w:val="00023240"/>
    <w:rsid w:val="0002334D"/>
    <w:rsid w:val="000234F2"/>
    <w:rsid w:val="000236A5"/>
    <w:rsid w:val="0002438E"/>
    <w:rsid w:val="000243FC"/>
    <w:rsid w:val="00024A17"/>
    <w:rsid w:val="000251B0"/>
    <w:rsid w:val="0002525E"/>
    <w:rsid w:val="000254BB"/>
    <w:rsid w:val="00025630"/>
    <w:rsid w:val="00025DFC"/>
    <w:rsid w:val="00026172"/>
    <w:rsid w:val="000262A1"/>
    <w:rsid w:val="0002685A"/>
    <w:rsid w:val="0002689B"/>
    <w:rsid w:val="00026A26"/>
    <w:rsid w:val="00026C02"/>
    <w:rsid w:val="00026D68"/>
    <w:rsid w:val="00027195"/>
    <w:rsid w:val="0002741F"/>
    <w:rsid w:val="000276C3"/>
    <w:rsid w:val="00027EEF"/>
    <w:rsid w:val="00030479"/>
    <w:rsid w:val="00030838"/>
    <w:rsid w:val="000313B0"/>
    <w:rsid w:val="000315FF"/>
    <w:rsid w:val="000321B8"/>
    <w:rsid w:val="00032212"/>
    <w:rsid w:val="000328CD"/>
    <w:rsid w:val="00032F60"/>
    <w:rsid w:val="000335AD"/>
    <w:rsid w:val="00033677"/>
    <w:rsid w:val="00033796"/>
    <w:rsid w:val="00033A6B"/>
    <w:rsid w:val="00033C92"/>
    <w:rsid w:val="00034011"/>
    <w:rsid w:val="000340B4"/>
    <w:rsid w:val="00034121"/>
    <w:rsid w:val="0003458F"/>
    <w:rsid w:val="000349EA"/>
    <w:rsid w:val="00034A35"/>
    <w:rsid w:val="00034D4C"/>
    <w:rsid w:val="0003552E"/>
    <w:rsid w:val="00035730"/>
    <w:rsid w:val="0003583D"/>
    <w:rsid w:val="000358C9"/>
    <w:rsid w:val="00035F38"/>
    <w:rsid w:val="0003666D"/>
    <w:rsid w:val="00036DB4"/>
    <w:rsid w:val="00036F1A"/>
    <w:rsid w:val="000370AC"/>
    <w:rsid w:val="00037708"/>
    <w:rsid w:val="00037B71"/>
    <w:rsid w:val="0004000E"/>
    <w:rsid w:val="00040663"/>
    <w:rsid w:val="00040760"/>
    <w:rsid w:val="000411C9"/>
    <w:rsid w:val="00041822"/>
    <w:rsid w:val="00041B4A"/>
    <w:rsid w:val="00042090"/>
    <w:rsid w:val="00042275"/>
    <w:rsid w:val="000424B8"/>
    <w:rsid w:val="000424D8"/>
    <w:rsid w:val="00042AF8"/>
    <w:rsid w:val="00042E95"/>
    <w:rsid w:val="0004317D"/>
    <w:rsid w:val="00043DCE"/>
    <w:rsid w:val="00044179"/>
    <w:rsid w:val="000445F0"/>
    <w:rsid w:val="0004498F"/>
    <w:rsid w:val="000454CE"/>
    <w:rsid w:val="00046490"/>
    <w:rsid w:val="000465C3"/>
    <w:rsid w:val="0004709E"/>
    <w:rsid w:val="00047169"/>
    <w:rsid w:val="0005008D"/>
    <w:rsid w:val="0005070C"/>
    <w:rsid w:val="00050A5E"/>
    <w:rsid w:val="00050A83"/>
    <w:rsid w:val="00050B41"/>
    <w:rsid w:val="00050C18"/>
    <w:rsid w:val="00050C43"/>
    <w:rsid w:val="00050DBF"/>
    <w:rsid w:val="000510DE"/>
    <w:rsid w:val="00051795"/>
    <w:rsid w:val="00051FDA"/>
    <w:rsid w:val="00052060"/>
    <w:rsid w:val="00053053"/>
    <w:rsid w:val="00053091"/>
    <w:rsid w:val="00053332"/>
    <w:rsid w:val="00053642"/>
    <w:rsid w:val="0005374E"/>
    <w:rsid w:val="000537F8"/>
    <w:rsid w:val="0005388F"/>
    <w:rsid w:val="000538D6"/>
    <w:rsid w:val="00053B7C"/>
    <w:rsid w:val="00055751"/>
    <w:rsid w:val="0005576E"/>
    <w:rsid w:val="00055ACD"/>
    <w:rsid w:val="00055C14"/>
    <w:rsid w:val="00055CA2"/>
    <w:rsid w:val="00055DAE"/>
    <w:rsid w:val="00056436"/>
    <w:rsid w:val="000576BE"/>
    <w:rsid w:val="00057852"/>
    <w:rsid w:val="00057A84"/>
    <w:rsid w:val="00060191"/>
    <w:rsid w:val="000602AD"/>
    <w:rsid w:val="00060590"/>
    <w:rsid w:val="0006090F"/>
    <w:rsid w:val="00061299"/>
    <w:rsid w:val="000612C9"/>
    <w:rsid w:val="00062032"/>
    <w:rsid w:val="00062041"/>
    <w:rsid w:val="00062292"/>
    <w:rsid w:val="00062652"/>
    <w:rsid w:val="00062656"/>
    <w:rsid w:val="000627EB"/>
    <w:rsid w:val="000628AD"/>
    <w:rsid w:val="00062921"/>
    <w:rsid w:val="00062C20"/>
    <w:rsid w:val="00063246"/>
    <w:rsid w:val="00063777"/>
    <w:rsid w:val="0006393B"/>
    <w:rsid w:val="00064933"/>
    <w:rsid w:val="00064D71"/>
    <w:rsid w:val="00064F6B"/>
    <w:rsid w:val="0006543B"/>
    <w:rsid w:val="00065EB6"/>
    <w:rsid w:val="0006621E"/>
    <w:rsid w:val="00066677"/>
    <w:rsid w:val="000669BF"/>
    <w:rsid w:val="00066A51"/>
    <w:rsid w:val="00066DD4"/>
    <w:rsid w:val="00067103"/>
    <w:rsid w:val="00067220"/>
    <w:rsid w:val="00067FA2"/>
    <w:rsid w:val="000701D3"/>
    <w:rsid w:val="000702C9"/>
    <w:rsid w:val="000715CA"/>
    <w:rsid w:val="000721FC"/>
    <w:rsid w:val="000722F0"/>
    <w:rsid w:val="0007249C"/>
    <w:rsid w:val="00072632"/>
    <w:rsid w:val="00072B09"/>
    <w:rsid w:val="000731DD"/>
    <w:rsid w:val="00073F02"/>
    <w:rsid w:val="000742BC"/>
    <w:rsid w:val="000743BC"/>
    <w:rsid w:val="00074BDA"/>
    <w:rsid w:val="00074CD2"/>
    <w:rsid w:val="00075162"/>
    <w:rsid w:val="000754F3"/>
    <w:rsid w:val="000763D2"/>
    <w:rsid w:val="000768B2"/>
    <w:rsid w:val="00076A72"/>
    <w:rsid w:val="000770B4"/>
    <w:rsid w:val="000777DC"/>
    <w:rsid w:val="00077DBA"/>
    <w:rsid w:val="00077E6A"/>
    <w:rsid w:val="00077EAB"/>
    <w:rsid w:val="000803CC"/>
    <w:rsid w:val="0008093B"/>
    <w:rsid w:val="00080B43"/>
    <w:rsid w:val="00080B4A"/>
    <w:rsid w:val="00080E3D"/>
    <w:rsid w:val="00081BCA"/>
    <w:rsid w:val="00082093"/>
    <w:rsid w:val="000826A4"/>
    <w:rsid w:val="000829CB"/>
    <w:rsid w:val="00082CA6"/>
    <w:rsid w:val="00083650"/>
    <w:rsid w:val="00083B33"/>
    <w:rsid w:val="00083D25"/>
    <w:rsid w:val="000840FD"/>
    <w:rsid w:val="00084E20"/>
    <w:rsid w:val="0008505A"/>
    <w:rsid w:val="00085175"/>
    <w:rsid w:val="00085ED1"/>
    <w:rsid w:val="0008604B"/>
    <w:rsid w:val="00086202"/>
    <w:rsid w:val="00086775"/>
    <w:rsid w:val="00086788"/>
    <w:rsid w:val="000868C9"/>
    <w:rsid w:val="00086B4F"/>
    <w:rsid w:val="00086D93"/>
    <w:rsid w:val="000871E9"/>
    <w:rsid w:val="000872BE"/>
    <w:rsid w:val="00087694"/>
    <w:rsid w:val="00087F15"/>
    <w:rsid w:val="000900F6"/>
    <w:rsid w:val="00090DC3"/>
    <w:rsid w:val="000911E2"/>
    <w:rsid w:val="00091C73"/>
    <w:rsid w:val="000924BD"/>
    <w:rsid w:val="00093110"/>
    <w:rsid w:val="00093BCE"/>
    <w:rsid w:val="00093BEA"/>
    <w:rsid w:val="000940A8"/>
    <w:rsid w:val="00094478"/>
    <w:rsid w:val="00094A99"/>
    <w:rsid w:val="00094C2F"/>
    <w:rsid w:val="00095F79"/>
    <w:rsid w:val="0009600E"/>
    <w:rsid w:val="00096527"/>
    <w:rsid w:val="00096864"/>
    <w:rsid w:val="00096F0A"/>
    <w:rsid w:val="0009754B"/>
    <w:rsid w:val="000978AA"/>
    <w:rsid w:val="00097D3B"/>
    <w:rsid w:val="00097FDE"/>
    <w:rsid w:val="000A00E0"/>
    <w:rsid w:val="000A0273"/>
    <w:rsid w:val="000A08FF"/>
    <w:rsid w:val="000A0B87"/>
    <w:rsid w:val="000A0D33"/>
    <w:rsid w:val="000A0F1E"/>
    <w:rsid w:val="000A1EC1"/>
    <w:rsid w:val="000A274C"/>
    <w:rsid w:val="000A3172"/>
    <w:rsid w:val="000A31B0"/>
    <w:rsid w:val="000A335F"/>
    <w:rsid w:val="000A3827"/>
    <w:rsid w:val="000A3986"/>
    <w:rsid w:val="000A3F39"/>
    <w:rsid w:val="000A417A"/>
    <w:rsid w:val="000A4677"/>
    <w:rsid w:val="000A4C6D"/>
    <w:rsid w:val="000A4FB7"/>
    <w:rsid w:val="000A53C7"/>
    <w:rsid w:val="000A5560"/>
    <w:rsid w:val="000A58EF"/>
    <w:rsid w:val="000A5A04"/>
    <w:rsid w:val="000A5A15"/>
    <w:rsid w:val="000A5A9D"/>
    <w:rsid w:val="000A5AAF"/>
    <w:rsid w:val="000A5BC2"/>
    <w:rsid w:val="000A63A9"/>
    <w:rsid w:val="000A63CC"/>
    <w:rsid w:val="000A6690"/>
    <w:rsid w:val="000A6EF7"/>
    <w:rsid w:val="000A7C1D"/>
    <w:rsid w:val="000A7DD1"/>
    <w:rsid w:val="000B006A"/>
    <w:rsid w:val="000B0547"/>
    <w:rsid w:val="000B07A8"/>
    <w:rsid w:val="000B0909"/>
    <w:rsid w:val="000B0A64"/>
    <w:rsid w:val="000B12C5"/>
    <w:rsid w:val="000B1604"/>
    <w:rsid w:val="000B1812"/>
    <w:rsid w:val="000B1FD8"/>
    <w:rsid w:val="000B238E"/>
    <w:rsid w:val="000B2502"/>
    <w:rsid w:val="000B2628"/>
    <w:rsid w:val="000B2965"/>
    <w:rsid w:val="000B2A54"/>
    <w:rsid w:val="000B3012"/>
    <w:rsid w:val="000B3073"/>
    <w:rsid w:val="000B3612"/>
    <w:rsid w:val="000B38FF"/>
    <w:rsid w:val="000B3DB0"/>
    <w:rsid w:val="000B3F8C"/>
    <w:rsid w:val="000B3FC9"/>
    <w:rsid w:val="000B460B"/>
    <w:rsid w:val="000B491D"/>
    <w:rsid w:val="000B5029"/>
    <w:rsid w:val="000B54CC"/>
    <w:rsid w:val="000B5F42"/>
    <w:rsid w:val="000B71F2"/>
    <w:rsid w:val="000B782E"/>
    <w:rsid w:val="000B78BC"/>
    <w:rsid w:val="000B7A25"/>
    <w:rsid w:val="000B7F93"/>
    <w:rsid w:val="000C043A"/>
    <w:rsid w:val="000C0620"/>
    <w:rsid w:val="000C0772"/>
    <w:rsid w:val="000C1457"/>
    <w:rsid w:val="000C1AB4"/>
    <w:rsid w:val="000C22E9"/>
    <w:rsid w:val="000C24F4"/>
    <w:rsid w:val="000C2EE7"/>
    <w:rsid w:val="000C2FD7"/>
    <w:rsid w:val="000C363D"/>
    <w:rsid w:val="000C3927"/>
    <w:rsid w:val="000C3967"/>
    <w:rsid w:val="000C3BB6"/>
    <w:rsid w:val="000C4277"/>
    <w:rsid w:val="000C4807"/>
    <w:rsid w:val="000C4B97"/>
    <w:rsid w:val="000C56B5"/>
    <w:rsid w:val="000C57D1"/>
    <w:rsid w:val="000C59F0"/>
    <w:rsid w:val="000C5C32"/>
    <w:rsid w:val="000C5D4B"/>
    <w:rsid w:val="000C5E25"/>
    <w:rsid w:val="000C6084"/>
    <w:rsid w:val="000C6E04"/>
    <w:rsid w:val="000C6E64"/>
    <w:rsid w:val="000C7C5F"/>
    <w:rsid w:val="000D033E"/>
    <w:rsid w:val="000D0451"/>
    <w:rsid w:val="000D108D"/>
    <w:rsid w:val="000D117A"/>
    <w:rsid w:val="000D11A5"/>
    <w:rsid w:val="000D2508"/>
    <w:rsid w:val="000D32DD"/>
    <w:rsid w:val="000D4029"/>
    <w:rsid w:val="000D465C"/>
    <w:rsid w:val="000D4C81"/>
    <w:rsid w:val="000D4EE1"/>
    <w:rsid w:val="000D4F8B"/>
    <w:rsid w:val="000D52EF"/>
    <w:rsid w:val="000D53D0"/>
    <w:rsid w:val="000D5707"/>
    <w:rsid w:val="000D60AF"/>
    <w:rsid w:val="000D6484"/>
    <w:rsid w:val="000D6E09"/>
    <w:rsid w:val="000D6E60"/>
    <w:rsid w:val="000D6E7B"/>
    <w:rsid w:val="000D7085"/>
    <w:rsid w:val="000D7AA9"/>
    <w:rsid w:val="000D7BD0"/>
    <w:rsid w:val="000E0877"/>
    <w:rsid w:val="000E0B79"/>
    <w:rsid w:val="000E1F41"/>
    <w:rsid w:val="000E2CFB"/>
    <w:rsid w:val="000E2F4D"/>
    <w:rsid w:val="000E301C"/>
    <w:rsid w:val="000E3377"/>
    <w:rsid w:val="000E344F"/>
    <w:rsid w:val="000E3ED8"/>
    <w:rsid w:val="000E414F"/>
    <w:rsid w:val="000E434A"/>
    <w:rsid w:val="000E45CE"/>
    <w:rsid w:val="000E48C1"/>
    <w:rsid w:val="000E4979"/>
    <w:rsid w:val="000E5619"/>
    <w:rsid w:val="000E56C2"/>
    <w:rsid w:val="000E64AC"/>
    <w:rsid w:val="000E6A76"/>
    <w:rsid w:val="000E6D8E"/>
    <w:rsid w:val="000E726F"/>
    <w:rsid w:val="000E7887"/>
    <w:rsid w:val="000E79CC"/>
    <w:rsid w:val="000E7E5E"/>
    <w:rsid w:val="000E7F17"/>
    <w:rsid w:val="000E7F44"/>
    <w:rsid w:val="000F04AF"/>
    <w:rsid w:val="000F170F"/>
    <w:rsid w:val="000F1787"/>
    <w:rsid w:val="000F1925"/>
    <w:rsid w:val="000F1C1F"/>
    <w:rsid w:val="000F1CBD"/>
    <w:rsid w:val="000F20F7"/>
    <w:rsid w:val="000F229F"/>
    <w:rsid w:val="000F34BC"/>
    <w:rsid w:val="000F38E8"/>
    <w:rsid w:val="000F3918"/>
    <w:rsid w:val="000F3E53"/>
    <w:rsid w:val="000F46BE"/>
    <w:rsid w:val="000F487F"/>
    <w:rsid w:val="000F4A5D"/>
    <w:rsid w:val="000F5143"/>
    <w:rsid w:val="000F5EC6"/>
    <w:rsid w:val="000F619F"/>
    <w:rsid w:val="000F64BC"/>
    <w:rsid w:val="000F69C8"/>
    <w:rsid w:val="000F749C"/>
    <w:rsid w:val="000F7578"/>
    <w:rsid w:val="000F7710"/>
    <w:rsid w:val="000F7874"/>
    <w:rsid w:val="000F78B7"/>
    <w:rsid w:val="000F7AA2"/>
    <w:rsid w:val="000F7C37"/>
    <w:rsid w:val="000F7DA8"/>
    <w:rsid w:val="000F7DC2"/>
    <w:rsid w:val="001007C8"/>
    <w:rsid w:val="00100815"/>
    <w:rsid w:val="0010083B"/>
    <w:rsid w:val="00100C88"/>
    <w:rsid w:val="00100C8B"/>
    <w:rsid w:val="00101784"/>
    <w:rsid w:val="001019A4"/>
    <w:rsid w:val="00101D18"/>
    <w:rsid w:val="0010219A"/>
    <w:rsid w:val="0010268B"/>
    <w:rsid w:val="00102DD2"/>
    <w:rsid w:val="00102F88"/>
    <w:rsid w:val="00103430"/>
    <w:rsid w:val="001034CC"/>
    <w:rsid w:val="0010374B"/>
    <w:rsid w:val="00103A13"/>
    <w:rsid w:val="00103B6B"/>
    <w:rsid w:val="00103BBC"/>
    <w:rsid w:val="0010432E"/>
    <w:rsid w:val="001045C9"/>
    <w:rsid w:val="00104B2E"/>
    <w:rsid w:val="0010558A"/>
    <w:rsid w:val="00105C34"/>
    <w:rsid w:val="00105F0D"/>
    <w:rsid w:val="0010614E"/>
    <w:rsid w:val="00106452"/>
    <w:rsid w:val="001064BA"/>
    <w:rsid w:val="00106722"/>
    <w:rsid w:val="00106943"/>
    <w:rsid w:val="00107866"/>
    <w:rsid w:val="001107F2"/>
    <w:rsid w:val="00110DC4"/>
    <w:rsid w:val="00110EB6"/>
    <w:rsid w:val="001112F2"/>
    <w:rsid w:val="00111393"/>
    <w:rsid w:val="001113B5"/>
    <w:rsid w:val="0011158A"/>
    <w:rsid w:val="001118D2"/>
    <w:rsid w:val="001119E1"/>
    <w:rsid w:val="00111DE5"/>
    <w:rsid w:val="00111ED0"/>
    <w:rsid w:val="001120A5"/>
    <w:rsid w:val="0011277E"/>
    <w:rsid w:val="00112EDA"/>
    <w:rsid w:val="00113102"/>
    <w:rsid w:val="0011335B"/>
    <w:rsid w:val="0011359F"/>
    <w:rsid w:val="00113657"/>
    <w:rsid w:val="00113C3A"/>
    <w:rsid w:val="00113FD1"/>
    <w:rsid w:val="001142CB"/>
    <w:rsid w:val="00114324"/>
    <w:rsid w:val="0011506D"/>
    <w:rsid w:val="0011584E"/>
    <w:rsid w:val="00116330"/>
    <w:rsid w:val="00116A8E"/>
    <w:rsid w:val="00116F46"/>
    <w:rsid w:val="001170FE"/>
    <w:rsid w:val="001173B6"/>
    <w:rsid w:val="001177D9"/>
    <w:rsid w:val="00117966"/>
    <w:rsid w:val="00117E13"/>
    <w:rsid w:val="00117EA9"/>
    <w:rsid w:val="00117FB5"/>
    <w:rsid w:val="001204BA"/>
    <w:rsid w:val="001206DB"/>
    <w:rsid w:val="00120BD9"/>
    <w:rsid w:val="00120F42"/>
    <w:rsid w:val="0012115C"/>
    <w:rsid w:val="0012131B"/>
    <w:rsid w:val="001213B3"/>
    <w:rsid w:val="00121ABC"/>
    <w:rsid w:val="00122103"/>
    <w:rsid w:val="00122313"/>
    <w:rsid w:val="00122A84"/>
    <w:rsid w:val="00123D89"/>
    <w:rsid w:val="00123F32"/>
    <w:rsid w:val="00124639"/>
    <w:rsid w:val="001247B0"/>
    <w:rsid w:val="00125562"/>
    <w:rsid w:val="00125616"/>
    <w:rsid w:val="001259E7"/>
    <w:rsid w:val="00125A9E"/>
    <w:rsid w:val="00125D6C"/>
    <w:rsid w:val="00126503"/>
    <w:rsid w:val="001268DD"/>
    <w:rsid w:val="0012712E"/>
    <w:rsid w:val="0012755C"/>
    <w:rsid w:val="00127E59"/>
    <w:rsid w:val="001300B6"/>
    <w:rsid w:val="00130D6F"/>
    <w:rsid w:val="00130EFB"/>
    <w:rsid w:val="00130F37"/>
    <w:rsid w:val="001313CF"/>
    <w:rsid w:val="00131980"/>
    <w:rsid w:val="001335AF"/>
    <w:rsid w:val="00134321"/>
    <w:rsid w:val="00134396"/>
    <w:rsid w:val="0013458D"/>
    <w:rsid w:val="0013473A"/>
    <w:rsid w:val="00134CA6"/>
    <w:rsid w:val="00134CF3"/>
    <w:rsid w:val="00135294"/>
    <w:rsid w:val="0013532F"/>
    <w:rsid w:val="0013567D"/>
    <w:rsid w:val="00135D92"/>
    <w:rsid w:val="0013674C"/>
    <w:rsid w:val="00136B40"/>
    <w:rsid w:val="0013782D"/>
    <w:rsid w:val="00137A7C"/>
    <w:rsid w:val="0014033B"/>
    <w:rsid w:val="00140456"/>
    <w:rsid w:val="00140522"/>
    <w:rsid w:val="00140814"/>
    <w:rsid w:val="001409BB"/>
    <w:rsid w:val="00142577"/>
    <w:rsid w:val="0014258F"/>
    <w:rsid w:val="00142624"/>
    <w:rsid w:val="00142FAD"/>
    <w:rsid w:val="00143252"/>
    <w:rsid w:val="00143835"/>
    <w:rsid w:val="0014400F"/>
    <w:rsid w:val="0014452A"/>
    <w:rsid w:val="001450B3"/>
    <w:rsid w:val="0014591D"/>
    <w:rsid w:val="00145C41"/>
    <w:rsid w:val="00145C92"/>
    <w:rsid w:val="00146834"/>
    <w:rsid w:val="00146AAE"/>
    <w:rsid w:val="00147285"/>
    <w:rsid w:val="00147E30"/>
    <w:rsid w:val="001501CF"/>
    <w:rsid w:val="0015034F"/>
    <w:rsid w:val="001504D7"/>
    <w:rsid w:val="0015075C"/>
    <w:rsid w:val="001508EC"/>
    <w:rsid w:val="00150BF3"/>
    <w:rsid w:val="00150EE5"/>
    <w:rsid w:val="0015149E"/>
    <w:rsid w:val="0015198E"/>
    <w:rsid w:val="00151995"/>
    <w:rsid w:val="00151A47"/>
    <w:rsid w:val="00151D49"/>
    <w:rsid w:val="00151EFC"/>
    <w:rsid w:val="00152374"/>
    <w:rsid w:val="001524B3"/>
    <w:rsid w:val="00152577"/>
    <w:rsid w:val="00152824"/>
    <w:rsid w:val="00152F32"/>
    <w:rsid w:val="0015306E"/>
    <w:rsid w:val="00153161"/>
    <w:rsid w:val="0015323B"/>
    <w:rsid w:val="0015327E"/>
    <w:rsid w:val="00153483"/>
    <w:rsid w:val="00153747"/>
    <w:rsid w:val="00153948"/>
    <w:rsid w:val="00153A30"/>
    <w:rsid w:val="00153BCE"/>
    <w:rsid w:val="00154980"/>
    <w:rsid w:val="00154FA2"/>
    <w:rsid w:val="00155412"/>
    <w:rsid w:val="00155C94"/>
    <w:rsid w:val="00156C1D"/>
    <w:rsid w:val="00156F35"/>
    <w:rsid w:val="0015708F"/>
    <w:rsid w:val="00157407"/>
    <w:rsid w:val="0015758F"/>
    <w:rsid w:val="00157F97"/>
    <w:rsid w:val="0016094B"/>
    <w:rsid w:val="00160957"/>
    <w:rsid w:val="00160C8D"/>
    <w:rsid w:val="001617D3"/>
    <w:rsid w:val="001622A2"/>
    <w:rsid w:val="001630D6"/>
    <w:rsid w:val="00163748"/>
    <w:rsid w:val="0016388D"/>
    <w:rsid w:val="001638CF"/>
    <w:rsid w:val="00163D27"/>
    <w:rsid w:val="001640AD"/>
    <w:rsid w:val="001641A8"/>
    <w:rsid w:val="00164605"/>
    <w:rsid w:val="0016471E"/>
    <w:rsid w:val="00164CA9"/>
    <w:rsid w:val="0016569E"/>
    <w:rsid w:val="00165BEE"/>
    <w:rsid w:val="00165C30"/>
    <w:rsid w:val="00165EDC"/>
    <w:rsid w:val="00165F8A"/>
    <w:rsid w:val="0016692C"/>
    <w:rsid w:val="001669BB"/>
    <w:rsid w:val="00166BE7"/>
    <w:rsid w:val="00166E95"/>
    <w:rsid w:val="0016702E"/>
    <w:rsid w:val="00167B3E"/>
    <w:rsid w:val="0017033C"/>
    <w:rsid w:val="001709A2"/>
    <w:rsid w:val="001709C9"/>
    <w:rsid w:val="00170D36"/>
    <w:rsid w:val="00170E3F"/>
    <w:rsid w:val="00170FAA"/>
    <w:rsid w:val="001717FE"/>
    <w:rsid w:val="00172383"/>
    <w:rsid w:val="0017258D"/>
    <w:rsid w:val="0017266A"/>
    <w:rsid w:val="0017284E"/>
    <w:rsid w:val="00172964"/>
    <w:rsid w:val="00172BD0"/>
    <w:rsid w:val="00172D5E"/>
    <w:rsid w:val="00172DC4"/>
    <w:rsid w:val="00173D12"/>
    <w:rsid w:val="00173E1E"/>
    <w:rsid w:val="00174508"/>
    <w:rsid w:val="00175DAD"/>
    <w:rsid w:val="00176875"/>
    <w:rsid w:val="00176E11"/>
    <w:rsid w:val="00176F5C"/>
    <w:rsid w:val="0017707A"/>
    <w:rsid w:val="00177C9D"/>
    <w:rsid w:val="00180544"/>
    <w:rsid w:val="00180B2E"/>
    <w:rsid w:val="00180C89"/>
    <w:rsid w:val="001813C7"/>
    <w:rsid w:val="00181642"/>
    <w:rsid w:val="001817C3"/>
    <w:rsid w:val="001817FF"/>
    <w:rsid w:val="00181922"/>
    <w:rsid w:val="00181B11"/>
    <w:rsid w:val="00182093"/>
    <w:rsid w:val="00182115"/>
    <w:rsid w:val="001822AC"/>
    <w:rsid w:val="00182EBE"/>
    <w:rsid w:val="001830B3"/>
    <w:rsid w:val="00183272"/>
    <w:rsid w:val="00183327"/>
    <w:rsid w:val="001835BB"/>
    <w:rsid w:val="00183AE6"/>
    <w:rsid w:val="00183D14"/>
    <w:rsid w:val="00183E15"/>
    <w:rsid w:val="001844CB"/>
    <w:rsid w:val="0018450E"/>
    <w:rsid w:val="001845C4"/>
    <w:rsid w:val="001846F4"/>
    <w:rsid w:val="001849DA"/>
    <w:rsid w:val="00184C55"/>
    <w:rsid w:val="00184C7A"/>
    <w:rsid w:val="00186BF9"/>
    <w:rsid w:val="00186F23"/>
    <w:rsid w:val="00187232"/>
    <w:rsid w:val="00187283"/>
    <w:rsid w:val="00187558"/>
    <w:rsid w:val="001878E4"/>
    <w:rsid w:val="001879B8"/>
    <w:rsid w:val="00187F12"/>
    <w:rsid w:val="001901AB"/>
    <w:rsid w:val="0019047A"/>
    <w:rsid w:val="0019060B"/>
    <w:rsid w:val="00190B30"/>
    <w:rsid w:val="001910FD"/>
    <w:rsid w:val="00191586"/>
    <w:rsid w:val="00191D2C"/>
    <w:rsid w:val="00191E25"/>
    <w:rsid w:val="00192081"/>
    <w:rsid w:val="0019262B"/>
    <w:rsid w:val="00192A24"/>
    <w:rsid w:val="00192E40"/>
    <w:rsid w:val="0019314A"/>
    <w:rsid w:val="0019330D"/>
    <w:rsid w:val="001937B8"/>
    <w:rsid w:val="00194121"/>
    <w:rsid w:val="00194AA5"/>
    <w:rsid w:val="00194CAE"/>
    <w:rsid w:val="00194CD2"/>
    <w:rsid w:val="00195453"/>
    <w:rsid w:val="001961B3"/>
    <w:rsid w:val="0019645E"/>
    <w:rsid w:val="00196815"/>
    <w:rsid w:val="00197899"/>
    <w:rsid w:val="001978AB"/>
    <w:rsid w:val="00197E17"/>
    <w:rsid w:val="00197F5A"/>
    <w:rsid w:val="001A0AFC"/>
    <w:rsid w:val="001A13E6"/>
    <w:rsid w:val="001A1404"/>
    <w:rsid w:val="001A1914"/>
    <w:rsid w:val="001A1A7E"/>
    <w:rsid w:val="001A2316"/>
    <w:rsid w:val="001A23F9"/>
    <w:rsid w:val="001A2433"/>
    <w:rsid w:val="001A259C"/>
    <w:rsid w:val="001A3163"/>
    <w:rsid w:val="001A375D"/>
    <w:rsid w:val="001A3CB1"/>
    <w:rsid w:val="001A401D"/>
    <w:rsid w:val="001A480D"/>
    <w:rsid w:val="001A4958"/>
    <w:rsid w:val="001A4B2A"/>
    <w:rsid w:val="001A4FE2"/>
    <w:rsid w:val="001A5223"/>
    <w:rsid w:val="001A5A84"/>
    <w:rsid w:val="001A5B63"/>
    <w:rsid w:val="001A6058"/>
    <w:rsid w:val="001A645E"/>
    <w:rsid w:val="001A68CD"/>
    <w:rsid w:val="001A6DD3"/>
    <w:rsid w:val="001A6DEB"/>
    <w:rsid w:val="001A719F"/>
    <w:rsid w:val="001A75D5"/>
    <w:rsid w:val="001A7AE3"/>
    <w:rsid w:val="001B002B"/>
    <w:rsid w:val="001B0143"/>
    <w:rsid w:val="001B0396"/>
    <w:rsid w:val="001B0813"/>
    <w:rsid w:val="001B0FD6"/>
    <w:rsid w:val="001B1178"/>
    <w:rsid w:val="001B1C1D"/>
    <w:rsid w:val="001B1EC4"/>
    <w:rsid w:val="001B2151"/>
    <w:rsid w:val="001B2513"/>
    <w:rsid w:val="001B25CC"/>
    <w:rsid w:val="001B3579"/>
    <w:rsid w:val="001B3665"/>
    <w:rsid w:val="001B3AEF"/>
    <w:rsid w:val="001B3EFA"/>
    <w:rsid w:val="001B4017"/>
    <w:rsid w:val="001B445C"/>
    <w:rsid w:val="001B45DE"/>
    <w:rsid w:val="001B4ECB"/>
    <w:rsid w:val="001B4F3C"/>
    <w:rsid w:val="001B504D"/>
    <w:rsid w:val="001B521B"/>
    <w:rsid w:val="001B525A"/>
    <w:rsid w:val="001B5FDF"/>
    <w:rsid w:val="001B6044"/>
    <w:rsid w:val="001B62B7"/>
    <w:rsid w:val="001B6B7F"/>
    <w:rsid w:val="001B7190"/>
    <w:rsid w:val="001B764C"/>
    <w:rsid w:val="001B7870"/>
    <w:rsid w:val="001B7D78"/>
    <w:rsid w:val="001C08F1"/>
    <w:rsid w:val="001C0C64"/>
    <w:rsid w:val="001C12D2"/>
    <w:rsid w:val="001C158C"/>
    <w:rsid w:val="001C16DE"/>
    <w:rsid w:val="001C1EAD"/>
    <w:rsid w:val="001C2A7F"/>
    <w:rsid w:val="001C2B92"/>
    <w:rsid w:val="001C2D55"/>
    <w:rsid w:val="001C3765"/>
    <w:rsid w:val="001C423E"/>
    <w:rsid w:val="001C442D"/>
    <w:rsid w:val="001C4922"/>
    <w:rsid w:val="001C4D6E"/>
    <w:rsid w:val="001C5776"/>
    <w:rsid w:val="001C5823"/>
    <w:rsid w:val="001C587F"/>
    <w:rsid w:val="001C5978"/>
    <w:rsid w:val="001C5D6C"/>
    <w:rsid w:val="001C5F38"/>
    <w:rsid w:val="001C6194"/>
    <w:rsid w:val="001C717D"/>
    <w:rsid w:val="001C7254"/>
    <w:rsid w:val="001C7405"/>
    <w:rsid w:val="001C767E"/>
    <w:rsid w:val="001C7F26"/>
    <w:rsid w:val="001C7F4D"/>
    <w:rsid w:val="001D022B"/>
    <w:rsid w:val="001D0990"/>
    <w:rsid w:val="001D0AB0"/>
    <w:rsid w:val="001D0B5B"/>
    <w:rsid w:val="001D0B7B"/>
    <w:rsid w:val="001D0C26"/>
    <w:rsid w:val="001D0E98"/>
    <w:rsid w:val="001D117D"/>
    <w:rsid w:val="001D1325"/>
    <w:rsid w:val="001D13A3"/>
    <w:rsid w:val="001D1904"/>
    <w:rsid w:val="001D1BDC"/>
    <w:rsid w:val="001D1ECD"/>
    <w:rsid w:val="001D2376"/>
    <w:rsid w:val="001D275D"/>
    <w:rsid w:val="001D2BEB"/>
    <w:rsid w:val="001D2D69"/>
    <w:rsid w:val="001D3230"/>
    <w:rsid w:val="001D36CF"/>
    <w:rsid w:val="001D41EC"/>
    <w:rsid w:val="001D4389"/>
    <w:rsid w:val="001D4BB8"/>
    <w:rsid w:val="001D567B"/>
    <w:rsid w:val="001D6944"/>
    <w:rsid w:val="001D7693"/>
    <w:rsid w:val="001D7730"/>
    <w:rsid w:val="001D7849"/>
    <w:rsid w:val="001D7C4C"/>
    <w:rsid w:val="001E0347"/>
    <w:rsid w:val="001E03C9"/>
    <w:rsid w:val="001E0619"/>
    <w:rsid w:val="001E08F9"/>
    <w:rsid w:val="001E0FCA"/>
    <w:rsid w:val="001E10DC"/>
    <w:rsid w:val="001E11B7"/>
    <w:rsid w:val="001E2312"/>
    <w:rsid w:val="001E2785"/>
    <w:rsid w:val="001E286B"/>
    <w:rsid w:val="001E3016"/>
    <w:rsid w:val="001E36B7"/>
    <w:rsid w:val="001E3D12"/>
    <w:rsid w:val="001E3F74"/>
    <w:rsid w:val="001E3FBB"/>
    <w:rsid w:val="001E4034"/>
    <w:rsid w:val="001E5464"/>
    <w:rsid w:val="001E54FA"/>
    <w:rsid w:val="001E5BC8"/>
    <w:rsid w:val="001E5F39"/>
    <w:rsid w:val="001E65FD"/>
    <w:rsid w:val="001E6846"/>
    <w:rsid w:val="001E6966"/>
    <w:rsid w:val="001E6A36"/>
    <w:rsid w:val="001E6AA4"/>
    <w:rsid w:val="001E6CBD"/>
    <w:rsid w:val="001E7091"/>
    <w:rsid w:val="001E73B0"/>
    <w:rsid w:val="001E7544"/>
    <w:rsid w:val="001E75ED"/>
    <w:rsid w:val="001E7BF2"/>
    <w:rsid w:val="001F00B2"/>
    <w:rsid w:val="001F0325"/>
    <w:rsid w:val="001F09E6"/>
    <w:rsid w:val="001F09E9"/>
    <w:rsid w:val="001F1FCF"/>
    <w:rsid w:val="001F249D"/>
    <w:rsid w:val="001F2BAA"/>
    <w:rsid w:val="001F2C80"/>
    <w:rsid w:val="001F35F9"/>
    <w:rsid w:val="001F362C"/>
    <w:rsid w:val="001F3A71"/>
    <w:rsid w:val="001F4533"/>
    <w:rsid w:val="001F48C1"/>
    <w:rsid w:val="001F4D73"/>
    <w:rsid w:val="001F5100"/>
    <w:rsid w:val="001F5387"/>
    <w:rsid w:val="001F556C"/>
    <w:rsid w:val="001F58A7"/>
    <w:rsid w:val="001F5B1F"/>
    <w:rsid w:val="001F5BAF"/>
    <w:rsid w:val="001F5DE9"/>
    <w:rsid w:val="001F5FF2"/>
    <w:rsid w:val="001F60C3"/>
    <w:rsid w:val="001F660F"/>
    <w:rsid w:val="001F66F4"/>
    <w:rsid w:val="001F6C31"/>
    <w:rsid w:val="001F7404"/>
    <w:rsid w:val="001F75A1"/>
    <w:rsid w:val="001F77BC"/>
    <w:rsid w:val="001F77BE"/>
    <w:rsid w:val="002000C2"/>
    <w:rsid w:val="002001AA"/>
    <w:rsid w:val="002011D3"/>
    <w:rsid w:val="002015C4"/>
    <w:rsid w:val="00201E53"/>
    <w:rsid w:val="00201FCE"/>
    <w:rsid w:val="002029BF"/>
    <w:rsid w:val="002035D1"/>
    <w:rsid w:val="002037A7"/>
    <w:rsid w:val="00203F1B"/>
    <w:rsid w:val="00203FEA"/>
    <w:rsid w:val="0020428B"/>
    <w:rsid w:val="00204E07"/>
    <w:rsid w:val="0020632E"/>
    <w:rsid w:val="002066FC"/>
    <w:rsid w:val="00206762"/>
    <w:rsid w:val="00206CD9"/>
    <w:rsid w:val="00206E5D"/>
    <w:rsid w:val="0020702C"/>
    <w:rsid w:val="00207C3B"/>
    <w:rsid w:val="00207C97"/>
    <w:rsid w:val="00207D09"/>
    <w:rsid w:val="00207D61"/>
    <w:rsid w:val="00207EFE"/>
    <w:rsid w:val="0021074F"/>
    <w:rsid w:val="00210878"/>
    <w:rsid w:val="00210996"/>
    <w:rsid w:val="00211554"/>
    <w:rsid w:val="00211885"/>
    <w:rsid w:val="00211DFF"/>
    <w:rsid w:val="002122C8"/>
    <w:rsid w:val="00212509"/>
    <w:rsid w:val="00212FE2"/>
    <w:rsid w:val="0021357B"/>
    <w:rsid w:val="00213A75"/>
    <w:rsid w:val="00214204"/>
    <w:rsid w:val="002149C8"/>
    <w:rsid w:val="00214BA4"/>
    <w:rsid w:val="002154E9"/>
    <w:rsid w:val="0021567C"/>
    <w:rsid w:val="002157A3"/>
    <w:rsid w:val="002159A8"/>
    <w:rsid w:val="002159EB"/>
    <w:rsid w:val="00215D5C"/>
    <w:rsid w:val="0021603A"/>
    <w:rsid w:val="00216124"/>
    <w:rsid w:val="00216A52"/>
    <w:rsid w:val="00216AB5"/>
    <w:rsid w:val="00216FF5"/>
    <w:rsid w:val="00217626"/>
    <w:rsid w:val="00217BA7"/>
    <w:rsid w:val="00220141"/>
    <w:rsid w:val="002201EE"/>
    <w:rsid w:val="002201FE"/>
    <w:rsid w:val="00220706"/>
    <w:rsid w:val="00220BD5"/>
    <w:rsid w:val="002211A2"/>
    <w:rsid w:val="00221791"/>
    <w:rsid w:val="0022219B"/>
    <w:rsid w:val="0022298E"/>
    <w:rsid w:val="00222DD0"/>
    <w:rsid w:val="002233E6"/>
    <w:rsid w:val="00223F49"/>
    <w:rsid w:val="002240FF"/>
    <w:rsid w:val="002242CC"/>
    <w:rsid w:val="002243BE"/>
    <w:rsid w:val="00224948"/>
    <w:rsid w:val="002249E7"/>
    <w:rsid w:val="0022527C"/>
    <w:rsid w:val="00225370"/>
    <w:rsid w:val="00225466"/>
    <w:rsid w:val="00225493"/>
    <w:rsid w:val="00225589"/>
    <w:rsid w:val="00225742"/>
    <w:rsid w:val="00226407"/>
    <w:rsid w:val="002265F6"/>
    <w:rsid w:val="0022676F"/>
    <w:rsid w:val="00226845"/>
    <w:rsid w:val="00226DB8"/>
    <w:rsid w:val="00227F99"/>
    <w:rsid w:val="00230989"/>
    <w:rsid w:val="0023099C"/>
    <w:rsid w:val="00230AAE"/>
    <w:rsid w:val="00230AE7"/>
    <w:rsid w:val="00231155"/>
    <w:rsid w:val="002312C7"/>
    <w:rsid w:val="002312DE"/>
    <w:rsid w:val="002315EF"/>
    <w:rsid w:val="00231781"/>
    <w:rsid w:val="00231BD3"/>
    <w:rsid w:val="002321A0"/>
    <w:rsid w:val="00232684"/>
    <w:rsid w:val="002327C8"/>
    <w:rsid w:val="002329EB"/>
    <w:rsid w:val="00232C89"/>
    <w:rsid w:val="0023375E"/>
    <w:rsid w:val="00233DAC"/>
    <w:rsid w:val="002342F2"/>
    <w:rsid w:val="002343C0"/>
    <w:rsid w:val="00234970"/>
    <w:rsid w:val="00235FD3"/>
    <w:rsid w:val="00236677"/>
    <w:rsid w:val="00236A7C"/>
    <w:rsid w:val="00236C1F"/>
    <w:rsid w:val="002370B8"/>
    <w:rsid w:val="002371BB"/>
    <w:rsid w:val="00237444"/>
    <w:rsid w:val="00240096"/>
    <w:rsid w:val="0024047E"/>
    <w:rsid w:val="002405B1"/>
    <w:rsid w:val="00240EB3"/>
    <w:rsid w:val="00241DA9"/>
    <w:rsid w:val="0024232A"/>
    <w:rsid w:val="002439D3"/>
    <w:rsid w:val="00244113"/>
    <w:rsid w:val="00244524"/>
    <w:rsid w:val="0024483D"/>
    <w:rsid w:val="002451B4"/>
    <w:rsid w:val="00245A0C"/>
    <w:rsid w:val="0024615C"/>
    <w:rsid w:val="00246F66"/>
    <w:rsid w:val="0024781F"/>
    <w:rsid w:val="00247B19"/>
    <w:rsid w:val="00247E03"/>
    <w:rsid w:val="00247E4D"/>
    <w:rsid w:val="00250114"/>
    <w:rsid w:val="00250B10"/>
    <w:rsid w:val="002514BE"/>
    <w:rsid w:val="00251528"/>
    <w:rsid w:val="002515DD"/>
    <w:rsid w:val="002516F9"/>
    <w:rsid w:val="0025190B"/>
    <w:rsid w:val="00251954"/>
    <w:rsid w:val="00251B2F"/>
    <w:rsid w:val="00251BC3"/>
    <w:rsid w:val="00251FD8"/>
    <w:rsid w:val="002527D6"/>
    <w:rsid w:val="00252F94"/>
    <w:rsid w:val="002536E3"/>
    <w:rsid w:val="00253AB6"/>
    <w:rsid w:val="00253CF8"/>
    <w:rsid w:val="00253E71"/>
    <w:rsid w:val="00253FF1"/>
    <w:rsid w:val="002543FD"/>
    <w:rsid w:val="0025444A"/>
    <w:rsid w:val="00254C60"/>
    <w:rsid w:val="00254D28"/>
    <w:rsid w:val="00254DAA"/>
    <w:rsid w:val="00255259"/>
    <w:rsid w:val="002553D4"/>
    <w:rsid w:val="00255632"/>
    <w:rsid w:val="002559E8"/>
    <w:rsid w:val="00255D33"/>
    <w:rsid w:val="002566A7"/>
    <w:rsid w:val="002574DD"/>
    <w:rsid w:val="00257593"/>
    <w:rsid w:val="00257735"/>
    <w:rsid w:val="00257820"/>
    <w:rsid w:val="00257B24"/>
    <w:rsid w:val="00257D99"/>
    <w:rsid w:val="00257E11"/>
    <w:rsid w:val="002603FC"/>
    <w:rsid w:val="002611D5"/>
    <w:rsid w:val="0026127A"/>
    <w:rsid w:val="00261893"/>
    <w:rsid w:val="00261A44"/>
    <w:rsid w:val="00261B05"/>
    <w:rsid w:val="002628D1"/>
    <w:rsid w:val="0026326A"/>
    <w:rsid w:val="00263377"/>
    <w:rsid w:val="00263667"/>
    <w:rsid w:val="00263679"/>
    <w:rsid w:val="00263AE0"/>
    <w:rsid w:val="002641E2"/>
    <w:rsid w:val="002645B3"/>
    <w:rsid w:val="0026468A"/>
    <w:rsid w:val="002648D5"/>
    <w:rsid w:val="00264BB4"/>
    <w:rsid w:val="00264D02"/>
    <w:rsid w:val="002653F7"/>
    <w:rsid w:val="00266294"/>
    <w:rsid w:val="00266748"/>
    <w:rsid w:val="00266833"/>
    <w:rsid w:val="002668F1"/>
    <w:rsid w:val="00266B8D"/>
    <w:rsid w:val="00266BB2"/>
    <w:rsid w:val="0026711F"/>
    <w:rsid w:val="00267786"/>
    <w:rsid w:val="00267C34"/>
    <w:rsid w:val="00267F5E"/>
    <w:rsid w:val="0027016D"/>
    <w:rsid w:val="002701FE"/>
    <w:rsid w:val="0027030E"/>
    <w:rsid w:val="002703DA"/>
    <w:rsid w:val="00270B17"/>
    <w:rsid w:val="00270C91"/>
    <w:rsid w:val="00271045"/>
    <w:rsid w:val="00271180"/>
    <w:rsid w:val="002712C5"/>
    <w:rsid w:val="002724A3"/>
    <w:rsid w:val="00272A34"/>
    <w:rsid w:val="00272F14"/>
    <w:rsid w:val="0027355F"/>
    <w:rsid w:val="00273728"/>
    <w:rsid w:val="002739C4"/>
    <w:rsid w:val="00273BDC"/>
    <w:rsid w:val="0027401E"/>
    <w:rsid w:val="00274AD7"/>
    <w:rsid w:val="002754E3"/>
    <w:rsid w:val="00275C16"/>
    <w:rsid w:val="0027650A"/>
    <w:rsid w:val="0027689B"/>
    <w:rsid w:val="00276B1F"/>
    <w:rsid w:val="002773BF"/>
    <w:rsid w:val="00277457"/>
    <w:rsid w:val="002774E2"/>
    <w:rsid w:val="002775BB"/>
    <w:rsid w:val="0028090D"/>
    <w:rsid w:val="00280D7F"/>
    <w:rsid w:val="00280FE9"/>
    <w:rsid w:val="002810D9"/>
    <w:rsid w:val="002814AF"/>
    <w:rsid w:val="002819D8"/>
    <w:rsid w:val="00281ACC"/>
    <w:rsid w:val="00281B78"/>
    <w:rsid w:val="00281EFE"/>
    <w:rsid w:val="00282A59"/>
    <w:rsid w:val="00282B02"/>
    <w:rsid w:val="00282B74"/>
    <w:rsid w:val="00282C33"/>
    <w:rsid w:val="00283314"/>
    <w:rsid w:val="00283344"/>
    <w:rsid w:val="00284AC2"/>
    <w:rsid w:val="00284E26"/>
    <w:rsid w:val="00285334"/>
    <w:rsid w:val="002854F3"/>
    <w:rsid w:val="00285977"/>
    <w:rsid w:val="00285AE0"/>
    <w:rsid w:val="00285D03"/>
    <w:rsid w:val="00286319"/>
    <w:rsid w:val="00286375"/>
    <w:rsid w:val="002864AA"/>
    <w:rsid w:val="0028758F"/>
    <w:rsid w:val="00287778"/>
    <w:rsid w:val="002879EA"/>
    <w:rsid w:val="00287B2B"/>
    <w:rsid w:val="00287F1E"/>
    <w:rsid w:val="00290280"/>
    <w:rsid w:val="002907F2"/>
    <w:rsid w:val="00290B5A"/>
    <w:rsid w:val="00290ECE"/>
    <w:rsid w:val="0029102B"/>
    <w:rsid w:val="00291144"/>
    <w:rsid w:val="00291352"/>
    <w:rsid w:val="002914FC"/>
    <w:rsid w:val="00291E06"/>
    <w:rsid w:val="00292456"/>
    <w:rsid w:val="00292DBD"/>
    <w:rsid w:val="00292DD2"/>
    <w:rsid w:val="002930D4"/>
    <w:rsid w:val="00293F55"/>
    <w:rsid w:val="00294241"/>
    <w:rsid w:val="00294293"/>
    <w:rsid w:val="00294B78"/>
    <w:rsid w:val="00294E59"/>
    <w:rsid w:val="00295538"/>
    <w:rsid w:val="0029573E"/>
    <w:rsid w:val="00296BB5"/>
    <w:rsid w:val="00297066"/>
    <w:rsid w:val="0029710E"/>
    <w:rsid w:val="00297343"/>
    <w:rsid w:val="00297415"/>
    <w:rsid w:val="0029796D"/>
    <w:rsid w:val="002A0012"/>
    <w:rsid w:val="002A0508"/>
    <w:rsid w:val="002A064B"/>
    <w:rsid w:val="002A0836"/>
    <w:rsid w:val="002A0910"/>
    <w:rsid w:val="002A0CD5"/>
    <w:rsid w:val="002A10C5"/>
    <w:rsid w:val="002A16B0"/>
    <w:rsid w:val="002A1754"/>
    <w:rsid w:val="002A17D0"/>
    <w:rsid w:val="002A182A"/>
    <w:rsid w:val="002A1C46"/>
    <w:rsid w:val="002A26F9"/>
    <w:rsid w:val="002A2B67"/>
    <w:rsid w:val="002A2E2D"/>
    <w:rsid w:val="002A3C66"/>
    <w:rsid w:val="002A4960"/>
    <w:rsid w:val="002A497C"/>
    <w:rsid w:val="002A4C03"/>
    <w:rsid w:val="002A4C7C"/>
    <w:rsid w:val="002A5D17"/>
    <w:rsid w:val="002A6507"/>
    <w:rsid w:val="002A6F11"/>
    <w:rsid w:val="002A7991"/>
    <w:rsid w:val="002A79F0"/>
    <w:rsid w:val="002A7BB6"/>
    <w:rsid w:val="002A7ED9"/>
    <w:rsid w:val="002B05FB"/>
    <w:rsid w:val="002B08F5"/>
    <w:rsid w:val="002B1170"/>
    <w:rsid w:val="002B16E5"/>
    <w:rsid w:val="002B2031"/>
    <w:rsid w:val="002B2101"/>
    <w:rsid w:val="002B2902"/>
    <w:rsid w:val="002B2C99"/>
    <w:rsid w:val="002B2F05"/>
    <w:rsid w:val="002B3141"/>
    <w:rsid w:val="002B357E"/>
    <w:rsid w:val="002B35B7"/>
    <w:rsid w:val="002B3F31"/>
    <w:rsid w:val="002B40EC"/>
    <w:rsid w:val="002B4827"/>
    <w:rsid w:val="002B4AE3"/>
    <w:rsid w:val="002B4B41"/>
    <w:rsid w:val="002B4E09"/>
    <w:rsid w:val="002B4FA6"/>
    <w:rsid w:val="002B5E11"/>
    <w:rsid w:val="002B5E20"/>
    <w:rsid w:val="002B5E30"/>
    <w:rsid w:val="002B5F2E"/>
    <w:rsid w:val="002B61C8"/>
    <w:rsid w:val="002B64F7"/>
    <w:rsid w:val="002B657A"/>
    <w:rsid w:val="002B66DC"/>
    <w:rsid w:val="002B6AE1"/>
    <w:rsid w:val="002B6F81"/>
    <w:rsid w:val="002B7012"/>
    <w:rsid w:val="002B75A2"/>
    <w:rsid w:val="002B7F94"/>
    <w:rsid w:val="002C02C2"/>
    <w:rsid w:val="002C08EC"/>
    <w:rsid w:val="002C0AB2"/>
    <w:rsid w:val="002C0BA4"/>
    <w:rsid w:val="002C1E8A"/>
    <w:rsid w:val="002C2860"/>
    <w:rsid w:val="002C2947"/>
    <w:rsid w:val="002C29C9"/>
    <w:rsid w:val="002C2F9A"/>
    <w:rsid w:val="002C31C3"/>
    <w:rsid w:val="002C36D9"/>
    <w:rsid w:val="002C37D8"/>
    <w:rsid w:val="002C3A02"/>
    <w:rsid w:val="002C43EB"/>
    <w:rsid w:val="002C4F3A"/>
    <w:rsid w:val="002C531B"/>
    <w:rsid w:val="002C5354"/>
    <w:rsid w:val="002C542E"/>
    <w:rsid w:val="002C54CB"/>
    <w:rsid w:val="002C5644"/>
    <w:rsid w:val="002C567C"/>
    <w:rsid w:val="002C574F"/>
    <w:rsid w:val="002C57A7"/>
    <w:rsid w:val="002C611A"/>
    <w:rsid w:val="002C6423"/>
    <w:rsid w:val="002C74FB"/>
    <w:rsid w:val="002C7587"/>
    <w:rsid w:val="002C7722"/>
    <w:rsid w:val="002C7C77"/>
    <w:rsid w:val="002D0B26"/>
    <w:rsid w:val="002D17CE"/>
    <w:rsid w:val="002D1E55"/>
    <w:rsid w:val="002D2D2C"/>
    <w:rsid w:val="002D3301"/>
    <w:rsid w:val="002D39F3"/>
    <w:rsid w:val="002D3CBB"/>
    <w:rsid w:val="002D4245"/>
    <w:rsid w:val="002D46D5"/>
    <w:rsid w:val="002D50FD"/>
    <w:rsid w:val="002D52F6"/>
    <w:rsid w:val="002D5958"/>
    <w:rsid w:val="002D5F90"/>
    <w:rsid w:val="002D601B"/>
    <w:rsid w:val="002D616D"/>
    <w:rsid w:val="002D648E"/>
    <w:rsid w:val="002D656D"/>
    <w:rsid w:val="002D7263"/>
    <w:rsid w:val="002D745E"/>
    <w:rsid w:val="002D76DE"/>
    <w:rsid w:val="002D7BC4"/>
    <w:rsid w:val="002D7C17"/>
    <w:rsid w:val="002D7E15"/>
    <w:rsid w:val="002D7F5A"/>
    <w:rsid w:val="002E0C3E"/>
    <w:rsid w:val="002E107C"/>
    <w:rsid w:val="002E1199"/>
    <w:rsid w:val="002E132A"/>
    <w:rsid w:val="002E15A2"/>
    <w:rsid w:val="002E1712"/>
    <w:rsid w:val="002E17F5"/>
    <w:rsid w:val="002E181D"/>
    <w:rsid w:val="002E1AEC"/>
    <w:rsid w:val="002E1DB4"/>
    <w:rsid w:val="002E2148"/>
    <w:rsid w:val="002E2641"/>
    <w:rsid w:val="002E273D"/>
    <w:rsid w:val="002E2808"/>
    <w:rsid w:val="002E2826"/>
    <w:rsid w:val="002E3159"/>
    <w:rsid w:val="002E38F6"/>
    <w:rsid w:val="002E3991"/>
    <w:rsid w:val="002E39FD"/>
    <w:rsid w:val="002E3B4F"/>
    <w:rsid w:val="002E3F01"/>
    <w:rsid w:val="002E3F78"/>
    <w:rsid w:val="002E411C"/>
    <w:rsid w:val="002E4ED0"/>
    <w:rsid w:val="002E4F0E"/>
    <w:rsid w:val="002E532E"/>
    <w:rsid w:val="002E577E"/>
    <w:rsid w:val="002E5C6D"/>
    <w:rsid w:val="002E5E1D"/>
    <w:rsid w:val="002E5F07"/>
    <w:rsid w:val="002E66D2"/>
    <w:rsid w:val="002E6D21"/>
    <w:rsid w:val="002E7B18"/>
    <w:rsid w:val="002E7B54"/>
    <w:rsid w:val="002E7B9E"/>
    <w:rsid w:val="002F017C"/>
    <w:rsid w:val="002F030C"/>
    <w:rsid w:val="002F0721"/>
    <w:rsid w:val="002F08D1"/>
    <w:rsid w:val="002F0B3A"/>
    <w:rsid w:val="002F0E76"/>
    <w:rsid w:val="002F0F15"/>
    <w:rsid w:val="002F1B9B"/>
    <w:rsid w:val="002F1C63"/>
    <w:rsid w:val="002F1CA5"/>
    <w:rsid w:val="002F1E91"/>
    <w:rsid w:val="002F1F81"/>
    <w:rsid w:val="002F23E6"/>
    <w:rsid w:val="002F2D2F"/>
    <w:rsid w:val="002F33C0"/>
    <w:rsid w:val="002F3615"/>
    <w:rsid w:val="002F428C"/>
    <w:rsid w:val="002F4590"/>
    <w:rsid w:val="002F4A23"/>
    <w:rsid w:val="002F4B5C"/>
    <w:rsid w:val="002F4C33"/>
    <w:rsid w:val="002F4E8B"/>
    <w:rsid w:val="002F567A"/>
    <w:rsid w:val="002F573A"/>
    <w:rsid w:val="002F588B"/>
    <w:rsid w:val="002F6018"/>
    <w:rsid w:val="002F625E"/>
    <w:rsid w:val="002F632F"/>
    <w:rsid w:val="002F649C"/>
    <w:rsid w:val="002F64E8"/>
    <w:rsid w:val="002F6B18"/>
    <w:rsid w:val="002F753B"/>
    <w:rsid w:val="0030026D"/>
    <w:rsid w:val="003002B5"/>
    <w:rsid w:val="003003A3"/>
    <w:rsid w:val="00300AD3"/>
    <w:rsid w:val="00300B87"/>
    <w:rsid w:val="00300E6B"/>
    <w:rsid w:val="00300E7E"/>
    <w:rsid w:val="0030103F"/>
    <w:rsid w:val="0030106B"/>
    <w:rsid w:val="0030114D"/>
    <w:rsid w:val="00301161"/>
    <w:rsid w:val="00301B8C"/>
    <w:rsid w:val="00301CE1"/>
    <w:rsid w:val="00301EE4"/>
    <w:rsid w:val="0030204F"/>
    <w:rsid w:val="00302402"/>
    <w:rsid w:val="003028C8"/>
    <w:rsid w:val="00302A25"/>
    <w:rsid w:val="00303A2B"/>
    <w:rsid w:val="00303B40"/>
    <w:rsid w:val="00303C0E"/>
    <w:rsid w:val="00304A78"/>
    <w:rsid w:val="00304F64"/>
    <w:rsid w:val="003050F3"/>
    <w:rsid w:val="0030529A"/>
    <w:rsid w:val="00305966"/>
    <w:rsid w:val="00305E96"/>
    <w:rsid w:val="00305F72"/>
    <w:rsid w:val="0030651A"/>
    <w:rsid w:val="00306718"/>
    <w:rsid w:val="00306DC9"/>
    <w:rsid w:val="0030705B"/>
    <w:rsid w:val="0030729D"/>
    <w:rsid w:val="0030752B"/>
    <w:rsid w:val="00310403"/>
    <w:rsid w:val="003104FE"/>
    <w:rsid w:val="003108D4"/>
    <w:rsid w:val="00310DF0"/>
    <w:rsid w:val="00311A73"/>
    <w:rsid w:val="00312017"/>
    <w:rsid w:val="00312842"/>
    <w:rsid w:val="003128E6"/>
    <w:rsid w:val="00312A3A"/>
    <w:rsid w:val="00312A76"/>
    <w:rsid w:val="00312C4F"/>
    <w:rsid w:val="00313018"/>
    <w:rsid w:val="0031307C"/>
    <w:rsid w:val="003135AC"/>
    <w:rsid w:val="00313D2D"/>
    <w:rsid w:val="003141AE"/>
    <w:rsid w:val="00314459"/>
    <w:rsid w:val="003147D0"/>
    <w:rsid w:val="00314AAE"/>
    <w:rsid w:val="00314FD4"/>
    <w:rsid w:val="00315114"/>
    <w:rsid w:val="0031529B"/>
    <w:rsid w:val="00315AF8"/>
    <w:rsid w:val="00315BEA"/>
    <w:rsid w:val="00315C2E"/>
    <w:rsid w:val="003161BF"/>
    <w:rsid w:val="00316382"/>
    <w:rsid w:val="0031639E"/>
    <w:rsid w:val="003164A9"/>
    <w:rsid w:val="00316526"/>
    <w:rsid w:val="003173AD"/>
    <w:rsid w:val="00317426"/>
    <w:rsid w:val="00317871"/>
    <w:rsid w:val="00317BF6"/>
    <w:rsid w:val="00317D88"/>
    <w:rsid w:val="0032000C"/>
    <w:rsid w:val="00320502"/>
    <w:rsid w:val="003208E9"/>
    <w:rsid w:val="00320DE0"/>
    <w:rsid w:val="00320F18"/>
    <w:rsid w:val="003213F4"/>
    <w:rsid w:val="00321BC7"/>
    <w:rsid w:val="0032230A"/>
    <w:rsid w:val="00322718"/>
    <w:rsid w:val="00323042"/>
    <w:rsid w:val="00323187"/>
    <w:rsid w:val="0032331E"/>
    <w:rsid w:val="003235C6"/>
    <w:rsid w:val="003241A6"/>
    <w:rsid w:val="00324577"/>
    <w:rsid w:val="00324595"/>
    <w:rsid w:val="00324A16"/>
    <w:rsid w:val="00324AA3"/>
    <w:rsid w:val="00324AB7"/>
    <w:rsid w:val="00324B16"/>
    <w:rsid w:val="00324BB6"/>
    <w:rsid w:val="0032568F"/>
    <w:rsid w:val="003257F5"/>
    <w:rsid w:val="00326D04"/>
    <w:rsid w:val="00327134"/>
    <w:rsid w:val="0032743D"/>
    <w:rsid w:val="003275BC"/>
    <w:rsid w:val="003276AB"/>
    <w:rsid w:val="00327CCF"/>
    <w:rsid w:val="003300AB"/>
    <w:rsid w:val="00330DC8"/>
    <w:rsid w:val="003312D9"/>
    <w:rsid w:val="00331CA7"/>
    <w:rsid w:val="003320EC"/>
    <w:rsid w:val="003326AC"/>
    <w:rsid w:val="003335F9"/>
    <w:rsid w:val="00333829"/>
    <w:rsid w:val="00333B1F"/>
    <w:rsid w:val="00334285"/>
    <w:rsid w:val="003347A5"/>
    <w:rsid w:val="003349C7"/>
    <w:rsid w:val="00334B1F"/>
    <w:rsid w:val="00334BA0"/>
    <w:rsid w:val="00335421"/>
    <w:rsid w:val="00335634"/>
    <w:rsid w:val="00335910"/>
    <w:rsid w:val="0033607C"/>
    <w:rsid w:val="00336326"/>
    <w:rsid w:val="00336420"/>
    <w:rsid w:val="0033756E"/>
    <w:rsid w:val="00337A8A"/>
    <w:rsid w:val="00340242"/>
    <w:rsid w:val="0034039A"/>
    <w:rsid w:val="00340BC0"/>
    <w:rsid w:val="00340D9A"/>
    <w:rsid w:val="00340FE1"/>
    <w:rsid w:val="003410A5"/>
    <w:rsid w:val="00341595"/>
    <w:rsid w:val="00341971"/>
    <w:rsid w:val="003419EF"/>
    <w:rsid w:val="00341E9F"/>
    <w:rsid w:val="00341FE4"/>
    <w:rsid w:val="003425D3"/>
    <w:rsid w:val="00343436"/>
    <w:rsid w:val="003435FB"/>
    <w:rsid w:val="00343987"/>
    <w:rsid w:val="00343BA3"/>
    <w:rsid w:val="00343F3E"/>
    <w:rsid w:val="00343F59"/>
    <w:rsid w:val="00344538"/>
    <w:rsid w:val="003447B2"/>
    <w:rsid w:val="0034489F"/>
    <w:rsid w:val="00344B8C"/>
    <w:rsid w:val="00344C86"/>
    <w:rsid w:val="00344E95"/>
    <w:rsid w:val="0034562D"/>
    <w:rsid w:val="003457D7"/>
    <w:rsid w:val="00345C50"/>
    <w:rsid w:val="00345CF6"/>
    <w:rsid w:val="00345F35"/>
    <w:rsid w:val="0034662F"/>
    <w:rsid w:val="00346E4F"/>
    <w:rsid w:val="00346E82"/>
    <w:rsid w:val="00346EF8"/>
    <w:rsid w:val="003478A1"/>
    <w:rsid w:val="00347BBA"/>
    <w:rsid w:val="00347E13"/>
    <w:rsid w:val="00347FAE"/>
    <w:rsid w:val="00347FC6"/>
    <w:rsid w:val="00350395"/>
    <w:rsid w:val="00350651"/>
    <w:rsid w:val="0035093E"/>
    <w:rsid w:val="00350F0E"/>
    <w:rsid w:val="003513FB"/>
    <w:rsid w:val="003517F4"/>
    <w:rsid w:val="00351A5E"/>
    <w:rsid w:val="003522CC"/>
    <w:rsid w:val="003527C0"/>
    <w:rsid w:val="00352A45"/>
    <w:rsid w:val="00352B06"/>
    <w:rsid w:val="00352B31"/>
    <w:rsid w:val="00353853"/>
    <w:rsid w:val="003540A3"/>
    <w:rsid w:val="00354E97"/>
    <w:rsid w:val="00355217"/>
    <w:rsid w:val="00355248"/>
    <w:rsid w:val="00355527"/>
    <w:rsid w:val="00355944"/>
    <w:rsid w:val="00355CDC"/>
    <w:rsid w:val="003560FE"/>
    <w:rsid w:val="003566C5"/>
    <w:rsid w:val="00356B96"/>
    <w:rsid w:val="00357562"/>
    <w:rsid w:val="00357584"/>
    <w:rsid w:val="00357805"/>
    <w:rsid w:val="00357BE9"/>
    <w:rsid w:val="00357D85"/>
    <w:rsid w:val="00357EDF"/>
    <w:rsid w:val="00360128"/>
    <w:rsid w:val="0036037B"/>
    <w:rsid w:val="003608FB"/>
    <w:rsid w:val="00360A7C"/>
    <w:rsid w:val="00360E05"/>
    <w:rsid w:val="00362335"/>
    <w:rsid w:val="0036267F"/>
    <w:rsid w:val="00362916"/>
    <w:rsid w:val="0036296F"/>
    <w:rsid w:val="00362B8D"/>
    <w:rsid w:val="003631C0"/>
    <w:rsid w:val="003636E7"/>
    <w:rsid w:val="00364033"/>
    <w:rsid w:val="003642D4"/>
    <w:rsid w:val="00364413"/>
    <w:rsid w:val="00364BF6"/>
    <w:rsid w:val="00365047"/>
    <w:rsid w:val="003656E5"/>
    <w:rsid w:val="00365AA6"/>
    <w:rsid w:val="00365C10"/>
    <w:rsid w:val="003661B5"/>
    <w:rsid w:val="003662DC"/>
    <w:rsid w:val="00366CCD"/>
    <w:rsid w:val="0037013E"/>
    <w:rsid w:val="003709B4"/>
    <w:rsid w:val="00370BCD"/>
    <w:rsid w:val="003710E7"/>
    <w:rsid w:val="0037132C"/>
    <w:rsid w:val="00371400"/>
    <w:rsid w:val="00371ACA"/>
    <w:rsid w:val="0037201C"/>
    <w:rsid w:val="00372F11"/>
    <w:rsid w:val="0037327B"/>
    <w:rsid w:val="003742E5"/>
    <w:rsid w:val="003742ED"/>
    <w:rsid w:val="003745A6"/>
    <w:rsid w:val="003747EF"/>
    <w:rsid w:val="00374FFE"/>
    <w:rsid w:val="00375480"/>
    <w:rsid w:val="00375C26"/>
    <w:rsid w:val="00376155"/>
    <w:rsid w:val="00376693"/>
    <w:rsid w:val="00377621"/>
    <w:rsid w:val="00377640"/>
    <w:rsid w:val="00377C54"/>
    <w:rsid w:val="00380373"/>
    <w:rsid w:val="0038037F"/>
    <w:rsid w:val="00380735"/>
    <w:rsid w:val="00380D19"/>
    <w:rsid w:val="00380E1E"/>
    <w:rsid w:val="00381A48"/>
    <w:rsid w:val="00381AEE"/>
    <w:rsid w:val="00381DBE"/>
    <w:rsid w:val="003824DB"/>
    <w:rsid w:val="00382847"/>
    <w:rsid w:val="00382BAA"/>
    <w:rsid w:val="003830C8"/>
    <w:rsid w:val="00383409"/>
    <w:rsid w:val="00383434"/>
    <w:rsid w:val="0038381D"/>
    <w:rsid w:val="0038390F"/>
    <w:rsid w:val="00383C07"/>
    <w:rsid w:val="00383C79"/>
    <w:rsid w:val="00383ECA"/>
    <w:rsid w:val="003869F0"/>
    <w:rsid w:val="00387711"/>
    <w:rsid w:val="00387765"/>
    <w:rsid w:val="00387C90"/>
    <w:rsid w:val="00390C76"/>
    <w:rsid w:val="00391870"/>
    <w:rsid w:val="00391964"/>
    <w:rsid w:val="00391FC6"/>
    <w:rsid w:val="0039243B"/>
    <w:rsid w:val="003925EC"/>
    <w:rsid w:val="00392753"/>
    <w:rsid w:val="00392EB1"/>
    <w:rsid w:val="003937E0"/>
    <w:rsid w:val="00393A9F"/>
    <w:rsid w:val="00393ACF"/>
    <w:rsid w:val="00393B3A"/>
    <w:rsid w:val="0039413D"/>
    <w:rsid w:val="00394656"/>
    <w:rsid w:val="00395431"/>
    <w:rsid w:val="003955DF"/>
    <w:rsid w:val="003956AA"/>
    <w:rsid w:val="00397230"/>
    <w:rsid w:val="0039769B"/>
    <w:rsid w:val="00397BB6"/>
    <w:rsid w:val="00397BC8"/>
    <w:rsid w:val="003A0097"/>
    <w:rsid w:val="003A16FD"/>
    <w:rsid w:val="003A1855"/>
    <w:rsid w:val="003A1B30"/>
    <w:rsid w:val="003A1F29"/>
    <w:rsid w:val="003A2008"/>
    <w:rsid w:val="003A2772"/>
    <w:rsid w:val="003A2F26"/>
    <w:rsid w:val="003A3188"/>
    <w:rsid w:val="003A379E"/>
    <w:rsid w:val="003A37CC"/>
    <w:rsid w:val="003A3DB3"/>
    <w:rsid w:val="003A40C7"/>
    <w:rsid w:val="003A4141"/>
    <w:rsid w:val="003A451D"/>
    <w:rsid w:val="003A46E1"/>
    <w:rsid w:val="003A4A5D"/>
    <w:rsid w:val="003A4D98"/>
    <w:rsid w:val="003A52BA"/>
    <w:rsid w:val="003A585F"/>
    <w:rsid w:val="003A5CC8"/>
    <w:rsid w:val="003A5D04"/>
    <w:rsid w:val="003A6142"/>
    <w:rsid w:val="003A6491"/>
    <w:rsid w:val="003A6827"/>
    <w:rsid w:val="003A688C"/>
    <w:rsid w:val="003A6899"/>
    <w:rsid w:val="003A6ACE"/>
    <w:rsid w:val="003A6C11"/>
    <w:rsid w:val="003A7C1C"/>
    <w:rsid w:val="003A7C64"/>
    <w:rsid w:val="003A7C8A"/>
    <w:rsid w:val="003A7CAD"/>
    <w:rsid w:val="003B0B9F"/>
    <w:rsid w:val="003B1188"/>
    <w:rsid w:val="003B19D7"/>
    <w:rsid w:val="003B1AB3"/>
    <w:rsid w:val="003B1CA3"/>
    <w:rsid w:val="003B1D16"/>
    <w:rsid w:val="003B202A"/>
    <w:rsid w:val="003B23F2"/>
    <w:rsid w:val="003B26E9"/>
    <w:rsid w:val="003B274D"/>
    <w:rsid w:val="003B3119"/>
    <w:rsid w:val="003B3544"/>
    <w:rsid w:val="003B402E"/>
    <w:rsid w:val="003B4119"/>
    <w:rsid w:val="003B45AC"/>
    <w:rsid w:val="003B46F4"/>
    <w:rsid w:val="003B4A22"/>
    <w:rsid w:val="003B4CB3"/>
    <w:rsid w:val="003B4EB7"/>
    <w:rsid w:val="003B51C0"/>
    <w:rsid w:val="003B5495"/>
    <w:rsid w:val="003B557C"/>
    <w:rsid w:val="003B5708"/>
    <w:rsid w:val="003B5791"/>
    <w:rsid w:val="003B5A79"/>
    <w:rsid w:val="003B5DBF"/>
    <w:rsid w:val="003B5EA5"/>
    <w:rsid w:val="003B65B6"/>
    <w:rsid w:val="003B6C79"/>
    <w:rsid w:val="003B7161"/>
    <w:rsid w:val="003B7584"/>
    <w:rsid w:val="003B76DE"/>
    <w:rsid w:val="003B79FF"/>
    <w:rsid w:val="003B7BA8"/>
    <w:rsid w:val="003C03BC"/>
    <w:rsid w:val="003C0D3C"/>
    <w:rsid w:val="003C151C"/>
    <w:rsid w:val="003C1E90"/>
    <w:rsid w:val="003C23B2"/>
    <w:rsid w:val="003C242F"/>
    <w:rsid w:val="003C2E59"/>
    <w:rsid w:val="003C3180"/>
    <w:rsid w:val="003C3A11"/>
    <w:rsid w:val="003C3AAB"/>
    <w:rsid w:val="003C4316"/>
    <w:rsid w:val="003C45C5"/>
    <w:rsid w:val="003C48BD"/>
    <w:rsid w:val="003C501C"/>
    <w:rsid w:val="003C52C9"/>
    <w:rsid w:val="003C5D23"/>
    <w:rsid w:val="003C5E04"/>
    <w:rsid w:val="003C5EE1"/>
    <w:rsid w:val="003C5FE0"/>
    <w:rsid w:val="003C65E6"/>
    <w:rsid w:val="003C6A02"/>
    <w:rsid w:val="003C6F7E"/>
    <w:rsid w:val="003C733A"/>
    <w:rsid w:val="003C75AB"/>
    <w:rsid w:val="003C7679"/>
    <w:rsid w:val="003C79E5"/>
    <w:rsid w:val="003C7A78"/>
    <w:rsid w:val="003C7CD5"/>
    <w:rsid w:val="003D0210"/>
    <w:rsid w:val="003D0575"/>
    <w:rsid w:val="003D0699"/>
    <w:rsid w:val="003D0D6A"/>
    <w:rsid w:val="003D1088"/>
    <w:rsid w:val="003D12C2"/>
    <w:rsid w:val="003D1D38"/>
    <w:rsid w:val="003D1EE7"/>
    <w:rsid w:val="003D24E6"/>
    <w:rsid w:val="003D25A3"/>
    <w:rsid w:val="003D29FF"/>
    <w:rsid w:val="003D2DAC"/>
    <w:rsid w:val="003D324B"/>
    <w:rsid w:val="003D327A"/>
    <w:rsid w:val="003D345D"/>
    <w:rsid w:val="003D3796"/>
    <w:rsid w:val="003D387E"/>
    <w:rsid w:val="003D3C3C"/>
    <w:rsid w:val="003D4198"/>
    <w:rsid w:val="003D5396"/>
    <w:rsid w:val="003D5A5F"/>
    <w:rsid w:val="003D5EFC"/>
    <w:rsid w:val="003D6274"/>
    <w:rsid w:val="003D7FB7"/>
    <w:rsid w:val="003E028E"/>
    <w:rsid w:val="003E06B1"/>
    <w:rsid w:val="003E07F2"/>
    <w:rsid w:val="003E090E"/>
    <w:rsid w:val="003E0EDE"/>
    <w:rsid w:val="003E0FE9"/>
    <w:rsid w:val="003E12F4"/>
    <w:rsid w:val="003E13E2"/>
    <w:rsid w:val="003E1736"/>
    <w:rsid w:val="003E1BF3"/>
    <w:rsid w:val="003E1E0D"/>
    <w:rsid w:val="003E206A"/>
    <w:rsid w:val="003E259F"/>
    <w:rsid w:val="003E2746"/>
    <w:rsid w:val="003E2A6C"/>
    <w:rsid w:val="003E2E21"/>
    <w:rsid w:val="003E3109"/>
    <w:rsid w:val="003E33BC"/>
    <w:rsid w:val="003E3887"/>
    <w:rsid w:val="003E3B15"/>
    <w:rsid w:val="003E4C50"/>
    <w:rsid w:val="003E4E21"/>
    <w:rsid w:val="003E541B"/>
    <w:rsid w:val="003E55B3"/>
    <w:rsid w:val="003E564C"/>
    <w:rsid w:val="003E5B85"/>
    <w:rsid w:val="003E61A2"/>
    <w:rsid w:val="003E66B4"/>
    <w:rsid w:val="003E6A89"/>
    <w:rsid w:val="003E726D"/>
    <w:rsid w:val="003E7B29"/>
    <w:rsid w:val="003E7CB3"/>
    <w:rsid w:val="003F04E2"/>
    <w:rsid w:val="003F0879"/>
    <w:rsid w:val="003F09C5"/>
    <w:rsid w:val="003F0BBF"/>
    <w:rsid w:val="003F1268"/>
    <w:rsid w:val="003F126E"/>
    <w:rsid w:val="003F19A7"/>
    <w:rsid w:val="003F19E2"/>
    <w:rsid w:val="003F1B93"/>
    <w:rsid w:val="003F1D0D"/>
    <w:rsid w:val="003F1F4F"/>
    <w:rsid w:val="003F2076"/>
    <w:rsid w:val="003F21EF"/>
    <w:rsid w:val="003F2474"/>
    <w:rsid w:val="003F25E0"/>
    <w:rsid w:val="003F28ED"/>
    <w:rsid w:val="003F2B4C"/>
    <w:rsid w:val="003F2BE5"/>
    <w:rsid w:val="003F2E1A"/>
    <w:rsid w:val="003F2E40"/>
    <w:rsid w:val="003F339E"/>
    <w:rsid w:val="003F3509"/>
    <w:rsid w:val="003F36F9"/>
    <w:rsid w:val="003F3734"/>
    <w:rsid w:val="003F38DD"/>
    <w:rsid w:val="003F39E8"/>
    <w:rsid w:val="003F3FB3"/>
    <w:rsid w:val="003F4873"/>
    <w:rsid w:val="003F4AF5"/>
    <w:rsid w:val="003F4CA4"/>
    <w:rsid w:val="003F4F45"/>
    <w:rsid w:val="003F50F0"/>
    <w:rsid w:val="003F5293"/>
    <w:rsid w:val="003F61B0"/>
    <w:rsid w:val="003F626D"/>
    <w:rsid w:val="003F6288"/>
    <w:rsid w:val="003F6A92"/>
    <w:rsid w:val="003F6F31"/>
    <w:rsid w:val="003F7B5C"/>
    <w:rsid w:val="004002FC"/>
    <w:rsid w:val="00401540"/>
    <w:rsid w:val="00401A04"/>
    <w:rsid w:val="00401A18"/>
    <w:rsid w:val="004023BD"/>
    <w:rsid w:val="00402A91"/>
    <w:rsid w:val="0040397D"/>
    <w:rsid w:val="00403F3C"/>
    <w:rsid w:val="004042E7"/>
    <w:rsid w:val="00404997"/>
    <w:rsid w:val="00404C1D"/>
    <w:rsid w:val="004058C6"/>
    <w:rsid w:val="00405FFD"/>
    <w:rsid w:val="00406337"/>
    <w:rsid w:val="004066DA"/>
    <w:rsid w:val="00407118"/>
    <w:rsid w:val="00407BCF"/>
    <w:rsid w:val="00407D30"/>
    <w:rsid w:val="00407E5E"/>
    <w:rsid w:val="00410279"/>
    <w:rsid w:val="00410376"/>
    <w:rsid w:val="004108CD"/>
    <w:rsid w:val="00410CD3"/>
    <w:rsid w:val="00410F79"/>
    <w:rsid w:val="00410FD3"/>
    <w:rsid w:val="0041151C"/>
    <w:rsid w:val="00411E45"/>
    <w:rsid w:val="00411E5F"/>
    <w:rsid w:val="004124DC"/>
    <w:rsid w:val="00412B0D"/>
    <w:rsid w:val="00412BBC"/>
    <w:rsid w:val="00413C20"/>
    <w:rsid w:val="00413FBA"/>
    <w:rsid w:val="00414269"/>
    <w:rsid w:val="00414363"/>
    <w:rsid w:val="00414602"/>
    <w:rsid w:val="00414BE2"/>
    <w:rsid w:val="00414D49"/>
    <w:rsid w:val="00414F0C"/>
    <w:rsid w:val="00415ACE"/>
    <w:rsid w:val="00415D9D"/>
    <w:rsid w:val="00416292"/>
    <w:rsid w:val="004162E3"/>
    <w:rsid w:val="004164ED"/>
    <w:rsid w:val="0041671C"/>
    <w:rsid w:val="004206E9"/>
    <w:rsid w:val="00420749"/>
    <w:rsid w:val="00420CB7"/>
    <w:rsid w:val="00421180"/>
    <w:rsid w:val="0042149D"/>
    <w:rsid w:val="004216F1"/>
    <w:rsid w:val="00422051"/>
    <w:rsid w:val="004221A4"/>
    <w:rsid w:val="004222F6"/>
    <w:rsid w:val="00422CB2"/>
    <w:rsid w:val="00423271"/>
    <w:rsid w:val="004239D3"/>
    <w:rsid w:val="00423AE5"/>
    <w:rsid w:val="004240D5"/>
    <w:rsid w:val="004241C0"/>
    <w:rsid w:val="00424A0D"/>
    <w:rsid w:val="00424E62"/>
    <w:rsid w:val="00425588"/>
    <w:rsid w:val="00425E6E"/>
    <w:rsid w:val="004265EC"/>
    <w:rsid w:val="00426DDF"/>
    <w:rsid w:val="00427333"/>
    <w:rsid w:val="0042744A"/>
    <w:rsid w:val="0042757C"/>
    <w:rsid w:val="00427716"/>
    <w:rsid w:val="00427F53"/>
    <w:rsid w:val="00427FCA"/>
    <w:rsid w:val="0043006C"/>
    <w:rsid w:val="004306D2"/>
    <w:rsid w:val="0043077B"/>
    <w:rsid w:val="00430C32"/>
    <w:rsid w:val="00430DFD"/>
    <w:rsid w:val="00430F42"/>
    <w:rsid w:val="004313E0"/>
    <w:rsid w:val="00431779"/>
    <w:rsid w:val="00431965"/>
    <w:rsid w:val="00432023"/>
    <w:rsid w:val="00432B7C"/>
    <w:rsid w:val="00432CBB"/>
    <w:rsid w:val="00432D32"/>
    <w:rsid w:val="0043307C"/>
    <w:rsid w:val="00433406"/>
    <w:rsid w:val="004336FC"/>
    <w:rsid w:val="004338F5"/>
    <w:rsid w:val="0043396F"/>
    <w:rsid w:val="00434521"/>
    <w:rsid w:val="004345DD"/>
    <w:rsid w:val="004350A1"/>
    <w:rsid w:val="004357D9"/>
    <w:rsid w:val="004359C8"/>
    <w:rsid w:val="00435DD2"/>
    <w:rsid w:val="00435EC5"/>
    <w:rsid w:val="0043621B"/>
    <w:rsid w:val="00436270"/>
    <w:rsid w:val="004363FD"/>
    <w:rsid w:val="00436754"/>
    <w:rsid w:val="00436E0B"/>
    <w:rsid w:val="00437142"/>
    <w:rsid w:val="00437145"/>
    <w:rsid w:val="00437D57"/>
    <w:rsid w:val="00437DD9"/>
    <w:rsid w:val="00440AEE"/>
    <w:rsid w:val="00440CEE"/>
    <w:rsid w:val="00441819"/>
    <w:rsid w:val="00441CC5"/>
    <w:rsid w:val="0044215F"/>
    <w:rsid w:val="00442360"/>
    <w:rsid w:val="00442440"/>
    <w:rsid w:val="004425B5"/>
    <w:rsid w:val="004425B8"/>
    <w:rsid w:val="00442811"/>
    <w:rsid w:val="00442E35"/>
    <w:rsid w:val="004437AD"/>
    <w:rsid w:val="00443A6C"/>
    <w:rsid w:val="00443CCF"/>
    <w:rsid w:val="00444105"/>
    <w:rsid w:val="00444123"/>
    <w:rsid w:val="0044442D"/>
    <w:rsid w:val="00444978"/>
    <w:rsid w:val="00444C6C"/>
    <w:rsid w:val="00444EF2"/>
    <w:rsid w:val="00444F70"/>
    <w:rsid w:val="00445113"/>
    <w:rsid w:val="00445360"/>
    <w:rsid w:val="00445659"/>
    <w:rsid w:val="00445D9F"/>
    <w:rsid w:val="00445DE0"/>
    <w:rsid w:val="00445EBE"/>
    <w:rsid w:val="004468CC"/>
    <w:rsid w:val="00446A33"/>
    <w:rsid w:val="004471D2"/>
    <w:rsid w:val="004477F7"/>
    <w:rsid w:val="00447BD5"/>
    <w:rsid w:val="00447C66"/>
    <w:rsid w:val="00450223"/>
    <w:rsid w:val="00450847"/>
    <w:rsid w:val="00450B2F"/>
    <w:rsid w:val="004512C5"/>
    <w:rsid w:val="00451A7D"/>
    <w:rsid w:val="00451CEF"/>
    <w:rsid w:val="00451E22"/>
    <w:rsid w:val="004525D3"/>
    <w:rsid w:val="00452BD1"/>
    <w:rsid w:val="00452EB0"/>
    <w:rsid w:val="00453475"/>
    <w:rsid w:val="004534B7"/>
    <w:rsid w:val="004534D3"/>
    <w:rsid w:val="004542B8"/>
    <w:rsid w:val="004544B9"/>
    <w:rsid w:val="00454655"/>
    <w:rsid w:val="0045536A"/>
    <w:rsid w:val="004553DF"/>
    <w:rsid w:val="0045585F"/>
    <w:rsid w:val="00455E97"/>
    <w:rsid w:val="004568B3"/>
    <w:rsid w:val="00456EB6"/>
    <w:rsid w:val="00457106"/>
    <w:rsid w:val="0045737C"/>
    <w:rsid w:val="00457CA5"/>
    <w:rsid w:val="00457E27"/>
    <w:rsid w:val="00460080"/>
    <w:rsid w:val="00460DB4"/>
    <w:rsid w:val="0046141C"/>
    <w:rsid w:val="00461790"/>
    <w:rsid w:val="00461FD6"/>
    <w:rsid w:val="0046240B"/>
    <w:rsid w:val="00462711"/>
    <w:rsid w:val="00462938"/>
    <w:rsid w:val="0046293A"/>
    <w:rsid w:val="00463809"/>
    <w:rsid w:val="00463C94"/>
    <w:rsid w:val="00464439"/>
    <w:rsid w:val="00464872"/>
    <w:rsid w:val="00465006"/>
    <w:rsid w:val="0046519E"/>
    <w:rsid w:val="00465FDA"/>
    <w:rsid w:val="0046652C"/>
    <w:rsid w:val="004665AD"/>
    <w:rsid w:val="00466841"/>
    <w:rsid w:val="00466E72"/>
    <w:rsid w:val="004674FF"/>
    <w:rsid w:val="004675C9"/>
    <w:rsid w:val="004676DD"/>
    <w:rsid w:val="004678B7"/>
    <w:rsid w:val="004678D1"/>
    <w:rsid w:val="00467B3B"/>
    <w:rsid w:val="004702D4"/>
    <w:rsid w:val="00470A88"/>
    <w:rsid w:val="00470BC0"/>
    <w:rsid w:val="00470CAE"/>
    <w:rsid w:val="004713A9"/>
    <w:rsid w:val="00471C37"/>
    <w:rsid w:val="00471DB3"/>
    <w:rsid w:val="00471EFE"/>
    <w:rsid w:val="00472A20"/>
    <w:rsid w:val="00472A96"/>
    <w:rsid w:val="00472FCD"/>
    <w:rsid w:val="00473BE2"/>
    <w:rsid w:val="00474135"/>
    <w:rsid w:val="004748C2"/>
    <w:rsid w:val="00474B0E"/>
    <w:rsid w:val="00474B7F"/>
    <w:rsid w:val="00474CA5"/>
    <w:rsid w:val="00474E05"/>
    <w:rsid w:val="00474E87"/>
    <w:rsid w:val="00475134"/>
    <w:rsid w:val="004752C8"/>
    <w:rsid w:val="00475314"/>
    <w:rsid w:val="004753B9"/>
    <w:rsid w:val="00475D15"/>
    <w:rsid w:val="00475F3E"/>
    <w:rsid w:val="00476811"/>
    <w:rsid w:val="00476C5E"/>
    <w:rsid w:val="00476ED1"/>
    <w:rsid w:val="00476F4A"/>
    <w:rsid w:val="00477489"/>
    <w:rsid w:val="00477499"/>
    <w:rsid w:val="00477852"/>
    <w:rsid w:val="00477987"/>
    <w:rsid w:val="004779A3"/>
    <w:rsid w:val="00477B97"/>
    <w:rsid w:val="00477F93"/>
    <w:rsid w:val="004800F1"/>
    <w:rsid w:val="004801CC"/>
    <w:rsid w:val="00480364"/>
    <w:rsid w:val="00480F4C"/>
    <w:rsid w:val="00480FF6"/>
    <w:rsid w:val="00481274"/>
    <w:rsid w:val="0048166A"/>
    <w:rsid w:val="0048168F"/>
    <w:rsid w:val="00481735"/>
    <w:rsid w:val="00481745"/>
    <w:rsid w:val="00481935"/>
    <w:rsid w:val="00481A7F"/>
    <w:rsid w:val="00481B6E"/>
    <w:rsid w:val="00481B8B"/>
    <w:rsid w:val="00482089"/>
    <w:rsid w:val="00482274"/>
    <w:rsid w:val="004823DE"/>
    <w:rsid w:val="00482432"/>
    <w:rsid w:val="00482B0A"/>
    <w:rsid w:val="00482E07"/>
    <w:rsid w:val="00483A45"/>
    <w:rsid w:val="00483C48"/>
    <w:rsid w:val="00484A4F"/>
    <w:rsid w:val="00484BD2"/>
    <w:rsid w:val="004850D1"/>
    <w:rsid w:val="004851BF"/>
    <w:rsid w:val="00485308"/>
    <w:rsid w:val="004855FF"/>
    <w:rsid w:val="004856B9"/>
    <w:rsid w:val="00485B14"/>
    <w:rsid w:val="00485B8A"/>
    <w:rsid w:val="004864A4"/>
    <w:rsid w:val="004869E4"/>
    <w:rsid w:val="00486C8C"/>
    <w:rsid w:val="0048769B"/>
    <w:rsid w:val="004879A7"/>
    <w:rsid w:val="00490D97"/>
    <w:rsid w:val="00491466"/>
    <w:rsid w:val="0049170C"/>
    <w:rsid w:val="00491F70"/>
    <w:rsid w:val="00492367"/>
    <w:rsid w:val="004923DC"/>
    <w:rsid w:val="004925E6"/>
    <w:rsid w:val="00492657"/>
    <w:rsid w:val="004928FC"/>
    <w:rsid w:val="00492BB0"/>
    <w:rsid w:val="00493BD9"/>
    <w:rsid w:val="004946F8"/>
    <w:rsid w:val="00494908"/>
    <w:rsid w:val="00495116"/>
    <w:rsid w:val="00495365"/>
    <w:rsid w:val="00495CC4"/>
    <w:rsid w:val="00495DB8"/>
    <w:rsid w:val="00495F9C"/>
    <w:rsid w:val="00496038"/>
    <w:rsid w:val="00496C3A"/>
    <w:rsid w:val="00497122"/>
    <w:rsid w:val="004975A6"/>
    <w:rsid w:val="00497CB9"/>
    <w:rsid w:val="00497CF4"/>
    <w:rsid w:val="004A0079"/>
    <w:rsid w:val="004A09DE"/>
    <w:rsid w:val="004A0DB5"/>
    <w:rsid w:val="004A1302"/>
    <w:rsid w:val="004A13A1"/>
    <w:rsid w:val="004A176A"/>
    <w:rsid w:val="004A1C09"/>
    <w:rsid w:val="004A1F14"/>
    <w:rsid w:val="004A25E3"/>
    <w:rsid w:val="004A3279"/>
    <w:rsid w:val="004A34C1"/>
    <w:rsid w:val="004A35EF"/>
    <w:rsid w:val="004A3610"/>
    <w:rsid w:val="004A3C69"/>
    <w:rsid w:val="004A4162"/>
    <w:rsid w:val="004A420E"/>
    <w:rsid w:val="004A4F12"/>
    <w:rsid w:val="004A4F39"/>
    <w:rsid w:val="004A50DE"/>
    <w:rsid w:val="004A5495"/>
    <w:rsid w:val="004A5C3B"/>
    <w:rsid w:val="004A622F"/>
    <w:rsid w:val="004A6C3E"/>
    <w:rsid w:val="004A6ECE"/>
    <w:rsid w:val="004A7087"/>
    <w:rsid w:val="004A72C0"/>
    <w:rsid w:val="004A766A"/>
    <w:rsid w:val="004A7861"/>
    <w:rsid w:val="004A7C8D"/>
    <w:rsid w:val="004B00FC"/>
    <w:rsid w:val="004B042E"/>
    <w:rsid w:val="004B04FD"/>
    <w:rsid w:val="004B063E"/>
    <w:rsid w:val="004B071D"/>
    <w:rsid w:val="004B074A"/>
    <w:rsid w:val="004B0BE2"/>
    <w:rsid w:val="004B14EC"/>
    <w:rsid w:val="004B15B6"/>
    <w:rsid w:val="004B1731"/>
    <w:rsid w:val="004B1B15"/>
    <w:rsid w:val="004B1C1C"/>
    <w:rsid w:val="004B1D9E"/>
    <w:rsid w:val="004B1E6D"/>
    <w:rsid w:val="004B22DD"/>
    <w:rsid w:val="004B2542"/>
    <w:rsid w:val="004B35AA"/>
    <w:rsid w:val="004B3741"/>
    <w:rsid w:val="004B39EE"/>
    <w:rsid w:val="004B3AB8"/>
    <w:rsid w:val="004B3C9D"/>
    <w:rsid w:val="004B3CB6"/>
    <w:rsid w:val="004B42E0"/>
    <w:rsid w:val="004B4422"/>
    <w:rsid w:val="004B4765"/>
    <w:rsid w:val="004B47C4"/>
    <w:rsid w:val="004B4A87"/>
    <w:rsid w:val="004B4CD7"/>
    <w:rsid w:val="004B4D50"/>
    <w:rsid w:val="004B52AD"/>
    <w:rsid w:val="004B5807"/>
    <w:rsid w:val="004B5968"/>
    <w:rsid w:val="004B5BCB"/>
    <w:rsid w:val="004B6309"/>
    <w:rsid w:val="004B656E"/>
    <w:rsid w:val="004B66F5"/>
    <w:rsid w:val="004B6B1C"/>
    <w:rsid w:val="004B6DDE"/>
    <w:rsid w:val="004B6EFD"/>
    <w:rsid w:val="004B7B39"/>
    <w:rsid w:val="004C0DAD"/>
    <w:rsid w:val="004C1643"/>
    <w:rsid w:val="004C1BB9"/>
    <w:rsid w:val="004C25BF"/>
    <w:rsid w:val="004C2717"/>
    <w:rsid w:val="004C2F1F"/>
    <w:rsid w:val="004C2F8E"/>
    <w:rsid w:val="004C339B"/>
    <w:rsid w:val="004C3866"/>
    <w:rsid w:val="004C41B9"/>
    <w:rsid w:val="004C4947"/>
    <w:rsid w:val="004C4A95"/>
    <w:rsid w:val="004C4B94"/>
    <w:rsid w:val="004C5062"/>
    <w:rsid w:val="004C52E3"/>
    <w:rsid w:val="004C5F03"/>
    <w:rsid w:val="004C5F31"/>
    <w:rsid w:val="004C65D3"/>
    <w:rsid w:val="004C6883"/>
    <w:rsid w:val="004C7541"/>
    <w:rsid w:val="004D0048"/>
    <w:rsid w:val="004D0797"/>
    <w:rsid w:val="004D08FF"/>
    <w:rsid w:val="004D09BB"/>
    <w:rsid w:val="004D0E97"/>
    <w:rsid w:val="004D1241"/>
    <w:rsid w:val="004D13FD"/>
    <w:rsid w:val="004D1880"/>
    <w:rsid w:val="004D2402"/>
    <w:rsid w:val="004D2A11"/>
    <w:rsid w:val="004D2C5B"/>
    <w:rsid w:val="004D2F71"/>
    <w:rsid w:val="004D3692"/>
    <w:rsid w:val="004D3C29"/>
    <w:rsid w:val="004D3CB4"/>
    <w:rsid w:val="004D3DEC"/>
    <w:rsid w:val="004D3E88"/>
    <w:rsid w:val="004D4222"/>
    <w:rsid w:val="004D4292"/>
    <w:rsid w:val="004D46EA"/>
    <w:rsid w:val="004D47FD"/>
    <w:rsid w:val="004D4ADC"/>
    <w:rsid w:val="004D4C3A"/>
    <w:rsid w:val="004D55FD"/>
    <w:rsid w:val="004D56B8"/>
    <w:rsid w:val="004D5945"/>
    <w:rsid w:val="004D5E65"/>
    <w:rsid w:val="004D67CC"/>
    <w:rsid w:val="004D67D8"/>
    <w:rsid w:val="004D7436"/>
    <w:rsid w:val="004D798C"/>
    <w:rsid w:val="004D7C38"/>
    <w:rsid w:val="004D7EA5"/>
    <w:rsid w:val="004E0089"/>
    <w:rsid w:val="004E00A2"/>
    <w:rsid w:val="004E03FF"/>
    <w:rsid w:val="004E06AF"/>
    <w:rsid w:val="004E07EA"/>
    <w:rsid w:val="004E0C53"/>
    <w:rsid w:val="004E0F6A"/>
    <w:rsid w:val="004E10C8"/>
    <w:rsid w:val="004E15B2"/>
    <w:rsid w:val="004E1776"/>
    <w:rsid w:val="004E2088"/>
    <w:rsid w:val="004E231F"/>
    <w:rsid w:val="004E263C"/>
    <w:rsid w:val="004E279F"/>
    <w:rsid w:val="004E2CAB"/>
    <w:rsid w:val="004E2D31"/>
    <w:rsid w:val="004E2FCA"/>
    <w:rsid w:val="004E2FDE"/>
    <w:rsid w:val="004E3231"/>
    <w:rsid w:val="004E34EE"/>
    <w:rsid w:val="004E3605"/>
    <w:rsid w:val="004E3EBB"/>
    <w:rsid w:val="004E3F3B"/>
    <w:rsid w:val="004E3FAA"/>
    <w:rsid w:val="004E4203"/>
    <w:rsid w:val="004E4967"/>
    <w:rsid w:val="004E4B65"/>
    <w:rsid w:val="004E56FD"/>
    <w:rsid w:val="004E5EEC"/>
    <w:rsid w:val="004E6701"/>
    <w:rsid w:val="004E6BE9"/>
    <w:rsid w:val="004E6C6B"/>
    <w:rsid w:val="004E7A7B"/>
    <w:rsid w:val="004E7B18"/>
    <w:rsid w:val="004E7BE6"/>
    <w:rsid w:val="004F098A"/>
    <w:rsid w:val="004F0995"/>
    <w:rsid w:val="004F110F"/>
    <w:rsid w:val="004F12BB"/>
    <w:rsid w:val="004F1C32"/>
    <w:rsid w:val="004F22C2"/>
    <w:rsid w:val="004F2A6D"/>
    <w:rsid w:val="004F3147"/>
    <w:rsid w:val="004F342B"/>
    <w:rsid w:val="004F3ACB"/>
    <w:rsid w:val="004F3AE4"/>
    <w:rsid w:val="004F42BC"/>
    <w:rsid w:val="004F4522"/>
    <w:rsid w:val="004F4A00"/>
    <w:rsid w:val="004F4C61"/>
    <w:rsid w:val="004F4FD8"/>
    <w:rsid w:val="004F5222"/>
    <w:rsid w:val="004F53BC"/>
    <w:rsid w:val="004F5B6B"/>
    <w:rsid w:val="004F61BB"/>
    <w:rsid w:val="004F64A2"/>
    <w:rsid w:val="004F6614"/>
    <w:rsid w:val="004F6CED"/>
    <w:rsid w:val="004F7259"/>
    <w:rsid w:val="004F7723"/>
    <w:rsid w:val="004F7E6C"/>
    <w:rsid w:val="00500407"/>
    <w:rsid w:val="005005D7"/>
    <w:rsid w:val="00500EE5"/>
    <w:rsid w:val="005019F4"/>
    <w:rsid w:val="00501CD4"/>
    <w:rsid w:val="00502302"/>
    <w:rsid w:val="0050275F"/>
    <w:rsid w:val="00502C86"/>
    <w:rsid w:val="005036D1"/>
    <w:rsid w:val="00503F0A"/>
    <w:rsid w:val="0050458B"/>
    <w:rsid w:val="00505507"/>
    <w:rsid w:val="00505B34"/>
    <w:rsid w:val="00505B4A"/>
    <w:rsid w:val="00505EB4"/>
    <w:rsid w:val="00506138"/>
    <w:rsid w:val="0050636B"/>
    <w:rsid w:val="005065D5"/>
    <w:rsid w:val="00506EE0"/>
    <w:rsid w:val="005070AD"/>
    <w:rsid w:val="00507129"/>
    <w:rsid w:val="005071A4"/>
    <w:rsid w:val="00507339"/>
    <w:rsid w:val="0050759F"/>
    <w:rsid w:val="005077A3"/>
    <w:rsid w:val="00507CDE"/>
    <w:rsid w:val="00510267"/>
    <w:rsid w:val="0051045D"/>
    <w:rsid w:val="005105AF"/>
    <w:rsid w:val="0051165A"/>
    <w:rsid w:val="00511EE4"/>
    <w:rsid w:val="00511EEF"/>
    <w:rsid w:val="00511FD0"/>
    <w:rsid w:val="00512044"/>
    <w:rsid w:val="00512140"/>
    <w:rsid w:val="00512193"/>
    <w:rsid w:val="0051220B"/>
    <w:rsid w:val="00512645"/>
    <w:rsid w:val="00512664"/>
    <w:rsid w:val="005129DB"/>
    <w:rsid w:val="00513BA0"/>
    <w:rsid w:val="00513BB0"/>
    <w:rsid w:val="0051478B"/>
    <w:rsid w:val="00514B63"/>
    <w:rsid w:val="00514EC4"/>
    <w:rsid w:val="00515148"/>
    <w:rsid w:val="00515528"/>
    <w:rsid w:val="005157FE"/>
    <w:rsid w:val="00515B68"/>
    <w:rsid w:val="00515C2F"/>
    <w:rsid w:val="00515F25"/>
    <w:rsid w:val="00515FF0"/>
    <w:rsid w:val="00516D3F"/>
    <w:rsid w:val="0051729C"/>
    <w:rsid w:val="0052025E"/>
    <w:rsid w:val="0052030B"/>
    <w:rsid w:val="005204DF"/>
    <w:rsid w:val="005206C2"/>
    <w:rsid w:val="00520B20"/>
    <w:rsid w:val="00521340"/>
    <w:rsid w:val="00521359"/>
    <w:rsid w:val="00521446"/>
    <w:rsid w:val="00522177"/>
    <w:rsid w:val="00522BAA"/>
    <w:rsid w:val="00522F5F"/>
    <w:rsid w:val="0052311E"/>
    <w:rsid w:val="00523BCC"/>
    <w:rsid w:val="00523EDA"/>
    <w:rsid w:val="0052420D"/>
    <w:rsid w:val="005245A1"/>
    <w:rsid w:val="0052524E"/>
    <w:rsid w:val="00525962"/>
    <w:rsid w:val="00526088"/>
    <w:rsid w:val="005265D6"/>
    <w:rsid w:val="005266E1"/>
    <w:rsid w:val="00526B62"/>
    <w:rsid w:val="00526B68"/>
    <w:rsid w:val="00526D41"/>
    <w:rsid w:val="00527C15"/>
    <w:rsid w:val="00530AB9"/>
    <w:rsid w:val="00530E23"/>
    <w:rsid w:val="005316A7"/>
    <w:rsid w:val="005318C4"/>
    <w:rsid w:val="0053228E"/>
    <w:rsid w:val="00532768"/>
    <w:rsid w:val="00532D22"/>
    <w:rsid w:val="00532DD7"/>
    <w:rsid w:val="00532EE6"/>
    <w:rsid w:val="0053312C"/>
    <w:rsid w:val="00533ABF"/>
    <w:rsid w:val="00533CD2"/>
    <w:rsid w:val="00533DA7"/>
    <w:rsid w:val="005342A5"/>
    <w:rsid w:val="00534793"/>
    <w:rsid w:val="00535692"/>
    <w:rsid w:val="00535722"/>
    <w:rsid w:val="00535D13"/>
    <w:rsid w:val="00535E9E"/>
    <w:rsid w:val="00536D84"/>
    <w:rsid w:val="00536DAE"/>
    <w:rsid w:val="00537121"/>
    <w:rsid w:val="005372D4"/>
    <w:rsid w:val="0053731C"/>
    <w:rsid w:val="005373DA"/>
    <w:rsid w:val="0053749E"/>
    <w:rsid w:val="005374A1"/>
    <w:rsid w:val="00537844"/>
    <w:rsid w:val="00537F21"/>
    <w:rsid w:val="00540288"/>
    <w:rsid w:val="00541282"/>
    <w:rsid w:val="005416AC"/>
    <w:rsid w:val="005417B4"/>
    <w:rsid w:val="00541E44"/>
    <w:rsid w:val="0054233B"/>
    <w:rsid w:val="005425B5"/>
    <w:rsid w:val="005426C7"/>
    <w:rsid w:val="00542BAD"/>
    <w:rsid w:val="00542CCF"/>
    <w:rsid w:val="005439A0"/>
    <w:rsid w:val="00544161"/>
    <w:rsid w:val="005442DB"/>
    <w:rsid w:val="00544935"/>
    <w:rsid w:val="00544A65"/>
    <w:rsid w:val="00544C29"/>
    <w:rsid w:val="0054544F"/>
    <w:rsid w:val="005455D7"/>
    <w:rsid w:val="00545E9B"/>
    <w:rsid w:val="0054622B"/>
    <w:rsid w:val="00546464"/>
    <w:rsid w:val="005468A8"/>
    <w:rsid w:val="005479E1"/>
    <w:rsid w:val="00547C02"/>
    <w:rsid w:val="00547E07"/>
    <w:rsid w:val="0055006B"/>
    <w:rsid w:val="005506AF"/>
    <w:rsid w:val="005506E4"/>
    <w:rsid w:val="00550AFF"/>
    <w:rsid w:val="00550F9C"/>
    <w:rsid w:val="00551776"/>
    <w:rsid w:val="00551A89"/>
    <w:rsid w:val="00551B92"/>
    <w:rsid w:val="005525C8"/>
    <w:rsid w:val="005525E2"/>
    <w:rsid w:val="00552670"/>
    <w:rsid w:val="00552764"/>
    <w:rsid w:val="00552A88"/>
    <w:rsid w:val="00552BBC"/>
    <w:rsid w:val="00552CAD"/>
    <w:rsid w:val="00553128"/>
    <w:rsid w:val="00553DB7"/>
    <w:rsid w:val="005543B3"/>
    <w:rsid w:val="00554598"/>
    <w:rsid w:val="00554CC1"/>
    <w:rsid w:val="00554D11"/>
    <w:rsid w:val="0055526A"/>
    <w:rsid w:val="00556248"/>
    <w:rsid w:val="005565CD"/>
    <w:rsid w:val="00557068"/>
    <w:rsid w:val="00557813"/>
    <w:rsid w:val="00557A9C"/>
    <w:rsid w:val="0056006F"/>
    <w:rsid w:val="005600DF"/>
    <w:rsid w:val="0056093B"/>
    <w:rsid w:val="00560A6C"/>
    <w:rsid w:val="00561077"/>
    <w:rsid w:val="00561F00"/>
    <w:rsid w:val="00561FF6"/>
    <w:rsid w:val="00562360"/>
    <w:rsid w:val="00562777"/>
    <w:rsid w:val="005627E4"/>
    <w:rsid w:val="005629C3"/>
    <w:rsid w:val="00562A82"/>
    <w:rsid w:val="00562DF9"/>
    <w:rsid w:val="00562F17"/>
    <w:rsid w:val="0056398F"/>
    <w:rsid w:val="00563A30"/>
    <w:rsid w:val="00563BAD"/>
    <w:rsid w:val="00563C2A"/>
    <w:rsid w:val="00564AEA"/>
    <w:rsid w:val="00564B3F"/>
    <w:rsid w:val="00564C6E"/>
    <w:rsid w:val="00564FF0"/>
    <w:rsid w:val="00564FF1"/>
    <w:rsid w:val="00565570"/>
    <w:rsid w:val="00565EFE"/>
    <w:rsid w:val="00566334"/>
    <w:rsid w:val="00567795"/>
    <w:rsid w:val="00567D2F"/>
    <w:rsid w:val="0057032D"/>
    <w:rsid w:val="005708F3"/>
    <w:rsid w:val="0057153A"/>
    <w:rsid w:val="00571750"/>
    <w:rsid w:val="00571AC4"/>
    <w:rsid w:val="00571BD7"/>
    <w:rsid w:val="00571C49"/>
    <w:rsid w:val="00572333"/>
    <w:rsid w:val="005729AF"/>
    <w:rsid w:val="00572FD0"/>
    <w:rsid w:val="00573297"/>
    <w:rsid w:val="00573377"/>
    <w:rsid w:val="0057382E"/>
    <w:rsid w:val="00573886"/>
    <w:rsid w:val="0057391E"/>
    <w:rsid w:val="005739B4"/>
    <w:rsid w:val="00573D45"/>
    <w:rsid w:val="005741E7"/>
    <w:rsid w:val="00574F94"/>
    <w:rsid w:val="00574FFB"/>
    <w:rsid w:val="005755F6"/>
    <w:rsid w:val="00575743"/>
    <w:rsid w:val="00575815"/>
    <w:rsid w:val="0057592F"/>
    <w:rsid w:val="00575F64"/>
    <w:rsid w:val="005770DE"/>
    <w:rsid w:val="00577380"/>
    <w:rsid w:val="00577DA6"/>
    <w:rsid w:val="00580973"/>
    <w:rsid w:val="005813F4"/>
    <w:rsid w:val="005817A3"/>
    <w:rsid w:val="0058181F"/>
    <w:rsid w:val="005818B1"/>
    <w:rsid w:val="00582652"/>
    <w:rsid w:val="0058287F"/>
    <w:rsid w:val="00582B31"/>
    <w:rsid w:val="00582CC4"/>
    <w:rsid w:val="00582FB7"/>
    <w:rsid w:val="00583289"/>
    <w:rsid w:val="00583C99"/>
    <w:rsid w:val="005841C8"/>
    <w:rsid w:val="00584851"/>
    <w:rsid w:val="005848BC"/>
    <w:rsid w:val="005848FA"/>
    <w:rsid w:val="00584B8B"/>
    <w:rsid w:val="00584CD8"/>
    <w:rsid w:val="00584EBC"/>
    <w:rsid w:val="005851B2"/>
    <w:rsid w:val="00585498"/>
    <w:rsid w:val="00586146"/>
    <w:rsid w:val="00586432"/>
    <w:rsid w:val="00586846"/>
    <w:rsid w:val="00586DB3"/>
    <w:rsid w:val="00586DE9"/>
    <w:rsid w:val="00586E13"/>
    <w:rsid w:val="00586E70"/>
    <w:rsid w:val="00586F67"/>
    <w:rsid w:val="0058707B"/>
    <w:rsid w:val="005871AD"/>
    <w:rsid w:val="005902CF"/>
    <w:rsid w:val="0059039C"/>
    <w:rsid w:val="00590D5C"/>
    <w:rsid w:val="00590E20"/>
    <w:rsid w:val="005910B8"/>
    <w:rsid w:val="00591779"/>
    <w:rsid w:val="00591FCE"/>
    <w:rsid w:val="005924F8"/>
    <w:rsid w:val="00593488"/>
    <w:rsid w:val="005935C5"/>
    <w:rsid w:val="005937FB"/>
    <w:rsid w:val="005939A0"/>
    <w:rsid w:val="00593A34"/>
    <w:rsid w:val="00593AFC"/>
    <w:rsid w:val="00594117"/>
    <w:rsid w:val="00594243"/>
    <w:rsid w:val="00594748"/>
    <w:rsid w:val="005951D0"/>
    <w:rsid w:val="005951D1"/>
    <w:rsid w:val="0059522A"/>
    <w:rsid w:val="00595EF8"/>
    <w:rsid w:val="005964B8"/>
    <w:rsid w:val="00596B70"/>
    <w:rsid w:val="0059702A"/>
    <w:rsid w:val="005975EB"/>
    <w:rsid w:val="005978F9"/>
    <w:rsid w:val="00597B2D"/>
    <w:rsid w:val="00597C9A"/>
    <w:rsid w:val="00597F38"/>
    <w:rsid w:val="005A1C59"/>
    <w:rsid w:val="005A1EE8"/>
    <w:rsid w:val="005A27DF"/>
    <w:rsid w:val="005A2AED"/>
    <w:rsid w:val="005A2D67"/>
    <w:rsid w:val="005A33E6"/>
    <w:rsid w:val="005A3450"/>
    <w:rsid w:val="005A37E4"/>
    <w:rsid w:val="005A3BE7"/>
    <w:rsid w:val="005A419B"/>
    <w:rsid w:val="005A4605"/>
    <w:rsid w:val="005A47D9"/>
    <w:rsid w:val="005A4A2E"/>
    <w:rsid w:val="005A4EE9"/>
    <w:rsid w:val="005A5548"/>
    <w:rsid w:val="005A5E31"/>
    <w:rsid w:val="005A60DD"/>
    <w:rsid w:val="005A70D9"/>
    <w:rsid w:val="005A74F9"/>
    <w:rsid w:val="005A7867"/>
    <w:rsid w:val="005A78C4"/>
    <w:rsid w:val="005B0727"/>
    <w:rsid w:val="005B0810"/>
    <w:rsid w:val="005B0CF7"/>
    <w:rsid w:val="005B15B8"/>
    <w:rsid w:val="005B2229"/>
    <w:rsid w:val="005B23B1"/>
    <w:rsid w:val="005B27BC"/>
    <w:rsid w:val="005B2DAC"/>
    <w:rsid w:val="005B33C8"/>
    <w:rsid w:val="005B364B"/>
    <w:rsid w:val="005B3A4C"/>
    <w:rsid w:val="005B423B"/>
    <w:rsid w:val="005B4A90"/>
    <w:rsid w:val="005B55E7"/>
    <w:rsid w:val="005B5906"/>
    <w:rsid w:val="005B5A02"/>
    <w:rsid w:val="005B5B6D"/>
    <w:rsid w:val="005B5C3E"/>
    <w:rsid w:val="005B5D1E"/>
    <w:rsid w:val="005B6307"/>
    <w:rsid w:val="005B6472"/>
    <w:rsid w:val="005B69FB"/>
    <w:rsid w:val="005B6F9F"/>
    <w:rsid w:val="005B73B0"/>
    <w:rsid w:val="005B76EB"/>
    <w:rsid w:val="005B7849"/>
    <w:rsid w:val="005B7E90"/>
    <w:rsid w:val="005C05B3"/>
    <w:rsid w:val="005C10BD"/>
    <w:rsid w:val="005C1C7D"/>
    <w:rsid w:val="005C2400"/>
    <w:rsid w:val="005C299C"/>
    <w:rsid w:val="005C2CD6"/>
    <w:rsid w:val="005C3166"/>
    <w:rsid w:val="005C327E"/>
    <w:rsid w:val="005C3624"/>
    <w:rsid w:val="005C3921"/>
    <w:rsid w:val="005C3E2F"/>
    <w:rsid w:val="005C40EB"/>
    <w:rsid w:val="005C415F"/>
    <w:rsid w:val="005C49D2"/>
    <w:rsid w:val="005C55CC"/>
    <w:rsid w:val="005C5607"/>
    <w:rsid w:val="005C5DDC"/>
    <w:rsid w:val="005C613F"/>
    <w:rsid w:val="005C6166"/>
    <w:rsid w:val="005C61C9"/>
    <w:rsid w:val="005C6204"/>
    <w:rsid w:val="005C6489"/>
    <w:rsid w:val="005C67C4"/>
    <w:rsid w:val="005C6C1F"/>
    <w:rsid w:val="005C7095"/>
    <w:rsid w:val="005C70BB"/>
    <w:rsid w:val="005C711C"/>
    <w:rsid w:val="005C7358"/>
    <w:rsid w:val="005C7A3C"/>
    <w:rsid w:val="005C7A53"/>
    <w:rsid w:val="005C7C8D"/>
    <w:rsid w:val="005C7E3B"/>
    <w:rsid w:val="005D01CE"/>
    <w:rsid w:val="005D0807"/>
    <w:rsid w:val="005D0F28"/>
    <w:rsid w:val="005D13C2"/>
    <w:rsid w:val="005D1DF9"/>
    <w:rsid w:val="005D22E8"/>
    <w:rsid w:val="005D23B4"/>
    <w:rsid w:val="005D26EC"/>
    <w:rsid w:val="005D27A9"/>
    <w:rsid w:val="005D29E7"/>
    <w:rsid w:val="005D2A94"/>
    <w:rsid w:val="005D37B7"/>
    <w:rsid w:val="005D4053"/>
    <w:rsid w:val="005D47D3"/>
    <w:rsid w:val="005D4BAF"/>
    <w:rsid w:val="005D55FB"/>
    <w:rsid w:val="005D562D"/>
    <w:rsid w:val="005D5C0A"/>
    <w:rsid w:val="005D5CD7"/>
    <w:rsid w:val="005D5F36"/>
    <w:rsid w:val="005D60FA"/>
    <w:rsid w:val="005D62F9"/>
    <w:rsid w:val="005D6478"/>
    <w:rsid w:val="005D65DE"/>
    <w:rsid w:val="005D67CF"/>
    <w:rsid w:val="005D701C"/>
    <w:rsid w:val="005D70D2"/>
    <w:rsid w:val="005D70F5"/>
    <w:rsid w:val="005D7A42"/>
    <w:rsid w:val="005D7FF9"/>
    <w:rsid w:val="005E02F6"/>
    <w:rsid w:val="005E0309"/>
    <w:rsid w:val="005E0339"/>
    <w:rsid w:val="005E038A"/>
    <w:rsid w:val="005E04E0"/>
    <w:rsid w:val="005E0723"/>
    <w:rsid w:val="005E0919"/>
    <w:rsid w:val="005E09D3"/>
    <w:rsid w:val="005E12CA"/>
    <w:rsid w:val="005E162D"/>
    <w:rsid w:val="005E1BDB"/>
    <w:rsid w:val="005E1D26"/>
    <w:rsid w:val="005E2084"/>
    <w:rsid w:val="005E20A7"/>
    <w:rsid w:val="005E2802"/>
    <w:rsid w:val="005E31C8"/>
    <w:rsid w:val="005E32A5"/>
    <w:rsid w:val="005E3737"/>
    <w:rsid w:val="005E39D7"/>
    <w:rsid w:val="005E409A"/>
    <w:rsid w:val="005E42D4"/>
    <w:rsid w:val="005E4442"/>
    <w:rsid w:val="005E4804"/>
    <w:rsid w:val="005E4819"/>
    <w:rsid w:val="005E4A72"/>
    <w:rsid w:val="005E4DC4"/>
    <w:rsid w:val="005E4FB2"/>
    <w:rsid w:val="005E5176"/>
    <w:rsid w:val="005E530A"/>
    <w:rsid w:val="005E5487"/>
    <w:rsid w:val="005E5B9D"/>
    <w:rsid w:val="005E6171"/>
    <w:rsid w:val="005E71CA"/>
    <w:rsid w:val="005E774C"/>
    <w:rsid w:val="005E7A13"/>
    <w:rsid w:val="005E7E4A"/>
    <w:rsid w:val="005F01E8"/>
    <w:rsid w:val="005F0214"/>
    <w:rsid w:val="005F0218"/>
    <w:rsid w:val="005F0500"/>
    <w:rsid w:val="005F0C39"/>
    <w:rsid w:val="005F0C60"/>
    <w:rsid w:val="005F12D0"/>
    <w:rsid w:val="005F1B18"/>
    <w:rsid w:val="005F1B83"/>
    <w:rsid w:val="005F1CBC"/>
    <w:rsid w:val="005F2AA6"/>
    <w:rsid w:val="005F2C21"/>
    <w:rsid w:val="005F350E"/>
    <w:rsid w:val="005F3760"/>
    <w:rsid w:val="005F3BE6"/>
    <w:rsid w:val="005F3CD8"/>
    <w:rsid w:val="005F4396"/>
    <w:rsid w:val="005F459C"/>
    <w:rsid w:val="005F473F"/>
    <w:rsid w:val="005F4AC4"/>
    <w:rsid w:val="005F4BA9"/>
    <w:rsid w:val="005F4CA2"/>
    <w:rsid w:val="005F4E7A"/>
    <w:rsid w:val="005F4F43"/>
    <w:rsid w:val="005F6623"/>
    <w:rsid w:val="005F6881"/>
    <w:rsid w:val="005F6A43"/>
    <w:rsid w:val="005F6DC1"/>
    <w:rsid w:val="005F7AF2"/>
    <w:rsid w:val="005F7B6F"/>
    <w:rsid w:val="005F7DB2"/>
    <w:rsid w:val="00600277"/>
    <w:rsid w:val="00600450"/>
    <w:rsid w:val="006013FC"/>
    <w:rsid w:val="00601AAA"/>
    <w:rsid w:val="00601BA5"/>
    <w:rsid w:val="00601C15"/>
    <w:rsid w:val="00601F58"/>
    <w:rsid w:val="00601F81"/>
    <w:rsid w:val="006022F5"/>
    <w:rsid w:val="00602395"/>
    <w:rsid w:val="0060296D"/>
    <w:rsid w:val="00602AB9"/>
    <w:rsid w:val="00602FDA"/>
    <w:rsid w:val="00603392"/>
    <w:rsid w:val="00603B30"/>
    <w:rsid w:val="006046EB"/>
    <w:rsid w:val="00604C72"/>
    <w:rsid w:val="00605172"/>
    <w:rsid w:val="0060528A"/>
    <w:rsid w:val="0060599E"/>
    <w:rsid w:val="00605ACA"/>
    <w:rsid w:val="00605E61"/>
    <w:rsid w:val="00605EDE"/>
    <w:rsid w:val="00606261"/>
    <w:rsid w:val="006066A0"/>
    <w:rsid w:val="006068FB"/>
    <w:rsid w:val="00606A42"/>
    <w:rsid w:val="00606B31"/>
    <w:rsid w:val="00607C45"/>
    <w:rsid w:val="006101F3"/>
    <w:rsid w:val="006102ED"/>
    <w:rsid w:val="00610384"/>
    <w:rsid w:val="00611754"/>
    <w:rsid w:val="00611817"/>
    <w:rsid w:val="00611A50"/>
    <w:rsid w:val="006121BD"/>
    <w:rsid w:val="0061280B"/>
    <w:rsid w:val="00613525"/>
    <w:rsid w:val="006135AF"/>
    <w:rsid w:val="00613AB7"/>
    <w:rsid w:val="00613DF2"/>
    <w:rsid w:val="00613F7A"/>
    <w:rsid w:val="006146C5"/>
    <w:rsid w:val="00614715"/>
    <w:rsid w:val="006157B5"/>
    <w:rsid w:val="00615CFA"/>
    <w:rsid w:val="00616545"/>
    <w:rsid w:val="006171EA"/>
    <w:rsid w:val="00617470"/>
    <w:rsid w:val="00617982"/>
    <w:rsid w:val="006207EB"/>
    <w:rsid w:val="0062086D"/>
    <w:rsid w:val="00620E4D"/>
    <w:rsid w:val="006215A7"/>
    <w:rsid w:val="006216F3"/>
    <w:rsid w:val="00621BA4"/>
    <w:rsid w:val="00622107"/>
    <w:rsid w:val="00622476"/>
    <w:rsid w:val="00622822"/>
    <w:rsid w:val="00622D16"/>
    <w:rsid w:val="00622E54"/>
    <w:rsid w:val="00622F03"/>
    <w:rsid w:val="00622F2F"/>
    <w:rsid w:val="00623291"/>
    <w:rsid w:val="006233D0"/>
    <w:rsid w:val="006236AD"/>
    <w:rsid w:val="00623A01"/>
    <w:rsid w:val="00623C96"/>
    <w:rsid w:val="0062425B"/>
    <w:rsid w:val="00624842"/>
    <w:rsid w:val="006248A5"/>
    <w:rsid w:val="00624C69"/>
    <w:rsid w:val="0062513D"/>
    <w:rsid w:val="00625DDF"/>
    <w:rsid w:val="00625F7B"/>
    <w:rsid w:val="00626CD2"/>
    <w:rsid w:val="00626F83"/>
    <w:rsid w:val="006273EF"/>
    <w:rsid w:val="006274EC"/>
    <w:rsid w:val="00627B20"/>
    <w:rsid w:val="00627DCD"/>
    <w:rsid w:val="00627EA0"/>
    <w:rsid w:val="006301BF"/>
    <w:rsid w:val="006308C2"/>
    <w:rsid w:val="0063092B"/>
    <w:rsid w:val="00630C74"/>
    <w:rsid w:val="00631786"/>
    <w:rsid w:val="006325F7"/>
    <w:rsid w:val="00632821"/>
    <w:rsid w:val="00632A03"/>
    <w:rsid w:val="006332FA"/>
    <w:rsid w:val="0063431F"/>
    <w:rsid w:val="0063463F"/>
    <w:rsid w:val="00634A83"/>
    <w:rsid w:val="00634AFE"/>
    <w:rsid w:val="006354DB"/>
    <w:rsid w:val="0063561F"/>
    <w:rsid w:val="00636562"/>
    <w:rsid w:val="006365BE"/>
    <w:rsid w:val="00636DAD"/>
    <w:rsid w:val="00636F9B"/>
    <w:rsid w:val="0063739D"/>
    <w:rsid w:val="0063765C"/>
    <w:rsid w:val="00637F14"/>
    <w:rsid w:val="006401DF"/>
    <w:rsid w:val="00640AE9"/>
    <w:rsid w:val="00640EB5"/>
    <w:rsid w:val="00641C1D"/>
    <w:rsid w:val="00641D81"/>
    <w:rsid w:val="006422F1"/>
    <w:rsid w:val="006424F9"/>
    <w:rsid w:val="00642529"/>
    <w:rsid w:val="0064282C"/>
    <w:rsid w:val="00642945"/>
    <w:rsid w:val="00642C08"/>
    <w:rsid w:val="00642C5F"/>
    <w:rsid w:val="00642E2E"/>
    <w:rsid w:val="0064374A"/>
    <w:rsid w:val="00643A76"/>
    <w:rsid w:val="00643A8A"/>
    <w:rsid w:val="00643B9F"/>
    <w:rsid w:val="00643D57"/>
    <w:rsid w:val="00643EF3"/>
    <w:rsid w:val="00643F32"/>
    <w:rsid w:val="00644A7E"/>
    <w:rsid w:val="0064537B"/>
    <w:rsid w:val="006454A4"/>
    <w:rsid w:val="0064562F"/>
    <w:rsid w:val="00645FA0"/>
    <w:rsid w:val="006464E1"/>
    <w:rsid w:val="0064733B"/>
    <w:rsid w:val="00647965"/>
    <w:rsid w:val="00647C9C"/>
    <w:rsid w:val="006500E1"/>
    <w:rsid w:val="0065018C"/>
    <w:rsid w:val="0065039A"/>
    <w:rsid w:val="00650C75"/>
    <w:rsid w:val="00650FFB"/>
    <w:rsid w:val="006519E3"/>
    <w:rsid w:val="00652131"/>
    <w:rsid w:val="006525A5"/>
    <w:rsid w:val="00652EDB"/>
    <w:rsid w:val="00653B0C"/>
    <w:rsid w:val="00654B93"/>
    <w:rsid w:val="006554B9"/>
    <w:rsid w:val="0065570A"/>
    <w:rsid w:val="006559BD"/>
    <w:rsid w:val="00655A1C"/>
    <w:rsid w:val="00655AB3"/>
    <w:rsid w:val="0065676F"/>
    <w:rsid w:val="00657109"/>
    <w:rsid w:val="006577D8"/>
    <w:rsid w:val="00657804"/>
    <w:rsid w:val="00657B1B"/>
    <w:rsid w:val="006604DC"/>
    <w:rsid w:val="0066088D"/>
    <w:rsid w:val="0066136F"/>
    <w:rsid w:val="0066191F"/>
    <w:rsid w:val="00661E87"/>
    <w:rsid w:val="00661EC6"/>
    <w:rsid w:val="006626DB"/>
    <w:rsid w:val="0066273A"/>
    <w:rsid w:val="006628B8"/>
    <w:rsid w:val="00662B4B"/>
    <w:rsid w:val="00662DBE"/>
    <w:rsid w:val="006642CC"/>
    <w:rsid w:val="00664511"/>
    <w:rsid w:val="006645E6"/>
    <w:rsid w:val="006647CC"/>
    <w:rsid w:val="0066491F"/>
    <w:rsid w:val="00664C6D"/>
    <w:rsid w:val="00664C8A"/>
    <w:rsid w:val="00664F0B"/>
    <w:rsid w:val="006653FF"/>
    <w:rsid w:val="0066566C"/>
    <w:rsid w:val="006661AA"/>
    <w:rsid w:val="006665ED"/>
    <w:rsid w:val="00666ABA"/>
    <w:rsid w:val="00666B9C"/>
    <w:rsid w:val="006674BC"/>
    <w:rsid w:val="00667870"/>
    <w:rsid w:val="00667D34"/>
    <w:rsid w:val="00667D4B"/>
    <w:rsid w:val="00667DF9"/>
    <w:rsid w:val="00670114"/>
    <w:rsid w:val="006706DD"/>
    <w:rsid w:val="0067071A"/>
    <w:rsid w:val="00671627"/>
    <w:rsid w:val="0067168C"/>
    <w:rsid w:val="00671A65"/>
    <w:rsid w:val="00672021"/>
    <w:rsid w:val="006721EE"/>
    <w:rsid w:val="00672DD1"/>
    <w:rsid w:val="006732B7"/>
    <w:rsid w:val="00673590"/>
    <w:rsid w:val="00673884"/>
    <w:rsid w:val="0067412F"/>
    <w:rsid w:val="00674A06"/>
    <w:rsid w:val="00674B7D"/>
    <w:rsid w:val="00674BBA"/>
    <w:rsid w:val="00674D2B"/>
    <w:rsid w:val="00674E14"/>
    <w:rsid w:val="00675494"/>
    <w:rsid w:val="006757DE"/>
    <w:rsid w:val="00675B7C"/>
    <w:rsid w:val="00675C85"/>
    <w:rsid w:val="00675E99"/>
    <w:rsid w:val="0067633C"/>
    <w:rsid w:val="00676522"/>
    <w:rsid w:val="00676749"/>
    <w:rsid w:val="00676A8C"/>
    <w:rsid w:val="00676C8C"/>
    <w:rsid w:val="00677927"/>
    <w:rsid w:val="006801C1"/>
    <w:rsid w:val="006803DA"/>
    <w:rsid w:val="0068041B"/>
    <w:rsid w:val="00680557"/>
    <w:rsid w:val="00680986"/>
    <w:rsid w:val="006809F5"/>
    <w:rsid w:val="00680CC0"/>
    <w:rsid w:val="00680D1C"/>
    <w:rsid w:val="00681111"/>
    <w:rsid w:val="006811AC"/>
    <w:rsid w:val="00681201"/>
    <w:rsid w:val="00681463"/>
    <w:rsid w:val="0068182F"/>
    <w:rsid w:val="006818CC"/>
    <w:rsid w:val="00681CDF"/>
    <w:rsid w:val="00682470"/>
    <w:rsid w:val="00682C1E"/>
    <w:rsid w:val="006830AD"/>
    <w:rsid w:val="006831B6"/>
    <w:rsid w:val="00683621"/>
    <w:rsid w:val="00683693"/>
    <w:rsid w:val="006841B9"/>
    <w:rsid w:val="0068472A"/>
    <w:rsid w:val="00684760"/>
    <w:rsid w:val="00684DB5"/>
    <w:rsid w:val="006855EC"/>
    <w:rsid w:val="00685884"/>
    <w:rsid w:val="00685A5A"/>
    <w:rsid w:val="006860BC"/>
    <w:rsid w:val="006861B2"/>
    <w:rsid w:val="0068623A"/>
    <w:rsid w:val="00686244"/>
    <w:rsid w:val="0068637F"/>
    <w:rsid w:val="006863EF"/>
    <w:rsid w:val="0068645C"/>
    <w:rsid w:val="00686DF1"/>
    <w:rsid w:val="006872CD"/>
    <w:rsid w:val="00687B6E"/>
    <w:rsid w:val="00690303"/>
    <w:rsid w:val="00690F80"/>
    <w:rsid w:val="00691071"/>
    <w:rsid w:val="00691300"/>
    <w:rsid w:val="006913FC"/>
    <w:rsid w:val="00692384"/>
    <w:rsid w:val="00692CE6"/>
    <w:rsid w:val="00693736"/>
    <w:rsid w:val="00694481"/>
    <w:rsid w:val="00694795"/>
    <w:rsid w:val="0069488C"/>
    <w:rsid w:val="0069554D"/>
    <w:rsid w:val="006956E8"/>
    <w:rsid w:val="00695797"/>
    <w:rsid w:val="00695D53"/>
    <w:rsid w:val="00695F4F"/>
    <w:rsid w:val="00696030"/>
    <w:rsid w:val="0069614E"/>
    <w:rsid w:val="00696219"/>
    <w:rsid w:val="00696662"/>
    <w:rsid w:val="00697555"/>
    <w:rsid w:val="006977D2"/>
    <w:rsid w:val="00697D28"/>
    <w:rsid w:val="006A02F7"/>
    <w:rsid w:val="006A04C8"/>
    <w:rsid w:val="006A0A28"/>
    <w:rsid w:val="006A0B72"/>
    <w:rsid w:val="006A0F2A"/>
    <w:rsid w:val="006A139B"/>
    <w:rsid w:val="006A1837"/>
    <w:rsid w:val="006A191E"/>
    <w:rsid w:val="006A20C9"/>
    <w:rsid w:val="006A260C"/>
    <w:rsid w:val="006A2D4D"/>
    <w:rsid w:val="006A2EAE"/>
    <w:rsid w:val="006A2F6A"/>
    <w:rsid w:val="006A3040"/>
    <w:rsid w:val="006A32CF"/>
    <w:rsid w:val="006A35FC"/>
    <w:rsid w:val="006A3A58"/>
    <w:rsid w:val="006A3CBA"/>
    <w:rsid w:val="006A544E"/>
    <w:rsid w:val="006A5808"/>
    <w:rsid w:val="006A5FDE"/>
    <w:rsid w:val="006A659E"/>
    <w:rsid w:val="006A6ABA"/>
    <w:rsid w:val="006A6BC1"/>
    <w:rsid w:val="006A6C31"/>
    <w:rsid w:val="006A6E16"/>
    <w:rsid w:val="006A73F0"/>
    <w:rsid w:val="006B0431"/>
    <w:rsid w:val="006B08E9"/>
    <w:rsid w:val="006B0E9D"/>
    <w:rsid w:val="006B11B1"/>
    <w:rsid w:val="006B17A5"/>
    <w:rsid w:val="006B1E0A"/>
    <w:rsid w:val="006B2733"/>
    <w:rsid w:val="006B2CA0"/>
    <w:rsid w:val="006B2E4B"/>
    <w:rsid w:val="006B300F"/>
    <w:rsid w:val="006B3103"/>
    <w:rsid w:val="006B3F3A"/>
    <w:rsid w:val="006B3F3D"/>
    <w:rsid w:val="006B478F"/>
    <w:rsid w:val="006B48D0"/>
    <w:rsid w:val="006B4AC5"/>
    <w:rsid w:val="006B59BC"/>
    <w:rsid w:val="006B5BDB"/>
    <w:rsid w:val="006B5D65"/>
    <w:rsid w:val="006B7694"/>
    <w:rsid w:val="006B7EE0"/>
    <w:rsid w:val="006C01FA"/>
    <w:rsid w:val="006C0386"/>
    <w:rsid w:val="006C09BF"/>
    <w:rsid w:val="006C0FFC"/>
    <w:rsid w:val="006C15A7"/>
    <w:rsid w:val="006C1D0B"/>
    <w:rsid w:val="006C206E"/>
    <w:rsid w:val="006C235E"/>
    <w:rsid w:val="006C29F6"/>
    <w:rsid w:val="006C2D36"/>
    <w:rsid w:val="006C2E4E"/>
    <w:rsid w:val="006C340B"/>
    <w:rsid w:val="006C34E5"/>
    <w:rsid w:val="006C3B21"/>
    <w:rsid w:val="006C3C86"/>
    <w:rsid w:val="006C3F9B"/>
    <w:rsid w:val="006C4202"/>
    <w:rsid w:val="006C45B5"/>
    <w:rsid w:val="006C48A5"/>
    <w:rsid w:val="006C5463"/>
    <w:rsid w:val="006C56DC"/>
    <w:rsid w:val="006C5CB1"/>
    <w:rsid w:val="006C5CC1"/>
    <w:rsid w:val="006C60C1"/>
    <w:rsid w:val="006C6533"/>
    <w:rsid w:val="006C6547"/>
    <w:rsid w:val="006C6812"/>
    <w:rsid w:val="006C691C"/>
    <w:rsid w:val="006C6A16"/>
    <w:rsid w:val="006C6A32"/>
    <w:rsid w:val="006C7104"/>
    <w:rsid w:val="006C7199"/>
    <w:rsid w:val="006C725B"/>
    <w:rsid w:val="006C7B3E"/>
    <w:rsid w:val="006C7B87"/>
    <w:rsid w:val="006C7EB1"/>
    <w:rsid w:val="006D0272"/>
    <w:rsid w:val="006D1097"/>
    <w:rsid w:val="006D1540"/>
    <w:rsid w:val="006D2239"/>
    <w:rsid w:val="006D2A3F"/>
    <w:rsid w:val="006D2BDB"/>
    <w:rsid w:val="006D2DE0"/>
    <w:rsid w:val="006D32DE"/>
    <w:rsid w:val="006D369E"/>
    <w:rsid w:val="006D3729"/>
    <w:rsid w:val="006D3E06"/>
    <w:rsid w:val="006D43B6"/>
    <w:rsid w:val="006D4734"/>
    <w:rsid w:val="006D4747"/>
    <w:rsid w:val="006D47C6"/>
    <w:rsid w:val="006D49D9"/>
    <w:rsid w:val="006D4B71"/>
    <w:rsid w:val="006D4FE6"/>
    <w:rsid w:val="006D53FC"/>
    <w:rsid w:val="006D5474"/>
    <w:rsid w:val="006D574F"/>
    <w:rsid w:val="006D58F5"/>
    <w:rsid w:val="006D5A45"/>
    <w:rsid w:val="006D5E81"/>
    <w:rsid w:val="006D5EF7"/>
    <w:rsid w:val="006D5F22"/>
    <w:rsid w:val="006D637B"/>
    <w:rsid w:val="006D639F"/>
    <w:rsid w:val="006D669E"/>
    <w:rsid w:val="006D699B"/>
    <w:rsid w:val="006D6CDE"/>
    <w:rsid w:val="006D6E12"/>
    <w:rsid w:val="006D72DA"/>
    <w:rsid w:val="006D7AB2"/>
    <w:rsid w:val="006D7C70"/>
    <w:rsid w:val="006D7FEB"/>
    <w:rsid w:val="006E0487"/>
    <w:rsid w:val="006E09BA"/>
    <w:rsid w:val="006E0AC7"/>
    <w:rsid w:val="006E1D22"/>
    <w:rsid w:val="006E1EC1"/>
    <w:rsid w:val="006E285A"/>
    <w:rsid w:val="006E2ACE"/>
    <w:rsid w:val="006E33D4"/>
    <w:rsid w:val="006E33DA"/>
    <w:rsid w:val="006E3734"/>
    <w:rsid w:val="006E43B1"/>
    <w:rsid w:val="006E4795"/>
    <w:rsid w:val="006E4995"/>
    <w:rsid w:val="006E5488"/>
    <w:rsid w:val="006E55F5"/>
    <w:rsid w:val="006E573F"/>
    <w:rsid w:val="006E6836"/>
    <w:rsid w:val="006E69A4"/>
    <w:rsid w:val="006E69A9"/>
    <w:rsid w:val="006E6A1B"/>
    <w:rsid w:val="006E6BA9"/>
    <w:rsid w:val="006E6D62"/>
    <w:rsid w:val="006E7419"/>
    <w:rsid w:val="006E741A"/>
    <w:rsid w:val="006E78AF"/>
    <w:rsid w:val="006E7AD2"/>
    <w:rsid w:val="006F025C"/>
    <w:rsid w:val="006F0446"/>
    <w:rsid w:val="006F049D"/>
    <w:rsid w:val="006F0763"/>
    <w:rsid w:val="006F0A44"/>
    <w:rsid w:val="006F0A75"/>
    <w:rsid w:val="006F1627"/>
    <w:rsid w:val="006F1AF9"/>
    <w:rsid w:val="006F1E1B"/>
    <w:rsid w:val="006F2596"/>
    <w:rsid w:val="006F2D30"/>
    <w:rsid w:val="006F3308"/>
    <w:rsid w:val="006F44EC"/>
    <w:rsid w:val="006F4B1B"/>
    <w:rsid w:val="006F4DAB"/>
    <w:rsid w:val="006F4FEC"/>
    <w:rsid w:val="006F5015"/>
    <w:rsid w:val="006F53B1"/>
    <w:rsid w:val="006F5ED9"/>
    <w:rsid w:val="006F63DC"/>
    <w:rsid w:val="006F6507"/>
    <w:rsid w:val="006F718D"/>
    <w:rsid w:val="006F78EC"/>
    <w:rsid w:val="006F78F7"/>
    <w:rsid w:val="006F7AB5"/>
    <w:rsid w:val="00700997"/>
    <w:rsid w:val="00701323"/>
    <w:rsid w:val="00701492"/>
    <w:rsid w:val="007016AD"/>
    <w:rsid w:val="007017B6"/>
    <w:rsid w:val="00701849"/>
    <w:rsid w:val="00701EF7"/>
    <w:rsid w:val="007025BD"/>
    <w:rsid w:val="00702799"/>
    <w:rsid w:val="00702C45"/>
    <w:rsid w:val="00702EA0"/>
    <w:rsid w:val="007030FE"/>
    <w:rsid w:val="00703377"/>
    <w:rsid w:val="0070350D"/>
    <w:rsid w:val="00703F9B"/>
    <w:rsid w:val="007043D5"/>
    <w:rsid w:val="00705844"/>
    <w:rsid w:val="007065D8"/>
    <w:rsid w:val="007067EA"/>
    <w:rsid w:val="007069B8"/>
    <w:rsid w:val="00706BE7"/>
    <w:rsid w:val="007076CB"/>
    <w:rsid w:val="00710A7C"/>
    <w:rsid w:val="00710C25"/>
    <w:rsid w:val="00710C2E"/>
    <w:rsid w:val="00711746"/>
    <w:rsid w:val="00711A2D"/>
    <w:rsid w:val="00711D85"/>
    <w:rsid w:val="00711D9D"/>
    <w:rsid w:val="0071210A"/>
    <w:rsid w:val="007123A7"/>
    <w:rsid w:val="007126DE"/>
    <w:rsid w:val="007132C8"/>
    <w:rsid w:val="00713739"/>
    <w:rsid w:val="00713E2D"/>
    <w:rsid w:val="007143A6"/>
    <w:rsid w:val="00714A60"/>
    <w:rsid w:val="00714FF5"/>
    <w:rsid w:val="00715220"/>
    <w:rsid w:val="007153BC"/>
    <w:rsid w:val="00715593"/>
    <w:rsid w:val="00715B87"/>
    <w:rsid w:val="00715D6C"/>
    <w:rsid w:val="00715F54"/>
    <w:rsid w:val="00715FA7"/>
    <w:rsid w:val="0071646D"/>
    <w:rsid w:val="0071658B"/>
    <w:rsid w:val="00716A79"/>
    <w:rsid w:val="00716D52"/>
    <w:rsid w:val="00717154"/>
    <w:rsid w:val="007178E4"/>
    <w:rsid w:val="00717B2B"/>
    <w:rsid w:val="00720348"/>
    <w:rsid w:val="0072043A"/>
    <w:rsid w:val="00720860"/>
    <w:rsid w:val="00720A06"/>
    <w:rsid w:val="00720FC6"/>
    <w:rsid w:val="00721820"/>
    <w:rsid w:val="00721A22"/>
    <w:rsid w:val="00722A7F"/>
    <w:rsid w:val="00723776"/>
    <w:rsid w:val="00723E4A"/>
    <w:rsid w:val="00724044"/>
    <w:rsid w:val="00724102"/>
    <w:rsid w:val="007244CA"/>
    <w:rsid w:val="00724641"/>
    <w:rsid w:val="00724662"/>
    <w:rsid w:val="007246E4"/>
    <w:rsid w:val="0072501C"/>
    <w:rsid w:val="00725C6D"/>
    <w:rsid w:val="00725D22"/>
    <w:rsid w:val="0072618C"/>
    <w:rsid w:val="0072688C"/>
    <w:rsid w:val="0072733F"/>
    <w:rsid w:val="0072759C"/>
    <w:rsid w:val="00727799"/>
    <w:rsid w:val="00727DF6"/>
    <w:rsid w:val="00730E2C"/>
    <w:rsid w:val="0073102F"/>
    <w:rsid w:val="00731252"/>
    <w:rsid w:val="00731747"/>
    <w:rsid w:val="00731F3A"/>
    <w:rsid w:val="00731F8A"/>
    <w:rsid w:val="00732213"/>
    <w:rsid w:val="00732A02"/>
    <w:rsid w:val="00732E74"/>
    <w:rsid w:val="007333B5"/>
    <w:rsid w:val="007335F9"/>
    <w:rsid w:val="007337A4"/>
    <w:rsid w:val="00733A06"/>
    <w:rsid w:val="00734832"/>
    <w:rsid w:val="00734ACC"/>
    <w:rsid w:val="00734CE8"/>
    <w:rsid w:val="007350AF"/>
    <w:rsid w:val="0073545D"/>
    <w:rsid w:val="0073573A"/>
    <w:rsid w:val="00735A8D"/>
    <w:rsid w:val="00735EFF"/>
    <w:rsid w:val="007360D2"/>
    <w:rsid w:val="00736756"/>
    <w:rsid w:val="00736819"/>
    <w:rsid w:val="00736941"/>
    <w:rsid w:val="007371B7"/>
    <w:rsid w:val="00737235"/>
    <w:rsid w:val="00737AD1"/>
    <w:rsid w:val="00737CC1"/>
    <w:rsid w:val="00737DFA"/>
    <w:rsid w:val="007407BC"/>
    <w:rsid w:val="00740BF2"/>
    <w:rsid w:val="00740DC6"/>
    <w:rsid w:val="00741A4E"/>
    <w:rsid w:val="00741A59"/>
    <w:rsid w:val="00741A8A"/>
    <w:rsid w:val="00741B49"/>
    <w:rsid w:val="00741CD9"/>
    <w:rsid w:val="007422DE"/>
    <w:rsid w:val="0074300F"/>
    <w:rsid w:val="00743131"/>
    <w:rsid w:val="007431DE"/>
    <w:rsid w:val="00743346"/>
    <w:rsid w:val="007439DD"/>
    <w:rsid w:val="00743F76"/>
    <w:rsid w:val="0074466A"/>
    <w:rsid w:val="00744A68"/>
    <w:rsid w:val="00744DBA"/>
    <w:rsid w:val="00744EB6"/>
    <w:rsid w:val="00745390"/>
    <w:rsid w:val="007459DB"/>
    <w:rsid w:val="00745ABB"/>
    <w:rsid w:val="00745B17"/>
    <w:rsid w:val="00745CAF"/>
    <w:rsid w:val="00745F35"/>
    <w:rsid w:val="007462D2"/>
    <w:rsid w:val="0074647B"/>
    <w:rsid w:val="00746E82"/>
    <w:rsid w:val="00747352"/>
    <w:rsid w:val="007474B5"/>
    <w:rsid w:val="00747500"/>
    <w:rsid w:val="007479DD"/>
    <w:rsid w:val="00747AD7"/>
    <w:rsid w:val="00747D05"/>
    <w:rsid w:val="00747FDE"/>
    <w:rsid w:val="00750069"/>
    <w:rsid w:val="00750562"/>
    <w:rsid w:val="007507A7"/>
    <w:rsid w:val="00750A6C"/>
    <w:rsid w:val="007513B2"/>
    <w:rsid w:val="007513E5"/>
    <w:rsid w:val="0075186C"/>
    <w:rsid w:val="007518A0"/>
    <w:rsid w:val="00751A92"/>
    <w:rsid w:val="007520FD"/>
    <w:rsid w:val="0075219C"/>
    <w:rsid w:val="00752495"/>
    <w:rsid w:val="007526DC"/>
    <w:rsid w:val="0075275D"/>
    <w:rsid w:val="00752E3E"/>
    <w:rsid w:val="00753191"/>
    <w:rsid w:val="00753514"/>
    <w:rsid w:val="0075354C"/>
    <w:rsid w:val="00753702"/>
    <w:rsid w:val="0075376E"/>
    <w:rsid w:val="00753DDD"/>
    <w:rsid w:val="00753FBA"/>
    <w:rsid w:val="00755042"/>
    <w:rsid w:val="007552A5"/>
    <w:rsid w:val="00755636"/>
    <w:rsid w:val="007557E0"/>
    <w:rsid w:val="00756096"/>
    <w:rsid w:val="00756DB2"/>
    <w:rsid w:val="00757079"/>
    <w:rsid w:val="00757142"/>
    <w:rsid w:val="0075733D"/>
    <w:rsid w:val="00757931"/>
    <w:rsid w:val="00757947"/>
    <w:rsid w:val="00757BDE"/>
    <w:rsid w:val="00757DA7"/>
    <w:rsid w:val="007601FB"/>
    <w:rsid w:val="00760538"/>
    <w:rsid w:val="00760D0D"/>
    <w:rsid w:val="00761960"/>
    <w:rsid w:val="007619EF"/>
    <w:rsid w:val="00762CD5"/>
    <w:rsid w:val="00763699"/>
    <w:rsid w:val="00763922"/>
    <w:rsid w:val="00763AE1"/>
    <w:rsid w:val="0076429A"/>
    <w:rsid w:val="00765147"/>
    <w:rsid w:val="00765935"/>
    <w:rsid w:val="00765E1A"/>
    <w:rsid w:val="007661AB"/>
    <w:rsid w:val="00766563"/>
    <w:rsid w:val="00766A6E"/>
    <w:rsid w:val="007670D6"/>
    <w:rsid w:val="007676DE"/>
    <w:rsid w:val="007706A2"/>
    <w:rsid w:val="00771B83"/>
    <w:rsid w:val="00771F85"/>
    <w:rsid w:val="00771FB8"/>
    <w:rsid w:val="007726C4"/>
    <w:rsid w:val="00772715"/>
    <w:rsid w:val="00772CCE"/>
    <w:rsid w:val="0077307E"/>
    <w:rsid w:val="0077311B"/>
    <w:rsid w:val="0077438A"/>
    <w:rsid w:val="00775003"/>
    <w:rsid w:val="0077531E"/>
    <w:rsid w:val="00775618"/>
    <w:rsid w:val="00775747"/>
    <w:rsid w:val="0077584D"/>
    <w:rsid w:val="00775F19"/>
    <w:rsid w:val="00775F62"/>
    <w:rsid w:val="00775F78"/>
    <w:rsid w:val="00776377"/>
    <w:rsid w:val="007764A1"/>
    <w:rsid w:val="00776813"/>
    <w:rsid w:val="00776917"/>
    <w:rsid w:val="0077700A"/>
    <w:rsid w:val="00777407"/>
    <w:rsid w:val="007779F7"/>
    <w:rsid w:val="00777EC6"/>
    <w:rsid w:val="0078029D"/>
    <w:rsid w:val="007803E9"/>
    <w:rsid w:val="00780C1E"/>
    <w:rsid w:val="00781237"/>
    <w:rsid w:val="007813D7"/>
    <w:rsid w:val="007813E0"/>
    <w:rsid w:val="00781CF2"/>
    <w:rsid w:val="00781E63"/>
    <w:rsid w:val="00781E82"/>
    <w:rsid w:val="00782A7D"/>
    <w:rsid w:val="007832F8"/>
    <w:rsid w:val="0078338B"/>
    <w:rsid w:val="0078375F"/>
    <w:rsid w:val="007838F6"/>
    <w:rsid w:val="0078390B"/>
    <w:rsid w:val="007839E5"/>
    <w:rsid w:val="00783B53"/>
    <w:rsid w:val="0078475C"/>
    <w:rsid w:val="00784A4C"/>
    <w:rsid w:val="00784AF7"/>
    <w:rsid w:val="00784E56"/>
    <w:rsid w:val="00785D02"/>
    <w:rsid w:val="0078611F"/>
    <w:rsid w:val="007863A9"/>
    <w:rsid w:val="0078655C"/>
    <w:rsid w:val="00786858"/>
    <w:rsid w:val="007869E0"/>
    <w:rsid w:val="00786B64"/>
    <w:rsid w:val="00787017"/>
    <w:rsid w:val="0078712E"/>
    <w:rsid w:val="00787468"/>
    <w:rsid w:val="0079073F"/>
    <w:rsid w:val="00790AFC"/>
    <w:rsid w:val="00790C93"/>
    <w:rsid w:val="00790CA4"/>
    <w:rsid w:val="0079124E"/>
    <w:rsid w:val="00791364"/>
    <w:rsid w:val="007914F4"/>
    <w:rsid w:val="00791BAE"/>
    <w:rsid w:val="00791D25"/>
    <w:rsid w:val="00791F09"/>
    <w:rsid w:val="00791F60"/>
    <w:rsid w:val="00792094"/>
    <w:rsid w:val="007923DE"/>
    <w:rsid w:val="00792403"/>
    <w:rsid w:val="007929E4"/>
    <w:rsid w:val="00792D74"/>
    <w:rsid w:val="007932EB"/>
    <w:rsid w:val="007933D4"/>
    <w:rsid w:val="00793589"/>
    <w:rsid w:val="0079483A"/>
    <w:rsid w:val="00794E97"/>
    <w:rsid w:val="00795077"/>
    <w:rsid w:val="00795986"/>
    <w:rsid w:val="0079680A"/>
    <w:rsid w:val="0079684E"/>
    <w:rsid w:val="00796867"/>
    <w:rsid w:val="00796B2E"/>
    <w:rsid w:val="00796E16"/>
    <w:rsid w:val="007976E3"/>
    <w:rsid w:val="00797745"/>
    <w:rsid w:val="0079777D"/>
    <w:rsid w:val="007A02CA"/>
    <w:rsid w:val="007A068A"/>
    <w:rsid w:val="007A08AE"/>
    <w:rsid w:val="007A0D11"/>
    <w:rsid w:val="007A18CA"/>
    <w:rsid w:val="007A19AB"/>
    <w:rsid w:val="007A1D41"/>
    <w:rsid w:val="007A3061"/>
    <w:rsid w:val="007A3D2F"/>
    <w:rsid w:val="007A3E03"/>
    <w:rsid w:val="007A4048"/>
    <w:rsid w:val="007A41A2"/>
    <w:rsid w:val="007A4547"/>
    <w:rsid w:val="007A47FE"/>
    <w:rsid w:val="007A493B"/>
    <w:rsid w:val="007A4E50"/>
    <w:rsid w:val="007A4ED5"/>
    <w:rsid w:val="007A508F"/>
    <w:rsid w:val="007A54CB"/>
    <w:rsid w:val="007A6962"/>
    <w:rsid w:val="007A6C35"/>
    <w:rsid w:val="007A6EDF"/>
    <w:rsid w:val="007A7096"/>
    <w:rsid w:val="007A7301"/>
    <w:rsid w:val="007A757B"/>
    <w:rsid w:val="007A7684"/>
    <w:rsid w:val="007A7A1E"/>
    <w:rsid w:val="007A7B99"/>
    <w:rsid w:val="007B0037"/>
    <w:rsid w:val="007B0049"/>
    <w:rsid w:val="007B0E6B"/>
    <w:rsid w:val="007B13F8"/>
    <w:rsid w:val="007B151D"/>
    <w:rsid w:val="007B196F"/>
    <w:rsid w:val="007B1B11"/>
    <w:rsid w:val="007B2583"/>
    <w:rsid w:val="007B25AE"/>
    <w:rsid w:val="007B3CB3"/>
    <w:rsid w:val="007B3F61"/>
    <w:rsid w:val="007B4A9A"/>
    <w:rsid w:val="007B4CED"/>
    <w:rsid w:val="007B4F0F"/>
    <w:rsid w:val="007B52B9"/>
    <w:rsid w:val="007B5A05"/>
    <w:rsid w:val="007B5AA6"/>
    <w:rsid w:val="007B67C4"/>
    <w:rsid w:val="007B72B0"/>
    <w:rsid w:val="007B73BD"/>
    <w:rsid w:val="007B7B16"/>
    <w:rsid w:val="007B7C32"/>
    <w:rsid w:val="007C08CD"/>
    <w:rsid w:val="007C0BFF"/>
    <w:rsid w:val="007C0F14"/>
    <w:rsid w:val="007C11C4"/>
    <w:rsid w:val="007C1308"/>
    <w:rsid w:val="007C13FA"/>
    <w:rsid w:val="007C16A9"/>
    <w:rsid w:val="007C198C"/>
    <w:rsid w:val="007C1B0F"/>
    <w:rsid w:val="007C1D9A"/>
    <w:rsid w:val="007C2080"/>
    <w:rsid w:val="007C2414"/>
    <w:rsid w:val="007C2766"/>
    <w:rsid w:val="007C276C"/>
    <w:rsid w:val="007C294D"/>
    <w:rsid w:val="007C2C26"/>
    <w:rsid w:val="007C2C75"/>
    <w:rsid w:val="007C2D46"/>
    <w:rsid w:val="007C314E"/>
    <w:rsid w:val="007C38F3"/>
    <w:rsid w:val="007C43E8"/>
    <w:rsid w:val="007C4832"/>
    <w:rsid w:val="007C49E7"/>
    <w:rsid w:val="007C4C88"/>
    <w:rsid w:val="007C4CA5"/>
    <w:rsid w:val="007C502D"/>
    <w:rsid w:val="007C530A"/>
    <w:rsid w:val="007C55AE"/>
    <w:rsid w:val="007C59A4"/>
    <w:rsid w:val="007C5B47"/>
    <w:rsid w:val="007C5C49"/>
    <w:rsid w:val="007C60CB"/>
    <w:rsid w:val="007C62AF"/>
    <w:rsid w:val="007C69BB"/>
    <w:rsid w:val="007C6B49"/>
    <w:rsid w:val="007C7180"/>
    <w:rsid w:val="007C7825"/>
    <w:rsid w:val="007C7C08"/>
    <w:rsid w:val="007D005A"/>
    <w:rsid w:val="007D04A8"/>
    <w:rsid w:val="007D1377"/>
    <w:rsid w:val="007D2196"/>
    <w:rsid w:val="007D21BF"/>
    <w:rsid w:val="007D2480"/>
    <w:rsid w:val="007D2748"/>
    <w:rsid w:val="007D2B62"/>
    <w:rsid w:val="007D32AC"/>
    <w:rsid w:val="007D3355"/>
    <w:rsid w:val="007D3692"/>
    <w:rsid w:val="007D3A88"/>
    <w:rsid w:val="007D402F"/>
    <w:rsid w:val="007D4CC9"/>
    <w:rsid w:val="007D4E3E"/>
    <w:rsid w:val="007D4F44"/>
    <w:rsid w:val="007D5BED"/>
    <w:rsid w:val="007D5BEF"/>
    <w:rsid w:val="007D5C2D"/>
    <w:rsid w:val="007D5E5D"/>
    <w:rsid w:val="007D6814"/>
    <w:rsid w:val="007D73B6"/>
    <w:rsid w:val="007D74F4"/>
    <w:rsid w:val="007D785C"/>
    <w:rsid w:val="007D78C6"/>
    <w:rsid w:val="007D7A83"/>
    <w:rsid w:val="007D7C44"/>
    <w:rsid w:val="007D7F4D"/>
    <w:rsid w:val="007E028E"/>
    <w:rsid w:val="007E04A5"/>
    <w:rsid w:val="007E1470"/>
    <w:rsid w:val="007E15CB"/>
    <w:rsid w:val="007E1928"/>
    <w:rsid w:val="007E1978"/>
    <w:rsid w:val="007E2AA9"/>
    <w:rsid w:val="007E3175"/>
    <w:rsid w:val="007E36D3"/>
    <w:rsid w:val="007E3C38"/>
    <w:rsid w:val="007E3E29"/>
    <w:rsid w:val="007E3E75"/>
    <w:rsid w:val="007E3E83"/>
    <w:rsid w:val="007E3F4D"/>
    <w:rsid w:val="007E4C8C"/>
    <w:rsid w:val="007E4CE4"/>
    <w:rsid w:val="007E4F54"/>
    <w:rsid w:val="007E51F2"/>
    <w:rsid w:val="007E5286"/>
    <w:rsid w:val="007E53B3"/>
    <w:rsid w:val="007E550E"/>
    <w:rsid w:val="007E5691"/>
    <w:rsid w:val="007E5EEB"/>
    <w:rsid w:val="007E6160"/>
    <w:rsid w:val="007E6A65"/>
    <w:rsid w:val="007E7CE2"/>
    <w:rsid w:val="007F01FB"/>
    <w:rsid w:val="007F0AA3"/>
    <w:rsid w:val="007F0CCE"/>
    <w:rsid w:val="007F13CD"/>
    <w:rsid w:val="007F1533"/>
    <w:rsid w:val="007F1B24"/>
    <w:rsid w:val="007F2052"/>
    <w:rsid w:val="007F2065"/>
    <w:rsid w:val="007F2309"/>
    <w:rsid w:val="007F25E6"/>
    <w:rsid w:val="007F2739"/>
    <w:rsid w:val="007F2A03"/>
    <w:rsid w:val="007F2BE6"/>
    <w:rsid w:val="007F2E93"/>
    <w:rsid w:val="007F2EA6"/>
    <w:rsid w:val="007F2F0B"/>
    <w:rsid w:val="007F3409"/>
    <w:rsid w:val="007F3702"/>
    <w:rsid w:val="007F39D7"/>
    <w:rsid w:val="007F3FCD"/>
    <w:rsid w:val="007F465E"/>
    <w:rsid w:val="007F47ED"/>
    <w:rsid w:val="007F50AF"/>
    <w:rsid w:val="007F5AFE"/>
    <w:rsid w:val="007F5CB9"/>
    <w:rsid w:val="007F5DF7"/>
    <w:rsid w:val="007F6066"/>
    <w:rsid w:val="007F6095"/>
    <w:rsid w:val="007F65E9"/>
    <w:rsid w:val="007F6B66"/>
    <w:rsid w:val="007F6C47"/>
    <w:rsid w:val="007F6D84"/>
    <w:rsid w:val="007F6E3E"/>
    <w:rsid w:val="007F7030"/>
    <w:rsid w:val="007F75FC"/>
    <w:rsid w:val="007F7F53"/>
    <w:rsid w:val="007F7FFD"/>
    <w:rsid w:val="008001BC"/>
    <w:rsid w:val="00800420"/>
    <w:rsid w:val="00800A67"/>
    <w:rsid w:val="00801745"/>
    <w:rsid w:val="00801C81"/>
    <w:rsid w:val="008021B2"/>
    <w:rsid w:val="00802881"/>
    <w:rsid w:val="0080290C"/>
    <w:rsid w:val="0080292C"/>
    <w:rsid w:val="00802D56"/>
    <w:rsid w:val="00802E69"/>
    <w:rsid w:val="008034F8"/>
    <w:rsid w:val="00803784"/>
    <w:rsid w:val="008037CF"/>
    <w:rsid w:val="00803A6A"/>
    <w:rsid w:val="00803A91"/>
    <w:rsid w:val="00803EA9"/>
    <w:rsid w:val="0080481B"/>
    <w:rsid w:val="00804967"/>
    <w:rsid w:val="00804A83"/>
    <w:rsid w:val="00805386"/>
    <w:rsid w:val="008053E1"/>
    <w:rsid w:val="008053F9"/>
    <w:rsid w:val="00805602"/>
    <w:rsid w:val="00805B42"/>
    <w:rsid w:val="00805B52"/>
    <w:rsid w:val="00805BF3"/>
    <w:rsid w:val="00805C25"/>
    <w:rsid w:val="00805C80"/>
    <w:rsid w:val="00805CF5"/>
    <w:rsid w:val="00805E89"/>
    <w:rsid w:val="00805EAA"/>
    <w:rsid w:val="00806369"/>
    <w:rsid w:val="00806B91"/>
    <w:rsid w:val="00806C4D"/>
    <w:rsid w:val="00806EAA"/>
    <w:rsid w:val="008070FE"/>
    <w:rsid w:val="0080733D"/>
    <w:rsid w:val="0080737A"/>
    <w:rsid w:val="00807654"/>
    <w:rsid w:val="00807662"/>
    <w:rsid w:val="00807A92"/>
    <w:rsid w:val="00810145"/>
    <w:rsid w:val="00810488"/>
    <w:rsid w:val="00810572"/>
    <w:rsid w:val="00810BB6"/>
    <w:rsid w:val="00810C06"/>
    <w:rsid w:val="00810D06"/>
    <w:rsid w:val="00810EE1"/>
    <w:rsid w:val="008112BE"/>
    <w:rsid w:val="00811894"/>
    <w:rsid w:val="00811F09"/>
    <w:rsid w:val="00812041"/>
    <w:rsid w:val="008120CE"/>
    <w:rsid w:val="0081226B"/>
    <w:rsid w:val="00812A36"/>
    <w:rsid w:val="00812ADF"/>
    <w:rsid w:val="00812DEE"/>
    <w:rsid w:val="0081360D"/>
    <w:rsid w:val="008136C3"/>
    <w:rsid w:val="00813805"/>
    <w:rsid w:val="00813941"/>
    <w:rsid w:val="00813B57"/>
    <w:rsid w:val="008146C9"/>
    <w:rsid w:val="00814A15"/>
    <w:rsid w:val="00815582"/>
    <w:rsid w:val="0081585C"/>
    <w:rsid w:val="00815BBC"/>
    <w:rsid w:val="00815E12"/>
    <w:rsid w:val="0081664A"/>
    <w:rsid w:val="0081665C"/>
    <w:rsid w:val="00816E72"/>
    <w:rsid w:val="00817AEF"/>
    <w:rsid w:val="00817CA9"/>
    <w:rsid w:val="00817DC2"/>
    <w:rsid w:val="00817E74"/>
    <w:rsid w:val="0082128C"/>
    <w:rsid w:val="008215DF"/>
    <w:rsid w:val="008218F8"/>
    <w:rsid w:val="008219B0"/>
    <w:rsid w:val="00821BAD"/>
    <w:rsid w:val="00821FCC"/>
    <w:rsid w:val="00822B4A"/>
    <w:rsid w:val="00823571"/>
    <w:rsid w:val="008239F7"/>
    <w:rsid w:val="00823A98"/>
    <w:rsid w:val="00823B11"/>
    <w:rsid w:val="00823C7D"/>
    <w:rsid w:val="00823C7E"/>
    <w:rsid w:val="00823D5E"/>
    <w:rsid w:val="0082475C"/>
    <w:rsid w:val="00824829"/>
    <w:rsid w:val="0082559D"/>
    <w:rsid w:val="00825A27"/>
    <w:rsid w:val="00825AD1"/>
    <w:rsid w:val="0082708C"/>
    <w:rsid w:val="008272D5"/>
    <w:rsid w:val="008272F3"/>
    <w:rsid w:val="0082769C"/>
    <w:rsid w:val="00827A9D"/>
    <w:rsid w:val="00827E81"/>
    <w:rsid w:val="00827ED3"/>
    <w:rsid w:val="00827FDD"/>
    <w:rsid w:val="008302E0"/>
    <w:rsid w:val="00831172"/>
    <w:rsid w:val="00832276"/>
    <w:rsid w:val="00832C7F"/>
    <w:rsid w:val="0083320F"/>
    <w:rsid w:val="00833330"/>
    <w:rsid w:val="00833E1B"/>
    <w:rsid w:val="0083495D"/>
    <w:rsid w:val="008349A4"/>
    <w:rsid w:val="00834C11"/>
    <w:rsid w:val="00834CF3"/>
    <w:rsid w:val="00834DD1"/>
    <w:rsid w:val="00834E82"/>
    <w:rsid w:val="00834ECF"/>
    <w:rsid w:val="00835C6C"/>
    <w:rsid w:val="00836555"/>
    <w:rsid w:val="00836807"/>
    <w:rsid w:val="00836870"/>
    <w:rsid w:val="00836A67"/>
    <w:rsid w:val="00836C37"/>
    <w:rsid w:val="00836F99"/>
    <w:rsid w:val="00837977"/>
    <w:rsid w:val="008405B1"/>
    <w:rsid w:val="00840710"/>
    <w:rsid w:val="00840B33"/>
    <w:rsid w:val="00840BD2"/>
    <w:rsid w:val="00840BF9"/>
    <w:rsid w:val="00840D03"/>
    <w:rsid w:val="008410B6"/>
    <w:rsid w:val="008411D9"/>
    <w:rsid w:val="00841201"/>
    <w:rsid w:val="008417EE"/>
    <w:rsid w:val="008422C0"/>
    <w:rsid w:val="00842B37"/>
    <w:rsid w:val="00842F43"/>
    <w:rsid w:val="00843049"/>
    <w:rsid w:val="00843055"/>
    <w:rsid w:val="008431E0"/>
    <w:rsid w:val="008431E9"/>
    <w:rsid w:val="0084429D"/>
    <w:rsid w:val="00844A2E"/>
    <w:rsid w:val="00844DFB"/>
    <w:rsid w:val="00845325"/>
    <w:rsid w:val="00845851"/>
    <w:rsid w:val="00845DF3"/>
    <w:rsid w:val="0084646C"/>
    <w:rsid w:val="0084671A"/>
    <w:rsid w:val="008468F8"/>
    <w:rsid w:val="008473C3"/>
    <w:rsid w:val="0084795C"/>
    <w:rsid w:val="00850168"/>
    <w:rsid w:val="008504D6"/>
    <w:rsid w:val="008508A3"/>
    <w:rsid w:val="008518A1"/>
    <w:rsid w:val="008519C2"/>
    <w:rsid w:val="00851E0E"/>
    <w:rsid w:val="00852502"/>
    <w:rsid w:val="0085290A"/>
    <w:rsid w:val="00853353"/>
    <w:rsid w:val="0085336A"/>
    <w:rsid w:val="00853851"/>
    <w:rsid w:val="008538A7"/>
    <w:rsid w:val="00853D0B"/>
    <w:rsid w:val="00853EAB"/>
    <w:rsid w:val="00853F7A"/>
    <w:rsid w:val="0085497C"/>
    <w:rsid w:val="008549FD"/>
    <w:rsid w:val="00854AC0"/>
    <w:rsid w:val="00854D21"/>
    <w:rsid w:val="00854D6D"/>
    <w:rsid w:val="00854ED6"/>
    <w:rsid w:val="00855368"/>
    <w:rsid w:val="0085575E"/>
    <w:rsid w:val="00855956"/>
    <w:rsid w:val="00856007"/>
    <w:rsid w:val="0085603B"/>
    <w:rsid w:val="00856D4B"/>
    <w:rsid w:val="00856FBE"/>
    <w:rsid w:val="008571AC"/>
    <w:rsid w:val="00857872"/>
    <w:rsid w:val="00857C5C"/>
    <w:rsid w:val="00857D51"/>
    <w:rsid w:val="008602F1"/>
    <w:rsid w:val="0086060F"/>
    <w:rsid w:val="00860686"/>
    <w:rsid w:val="0086072B"/>
    <w:rsid w:val="00860838"/>
    <w:rsid w:val="00860DDF"/>
    <w:rsid w:val="00861425"/>
    <w:rsid w:val="0086151D"/>
    <w:rsid w:val="00861BC5"/>
    <w:rsid w:val="00861D6D"/>
    <w:rsid w:val="00861FB7"/>
    <w:rsid w:val="008621A6"/>
    <w:rsid w:val="008621E4"/>
    <w:rsid w:val="00862396"/>
    <w:rsid w:val="00862492"/>
    <w:rsid w:val="00863118"/>
    <w:rsid w:val="00864460"/>
    <w:rsid w:val="00865024"/>
    <w:rsid w:val="008651A3"/>
    <w:rsid w:val="008651C2"/>
    <w:rsid w:val="008651E7"/>
    <w:rsid w:val="00865203"/>
    <w:rsid w:val="008657BF"/>
    <w:rsid w:val="00865EDF"/>
    <w:rsid w:val="00866716"/>
    <w:rsid w:val="00866E7A"/>
    <w:rsid w:val="00867DF6"/>
    <w:rsid w:val="00867E03"/>
    <w:rsid w:val="00870392"/>
    <w:rsid w:val="0087078C"/>
    <w:rsid w:val="00870AA5"/>
    <w:rsid w:val="008710A6"/>
    <w:rsid w:val="008711A3"/>
    <w:rsid w:val="0087122F"/>
    <w:rsid w:val="008718C2"/>
    <w:rsid w:val="008718DB"/>
    <w:rsid w:val="00871E74"/>
    <w:rsid w:val="00871E88"/>
    <w:rsid w:val="00872325"/>
    <w:rsid w:val="00872630"/>
    <w:rsid w:val="008726BD"/>
    <w:rsid w:val="008728D5"/>
    <w:rsid w:val="00872E39"/>
    <w:rsid w:val="00872FA0"/>
    <w:rsid w:val="00873952"/>
    <w:rsid w:val="00873E26"/>
    <w:rsid w:val="00873E94"/>
    <w:rsid w:val="00873ED9"/>
    <w:rsid w:val="00874FD7"/>
    <w:rsid w:val="00875061"/>
    <w:rsid w:val="00875729"/>
    <w:rsid w:val="008757D7"/>
    <w:rsid w:val="00875D71"/>
    <w:rsid w:val="00875EA3"/>
    <w:rsid w:val="0087631B"/>
    <w:rsid w:val="008765D8"/>
    <w:rsid w:val="0087688F"/>
    <w:rsid w:val="00876B7C"/>
    <w:rsid w:val="00876D5A"/>
    <w:rsid w:val="008772A5"/>
    <w:rsid w:val="00877828"/>
    <w:rsid w:val="00877A4D"/>
    <w:rsid w:val="00877A4E"/>
    <w:rsid w:val="00877FF6"/>
    <w:rsid w:val="008804CD"/>
    <w:rsid w:val="00880644"/>
    <w:rsid w:val="008807F0"/>
    <w:rsid w:val="008809FD"/>
    <w:rsid w:val="00881549"/>
    <w:rsid w:val="008817D1"/>
    <w:rsid w:val="008820C5"/>
    <w:rsid w:val="00882153"/>
    <w:rsid w:val="0088250D"/>
    <w:rsid w:val="0088278D"/>
    <w:rsid w:val="00882B21"/>
    <w:rsid w:val="00882E04"/>
    <w:rsid w:val="0088326C"/>
    <w:rsid w:val="00883645"/>
    <w:rsid w:val="0088377B"/>
    <w:rsid w:val="0088383C"/>
    <w:rsid w:val="00884416"/>
    <w:rsid w:val="008844D3"/>
    <w:rsid w:val="00884593"/>
    <w:rsid w:val="008845A1"/>
    <w:rsid w:val="008846C8"/>
    <w:rsid w:val="00884F1F"/>
    <w:rsid w:val="00884FDA"/>
    <w:rsid w:val="00884FE1"/>
    <w:rsid w:val="00885137"/>
    <w:rsid w:val="00885F20"/>
    <w:rsid w:val="0088653F"/>
    <w:rsid w:val="0088673C"/>
    <w:rsid w:val="00886CAB"/>
    <w:rsid w:val="0088726A"/>
    <w:rsid w:val="00887A23"/>
    <w:rsid w:val="00887C9A"/>
    <w:rsid w:val="00890A0B"/>
    <w:rsid w:val="00890C03"/>
    <w:rsid w:val="00890EDF"/>
    <w:rsid w:val="00891114"/>
    <w:rsid w:val="00891987"/>
    <w:rsid w:val="00891BA4"/>
    <w:rsid w:val="00891E95"/>
    <w:rsid w:val="00891EA7"/>
    <w:rsid w:val="00891F7F"/>
    <w:rsid w:val="00892B08"/>
    <w:rsid w:val="00892D4E"/>
    <w:rsid w:val="00892D71"/>
    <w:rsid w:val="008930B7"/>
    <w:rsid w:val="008931D8"/>
    <w:rsid w:val="0089373D"/>
    <w:rsid w:val="00894548"/>
    <w:rsid w:val="00894740"/>
    <w:rsid w:val="008949E6"/>
    <w:rsid w:val="008952C3"/>
    <w:rsid w:val="0089558E"/>
    <w:rsid w:val="00895D01"/>
    <w:rsid w:val="00895EDD"/>
    <w:rsid w:val="008960A4"/>
    <w:rsid w:val="0089616D"/>
    <w:rsid w:val="0089650F"/>
    <w:rsid w:val="00896DE9"/>
    <w:rsid w:val="008973C6"/>
    <w:rsid w:val="008974F8"/>
    <w:rsid w:val="0089777B"/>
    <w:rsid w:val="008977B9"/>
    <w:rsid w:val="00897DAD"/>
    <w:rsid w:val="008A00B5"/>
    <w:rsid w:val="008A04E1"/>
    <w:rsid w:val="008A099F"/>
    <w:rsid w:val="008A0B83"/>
    <w:rsid w:val="008A0F1A"/>
    <w:rsid w:val="008A113E"/>
    <w:rsid w:val="008A1599"/>
    <w:rsid w:val="008A1AAE"/>
    <w:rsid w:val="008A267E"/>
    <w:rsid w:val="008A268D"/>
    <w:rsid w:val="008A2E85"/>
    <w:rsid w:val="008A36D7"/>
    <w:rsid w:val="008A4552"/>
    <w:rsid w:val="008A4F20"/>
    <w:rsid w:val="008A5478"/>
    <w:rsid w:val="008A5709"/>
    <w:rsid w:val="008A5D24"/>
    <w:rsid w:val="008A6681"/>
    <w:rsid w:val="008A6ADC"/>
    <w:rsid w:val="008A7B08"/>
    <w:rsid w:val="008A7B32"/>
    <w:rsid w:val="008A7E29"/>
    <w:rsid w:val="008B00D0"/>
    <w:rsid w:val="008B0102"/>
    <w:rsid w:val="008B0272"/>
    <w:rsid w:val="008B04D9"/>
    <w:rsid w:val="008B0A80"/>
    <w:rsid w:val="008B0ADD"/>
    <w:rsid w:val="008B1220"/>
    <w:rsid w:val="008B1B9D"/>
    <w:rsid w:val="008B22B9"/>
    <w:rsid w:val="008B2338"/>
    <w:rsid w:val="008B2C3D"/>
    <w:rsid w:val="008B2E6B"/>
    <w:rsid w:val="008B378D"/>
    <w:rsid w:val="008B3B18"/>
    <w:rsid w:val="008B3D3B"/>
    <w:rsid w:val="008B415F"/>
    <w:rsid w:val="008B4831"/>
    <w:rsid w:val="008B4A5E"/>
    <w:rsid w:val="008B51C5"/>
    <w:rsid w:val="008B53B6"/>
    <w:rsid w:val="008B567D"/>
    <w:rsid w:val="008B575B"/>
    <w:rsid w:val="008B5FE6"/>
    <w:rsid w:val="008B620D"/>
    <w:rsid w:val="008B64C6"/>
    <w:rsid w:val="008B6A7A"/>
    <w:rsid w:val="008B6F0B"/>
    <w:rsid w:val="008B6F0F"/>
    <w:rsid w:val="008B793C"/>
    <w:rsid w:val="008C166C"/>
    <w:rsid w:val="008C1D44"/>
    <w:rsid w:val="008C1F94"/>
    <w:rsid w:val="008C2304"/>
    <w:rsid w:val="008C2CF9"/>
    <w:rsid w:val="008C36B5"/>
    <w:rsid w:val="008C3777"/>
    <w:rsid w:val="008C3AEE"/>
    <w:rsid w:val="008C4586"/>
    <w:rsid w:val="008C4870"/>
    <w:rsid w:val="008C4A54"/>
    <w:rsid w:val="008C4B5C"/>
    <w:rsid w:val="008C5065"/>
    <w:rsid w:val="008C53BB"/>
    <w:rsid w:val="008C54DD"/>
    <w:rsid w:val="008C5696"/>
    <w:rsid w:val="008C5771"/>
    <w:rsid w:val="008C605D"/>
    <w:rsid w:val="008C66E9"/>
    <w:rsid w:val="008C6927"/>
    <w:rsid w:val="008C6E29"/>
    <w:rsid w:val="008C6E7F"/>
    <w:rsid w:val="008C7647"/>
    <w:rsid w:val="008C7A88"/>
    <w:rsid w:val="008C7BD3"/>
    <w:rsid w:val="008D0327"/>
    <w:rsid w:val="008D0525"/>
    <w:rsid w:val="008D09DA"/>
    <w:rsid w:val="008D1CCE"/>
    <w:rsid w:val="008D20F9"/>
    <w:rsid w:val="008D2221"/>
    <w:rsid w:val="008D2402"/>
    <w:rsid w:val="008D2502"/>
    <w:rsid w:val="008D2A19"/>
    <w:rsid w:val="008D323C"/>
    <w:rsid w:val="008D3525"/>
    <w:rsid w:val="008D37F4"/>
    <w:rsid w:val="008D38D6"/>
    <w:rsid w:val="008D4DF0"/>
    <w:rsid w:val="008D50D7"/>
    <w:rsid w:val="008D53F3"/>
    <w:rsid w:val="008D5503"/>
    <w:rsid w:val="008D6156"/>
    <w:rsid w:val="008D6371"/>
    <w:rsid w:val="008D69E3"/>
    <w:rsid w:val="008D730C"/>
    <w:rsid w:val="008D77D0"/>
    <w:rsid w:val="008D7ADB"/>
    <w:rsid w:val="008D7B9A"/>
    <w:rsid w:val="008D7CA6"/>
    <w:rsid w:val="008D7CDD"/>
    <w:rsid w:val="008E1503"/>
    <w:rsid w:val="008E1883"/>
    <w:rsid w:val="008E226F"/>
    <w:rsid w:val="008E23AC"/>
    <w:rsid w:val="008E2716"/>
    <w:rsid w:val="008E281C"/>
    <w:rsid w:val="008E2BB3"/>
    <w:rsid w:val="008E2CA9"/>
    <w:rsid w:val="008E2F2F"/>
    <w:rsid w:val="008E3071"/>
    <w:rsid w:val="008E340B"/>
    <w:rsid w:val="008E34F4"/>
    <w:rsid w:val="008E3512"/>
    <w:rsid w:val="008E3982"/>
    <w:rsid w:val="008E3A95"/>
    <w:rsid w:val="008E3B2E"/>
    <w:rsid w:val="008E3E62"/>
    <w:rsid w:val="008E457C"/>
    <w:rsid w:val="008E4D2D"/>
    <w:rsid w:val="008E4F3F"/>
    <w:rsid w:val="008E53FB"/>
    <w:rsid w:val="008E5583"/>
    <w:rsid w:val="008E562B"/>
    <w:rsid w:val="008E60AE"/>
    <w:rsid w:val="008E6108"/>
    <w:rsid w:val="008E62AA"/>
    <w:rsid w:val="008E6FA1"/>
    <w:rsid w:val="008E738D"/>
    <w:rsid w:val="008E76F2"/>
    <w:rsid w:val="008F0DDC"/>
    <w:rsid w:val="008F1811"/>
    <w:rsid w:val="008F1EAA"/>
    <w:rsid w:val="008F2118"/>
    <w:rsid w:val="008F2783"/>
    <w:rsid w:val="008F2997"/>
    <w:rsid w:val="008F2AE5"/>
    <w:rsid w:val="008F2C52"/>
    <w:rsid w:val="008F2C88"/>
    <w:rsid w:val="008F2F13"/>
    <w:rsid w:val="008F3620"/>
    <w:rsid w:val="008F376E"/>
    <w:rsid w:val="008F38F6"/>
    <w:rsid w:val="008F39A6"/>
    <w:rsid w:val="008F408B"/>
    <w:rsid w:val="008F4688"/>
    <w:rsid w:val="008F474C"/>
    <w:rsid w:val="008F4ED1"/>
    <w:rsid w:val="008F4EEE"/>
    <w:rsid w:val="008F50D8"/>
    <w:rsid w:val="008F5A75"/>
    <w:rsid w:val="008F6833"/>
    <w:rsid w:val="008F6B0F"/>
    <w:rsid w:val="008F6F45"/>
    <w:rsid w:val="008F7212"/>
    <w:rsid w:val="008F72E1"/>
    <w:rsid w:val="008F731E"/>
    <w:rsid w:val="008F7A86"/>
    <w:rsid w:val="00900104"/>
    <w:rsid w:val="0090030A"/>
    <w:rsid w:val="00900514"/>
    <w:rsid w:val="009007AB"/>
    <w:rsid w:val="009008E2"/>
    <w:rsid w:val="009009CF"/>
    <w:rsid w:val="00900C6B"/>
    <w:rsid w:val="00901290"/>
    <w:rsid w:val="00901709"/>
    <w:rsid w:val="00901734"/>
    <w:rsid w:val="0090290C"/>
    <w:rsid w:val="00902DA6"/>
    <w:rsid w:val="00902F03"/>
    <w:rsid w:val="009030F1"/>
    <w:rsid w:val="0090344D"/>
    <w:rsid w:val="00903604"/>
    <w:rsid w:val="0090365F"/>
    <w:rsid w:val="0090366E"/>
    <w:rsid w:val="00903A86"/>
    <w:rsid w:val="0090426E"/>
    <w:rsid w:val="0090457A"/>
    <w:rsid w:val="00904762"/>
    <w:rsid w:val="00904778"/>
    <w:rsid w:val="009047BE"/>
    <w:rsid w:val="00904852"/>
    <w:rsid w:val="00904F62"/>
    <w:rsid w:val="00906E4F"/>
    <w:rsid w:val="0090741A"/>
    <w:rsid w:val="009077D8"/>
    <w:rsid w:val="00907D2D"/>
    <w:rsid w:val="0091057E"/>
    <w:rsid w:val="009109DF"/>
    <w:rsid w:val="00910C63"/>
    <w:rsid w:val="009110FB"/>
    <w:rsid w:val="009112C8"/>
    <w:rsid w:val="009112E3"/>
    <w:rsid w:val="0091135E"/>
    <w:rsid w:val="009113A9"/>
    <w:rsid w:val="00912278"/>
    <w:rsid w:val="009122B0"/>
    <w:rsid w:val="009122F4"/>
    <w:rsid w:val="00912319"/>
    <w:rsid w:val="00912352"/>
    <w:rsid w:val="009128EA"/>
    <w:rsid w:val="0091295F"/>
    <w:rsid w:val="00912D95"/>
    <w:rsid w:val="00912E6D"/>
    <w:rsid w:val="00913E9A"/>
    <w:rsid w:val="00914132"/>
    <w:rsid w:val="00914215"/>
    <w:rsid w:val="00914914"/>
    <w:rsid w:val="009151CF"/>
    <w:rsid w:val="0091539B"/>
    <w:rsid w:val="00915E04"/>
    <w:rsid w:val="00916767"/>
    <w:rsid w:val="009168E4"/>
    <w:rsid w:val="00916AB0"/>
    <w:rsid w:val="009170C9"/>
    <w:rsid w:val="00917528"/>
    <w:rsid w:val="00917563"/>
    <w:rsid w:val="00920423"/>
    <w:rsid w:val="0092090B"/>
    <w:rsid w:val="00920D2C"/>
    <w:rsid w:val="00921D04"/>
    <w:rsid w:val="009221CC"/>
    <w:rsid w:val="009222AA"/>
    <w:rsid w:val="009227CB"/>
    <w:rsid w:val="00922894"/>
    <w:rsid w:val="00922B60"/>
    <w:rsid w:val="009238CF"/>
    <w:rsid w:val="00923F15"/>
    <w:rsid w:val="00924287"/>
    <w:rsid w:val="00924383"/>
    <w:rsid w:val="009248E1"/>
    <w:rsid w:val="0092506A"/>
    <w:rsid w:val="00925256"/>
    <w:rsid w:val="009253B1"/>
    <w:rsid w:val="00925A7C"/>
    <w:rsid w:val="00925E33"/>
    <w:rsid w:val="00925EE6"/>
    <w:rsid w:val="00926636"/>
    <w:rsid w:val="0092666E"/>
    <w:rsid w:val="009267B4"/>
    <w:rsid w:val="00926B0A"/>
    <w:rsid w:val="00926BE8"/>
    <w:rsid w:val="00926FE2"/>
    <w:rsid w:val="0092720C"/>
    <w:rsid w:val="009276D9"/>
    <w:rsid w:val="0092777B"/>
    <w:rsid w:val="00927C26"/>
    <w:rsid w:val="00927D18"/>
    <w:rsid w:val="0093058F"/>
    <w:rsid w:val="009307E7"/>
    <w:rsid w:val="009314A7"/>
    <w:rsid w:val="00931557"/>
    <w:rsid w:val="009315B9"/>
    <w:rsid w:val="00931B7D"/>
    <w:rsid w:val="00931EF6"/>
    <w:rsid w:val="00932437"/>
    <w:rsid w:val="009325CF"/>
    <w:rsid w:val="009326B1"/>
    <w:rsid w:val="00933574"/>
    <w:rsid w:val="009339C8"/>
    <w:rsid w:val="00933F8D"/>
    <w:rsid w:val="00934029"/>
    <w:rsid w:val="009347C4"/>
    <w:rsid w:val="009348C0"/>
    <w:rsid w:val="00934AAE"/>
    <w:rsid w:val="00935049"/>
    <w:rsid w:val="00935156"/>
    <w:rsid w:val="00935399"/>
    <w:rsid w:val="009355B1"/>
    <w:rsid w:val="009358E2"/>
    <w:rsid w:val="00936258"/>
    <w:rsid w:val="009363EE"/>
    <w:rsid w:val="00936A4D"/>
    <w:rsid w:val="00936D4A"/>
    <w:rsid w:val="00937016"/>
    <w:rsid w:val="009370FA"/>
    <w:rsid w:val="00937357"/>
    <w:rsid w:val="009373F4"/>
    <w:rsid w:val="009377D8"/>
    <w:rsid w:val="00937D27"/>
    <w:rsid w:val="00937D5A"/>
    <w:rsid w:val="00937EB8"/>
    <w:rsid w:val="00937ED7"/>
    <w:rsid w:val="00940117"/>
    <w:rsid w:val="00940330"/>
    <w:rsid w:val="009405FB"/>
    <w:rsid w:val="00940BB8"/>
    <w:rsid w:val="009412AA"/>
    <w:rsid w:val="009417FE"/>
    <w:rsid w:val="00941859"/>
    <w:rsid w:val="00942141"/>
    <w:rsid w:val="009423AA"/>
    <w:rsid w:val="00942684"/>
    <w:rsid w:val="00942B91"/>
    <w:rsid w:val="00942EC8"/>
    <w:rsid w:val="0094380B"/>
    <w:rsid w:val="00943B8F"/>
    <w:rsid w:val="00944495"/>
    <w:rsid w:val="00944B78"/>
    <w:rsid w:val="009453DC"/>
    <w:rsid w:val="00945407"/>
    <w:rsid w:val="00945B4E"/>
    <w:rsid w:val="009466D0"/>
    <w:rsid w:val="00946C3A"/>
    <w:rsid w:val="0094790F"/>
    <w:rsid w:val="00947DA4"/>
    <w:rsid w:val="00950012"/>
    <w:rsid w:val="0095052E"/>
    <w:rsid w:val="00950CE3"/>
    <w:rsid w:val="00950DDB"/>
    <w:rsid w:val="00952945"/>
    <w:rsid w:val="00952AB1"/>
    <w:rsid w:val="00952DD8"/>
    <w:rsid w:val="009533C5"/>
    <w:rsid w:val="0095361B"/>
    <w:rsid w:val="009536DB"/>
    <w:rsid w:val="00953818"/>
    <w:rsid w:val="00953A83"/>
    <w:rsid w:val="00953B80"/>
    <w:rsid w:val="00953E29"/>
    <w:rsid w:val="00953F62"/>
    <w:rsid w:val="00953FE1"/>
    <w:rsid w:val="009558A0"/>
    <w:rsid w:val="00955C73"/>
    <w:rsid w:val="00956090"/>
    <w:rsid w:val="00956497"/>
    <w:rsid w:val="0095676A"/>
    <w:rsid w:val="009569FC"/>
    <w:rsid w:val="00956BDA"/>
    <w:rsid w:val="00957167"/>
    <w:rsid w:val="0095726C"/>
    <w:rsid w:val="00957501"/>
    <w:rsid w:val="00957AB3"/>
    <w:rsid w:val="00960364"/>
    <w:rsid w:val="0096041F"/>
    <w:rsid w:val="009604B8"/>
    <w:rsid w:val="009606C7"/>
    <w:rsid w:val="00960E34"/>
    <w:rsid w:val="00961095"/>
    <w:rsid w:val="0096147C"/>
    <w:rsid w:val="009617BB"/>
    <w:rsid w:val="00961842"/>
    <w:rsid w:val="00961E17"/>
    <w:rsid w:val="00961F78"/>
    <w:rsid w:val="00961FA5"/>
    <w:rsid w:val="00962446"/>
    <w:rsid w:val="009629BD"/>
    <w:rsid w:val="009636C3"/>
    <w:rsid w:val="009639FB"/>
    <w:rsid w:val="00963B05"/>
    <w:rsid w:val="0096490D"/>
    <w:rsid w:val="00964A15"/>
    <w:rsid w:val="00964AB3"/>
    <w:rsid w:val="00964DF4"/>
    <w:rsid w:val="0096510C"/>
    <w:rsid w:val="009652C3"/>
    <w:rsid w:val="0096579F"/>
    <w:rsid w:val="00966376"/>
    <w:rsid w:val="00966C6A"/>
    <w:rsid w:val="00966D9B"/>
    <w:rsid w:val="00966E35"/>
    <w:rsid w:val="009673B1"/>
    <w:rsid w:val="009673E8"/>
    <w:rsid w:val="009700B4"/>
    <w:rsid w:val="009701D9"/>
    <w:rsid w:val="009703C3"/>
    <w:rsid w:val="009706D3"/>
    <w:rsid w:val="00970BFB"/>
    <w:rsid w:val="00970DD8"/>
    <w:rsid w:val="00970DFD"/>
    <w:rsid w:val="00971155"/>
    <w:rsid w:val="00971A42"/>
    <w:rsid w:val="00972758"/>
    <w:rsid w:val="009727AA"/>
    <w:rsid w:val="00972993"/>
    <w:rsid w:val="00972CE0"/>
    <w:rsid w:val="00972E3D"/>
    <w:rsid w:val="009734E1"/>
    <w:rsid w:val="00973D55"/>
    <w:rsid w:val="00974D1A"/>
    <w:rsid w:val="0097582D"/>
    <w:rsid w:val="00975C22"/>
    <w:rsid w:val="00975CD9"/>
    <w:rsid w:val="00975E4C"/>
    <w:rsid w:val="009763FD"/>
    <w:rsid w:val="00976761"/>
    <w:rsid w:val="00976AA6"/>
    <w:rsid w:val="00976EBE"/>
    <w:rsid w:val="00976F7A"/>
    <w:rsid w:val="00976FE6"/>
    <w:rsid w:val="00977A9A"/>
    <w:rsid w:val="0098056F"/>
    <w:rsid w:val="00980596"/>
    <w:rsid w:val="009805CC"/>
    <w:rsid w:val="00981088"/>
    <w:rsid w:val="00981530"/>
    <w:rsid w:val="00981710"/>
    <w:rsid w:val="00981D6A"/>
    <w:rsid w:val="00981E9A"/>
    <w:rsid w:val="00981FB6"/>
    <w:rsid w:val="00982569"/>
    <w:rsid w:val="00982A02"/>
    <w:rsid w:val="00982F69"/>
    <w:rsid w:val="00982F71"/>
    <w:rsid w:val="00983E37"/>
    <w:rsid w:val="00983F17"/>
    <w:rsid w:val="0098429D"/>
    <w:rsid w:val="0098447C"/>
    <w:rsid w:val="00984702"/>
    <w:rsid w:val="0098472D"/>
    <w:rsid w:val="009855C9"/>
    <w:rsid w:val="00986093"/>
    <w:rsid w:val="009874B1"/>
    <w:rsid w:val="00987CDF"/>
    <w:rsid w:val="00987DE3"/>
    <w:rsid w:val="00990198"/>
    <w:rsid w:val="0099069D"/>
    <w:rsid w:val="00991029"/>
    <w:rsid w:val="009910C4"/>
    <w:rsid w:val="00991278"/>
    <w:rsid w:val="0099166C"/>
    <w:rsid w:val="009919F2"/>
    <w:rsid w:val="00992B79"/>
    <w:rsid w:val="00992F87"/>
    <w:rsid w:val="009935FB"/>
    <w:rsid w:val="00993C79"/>
    <w:rsid w:val="00993F8F"/>
    <w:rsid w:val="0099406B"/>
    <w:rsid w:val="00994092"/>
    <w:rsid w:val="00994458"/>
    <w:rsid w:val="00994557"/>
    <w:rsid w:val="00994F90"/>
    <w:rsid w:val="0099557F"/>
    <w:rsid w:val="0099642C"/>
    <w:rsid w:val="009966A1"/>
    <w:rsid w:val="00996950"/>
    <w:rsid w:val="00996AC0"/>
    <w:rsid w:val="00996B19"/>
    <w:rsid w:val="00996B27"/>
    <w:rsid w:val="00996E80"/>
    <w:rsid w:val="0099709B"/>
    <w:rsid w:val="0099736B"/>
    <w:rsid w:val="0099779C"/>
    <w:rsid w:val="00997CEB"/>
    <w:rsid w:val="009A0677"/>
    <w:rsid w:val="009A0BBF"/>
    <w:rsid w:val="009A0FC4"/>
    <w:rsid w:val="009A2840"/>
    <w:rsid w:val="009A315B"/>
    <w:rsid w:val="009A34C0"/>
    <w:rsid w:val="009A34FC"/>
    <w:rsid w:val="009A3B6F"/>
    <w:rsid w:val="009A41FA"/>
    <w:rsid w:val="009A45C3"/>
    <w:rsid w:val="009A477B"/>
    <w:rsid w:val="009A4D74"/>
    <w:rsid w:val="009A5142"/>
    <w:rsid w:val="009A57EB"/>
    <w:rsid w:val="009A5A56"/>
    <w:rsid w:val="009A5B6A"/>
    <w:rsid w:val="009A5F8B"/>
    <w:rsid w:val="009A62D4"/>
    <w:rsid w:val="009A6667"/>
    <w:rsid w:val="009A67E5"/>
    <w:rsid w:val="009A7027"/>
    <w:rsid w:val="009A71B8"/>
    <w:rsid w:val="009A7497"/>
    <w:rsid w:val="009A7B0B"/>
    <w:rsid w:val="009A7C54"/>
    <w:rsid w:val="009A7DBA"/>
    <w:rsid w:val="009A7F8F"/>
    <w:rsid w:val="009B05AA"/>
    <w:rsid w:val="009B1372"/>
    <w:rsid w:val="009B17C5"/>
    <w:rsid w:val="009B18CA"/>
    <w:rsid w:val="009B1D75"/>
    <w:rsid w:val="009B2B85"/>
    <w:rsid w:val="009B2BED"/>
    <w:rsid w:val="009B2D6A"/>
    <w:rsid w:val="009B2FFE"/>
    <w:rsid w:val="009B3475"/>
    <w:rsid w:val="009B382F"/>
    <w:rsid w:val="009B3D4E"/>
    <w:rsid w:val="009B4137"/>
    <w:rsid w:val="009B4449"/>
    <w:rsid w:val="009B4618"/>
    <w:rsid w:val="009B4AC6"/>
    <w:rsid w:val="009B4D94"/>
    <w:rsid w:val="009B5243"/>
    <w:rsid w:val="009B5458"/>
    <w:rsid w:val="009B5556"/>
    <w:rsid w:val="009B6218"/>
    <w:rsid w:val="009B62B5"/>
    <w:rsid w:val="009B6B24"/>
    <w:rsid w:val="009B6B73"/>
    <w:rsid w:val="009B7331"/>
    <w:rsid w:val="009B792C"/>
    <w:rsid w:val="009B7A90"/>
    <w:rsid w:val="009B7B0E"/>
    <w:rsid w:val="009B7C63"/>
    <w:rsid w:val="009C12C9"/>
    <w:rsid w:val="009C1CF1"/>
    <w:rsid w:val="009C1F08"/>
    <w:rsid w:val="009C1FE1"/>
    <w:rsid w:val="009C2330"/>
    <w:rsid w:val="009C2638"/>
    <w:rsid w:val="009C3668"/>
    <w:rsid w:val="009C3D32"/>
    <w:rsid w:val="009C4981"/>
    <w:rsid w:val="009C4D2E"/>
    <w:rsid w:val="009C5011"/>
    <w:rsid w:val="009C646B"/>
    <w:rsid w:val="009C6B9A"/>
    <w:rsid w:val="009C70BC"/>
    <w:rsid w:val="009C73FC"/>
    <w:rsid w:val="009C76E0"/>
    <w:rsid w:val="009D0465"/>
    <w:rsid w:val="009D0C36"/>
    <w:rsid w:val="009D0F7A"/>
    <w:rsid w:val="009D1553"/>
    <w:rsid w:val="009D19E6"/>
    <w:rsid w:val="009D1A87"/>
    <w:rsid w:val="009D1BE6"/>
    <w:rsid w:val="009D1E81"/>
    <w:rsid w:val="009D2DD1"/>
    <w:rsid w:val="009D310D"/>
    <w:rsid w:val="009D3265"/>
    <w:rsid w:val="009D3397"/>
    <w:rsid w:val="009D3FD0"/>
    <w:rsid w:val="009D4437"/>
    <w:rsid w:val="009D48D1"/>
    <w:rsid w:val="009D4A40"/>
    <w:rsid w:val="009D509E"/>
    <w:rsid w:val="009D51E1"/>
    <w:rsid w:val="009D53DB"/>
    <w:rsid w:val="009D54D7"/>
    <w:rsid w:val="009D5545"/>
    <w:rsid w:val="009D5DB9"/>
    <w:rsid w:val="009D6627"/>
    <w:rsid w:val="009D6930"/>
    <w:rsid w:val="009D6997"/>
    <w:rsid w:val="009D6AA2"/>
    <w:rsid w:val="009D6B74"/>
    <w:rsid w:val="009D764E"/>
    <w:rsid w:val="009D7693"/>
    <w:rsid w:val="009E026F"/>
    <w:rsid w:val="009E0E67"/>
    <w:rsid w:val="009E188D"/>
    <w:rsid w:val="009E22AB"/>
    <w:rsid w:val="009E3242"/>
    <w:rsid w:val="009E3603"/>
    <w:rsid w:val="009E3B0D"/>
    <w:rsid w:val="009E3D22"/>
    <w:rsid w:val="009E3D37"/>
    <w:rsid w:val="009E4326"/>
    <w:rsid w:val="009E43B1"/>
    <w:rsid w:val="009E4674"/>
    <w:rsid w:val="009E4D1E"/>
    <w:rsid w:val="009E5E7B"/>
    <w:rsid w:val="009E6271"/>
    <w:rsid w:val="009E68AC"/>
    <w:rsid w:val="009E78B5"/>
    <w:rsid w:val="009E7B25"/>
    <w:rsid w:val="009F00A8"/>
    <w:rsid w:val="009F016C"/>
    <w:rsid w:val="009F034C"/>
    <w:rsid w:val="009F0491"/>
    <w:rsid w:val="009F09DA"/>
    <w:rsid w:val="009F122F"/>
    <w:rsid w:val="009F167D"/>
    <w:rsid w:val="009F1A22"/>
    <w:rsid w:val="009F1D08"/>
    <w:rsid w:val="009F204B"/>
    <w:rsid w:val="009F20D5"/>
    <w:rsid w:val="009F2615"/>
    <w:rsid w:val="009F2AB4"/>
    <w:rsid w:val="009F2E14"/>
    <w:rsid w:val="009F30F3"/>
    <w:rsid w:val="009F3C95"/>
    <w:rsid w:val="009F3DE2"/>
    <w:rsid w:val="009F45C1"/>
    <w:rsid w:val="009F46A1"/>
    <w:rsid w:val="009F536D"/>
    <w:rsid w:val="009F55AE"/>
    <w:rsid w:val="009F5F4B"/>
    <w:rsid w:val="009F6291"/>
    <w:rsid w:val="009F64AD"/>
    <w:rsid w:val="009F6769"/>
    <w:rsid w:val="009F74FD"/>
    <w:rsid w:val="009F794A"/>
    <w:rsid w:val="009F7C61"/>
    <w:rsid w:val="00A0000A"/>
    <w:rsid w:val="00A001BC"/>
    <w:rsid w:val="00A0037B"/>
    <w:rsid w:val="00A00674"/>
    <w:rsid w:val="00A00682"/>
    <w:rsid w:val="00A006BE"/>
    <w:rsid w:val="00A00A5E"/>
    <w:rsid w:val="00A00AB6"/>
    <w:rsid w:val="00A00E6A"/>
    <w:rsid w:val="00A016C5"/>
    <w:rsid w:val="00A0175E"/>
    <w:rsid w:val="00A01AD9"/>
    <w:rsid w:val="00A02043"/>
    <w:rsid w:val="00A020B1"/>
    <w:rsid w:val="00A02605"/>
    <w:rsid w:val="00A027D8"/>
    <w:rsid w:val="00A02886"/>
    <w:rsid w:val="00A02CC1"/>
    <w:rsid w:val="00A03579"/>
    <w:rsid w:val="00A03D70"/>
    <w:rsid w:val="00A03FCD"/>
    <w:rsid w:val="00A0432E"/>
    <w:rsid w:val="00A044D3"/>
    <w:rsid w:val="00A0477A"/>
    <w:rsid w:val="00A049DC"/>
    <w:rsid w:val="00A05104"/>
    <w:rsid w:val="00A0529D"/>
    <w:rsid w:val="00A0575A"/>
    <w:rsid w:val="00A05D0C"/>
    <w:rsid w:val="00A060F7"/>
    <w:rsid w:val="00A0668B"/>
    <w:rsid w:val="00A06731"/>
    <w:rsid w:val="00A06815"/>
    <w:rsid w:val="00A0730B"/>
    <w:rsid w:val="00A0739B"/>
    <w:rsid w:val="00A075E7"/>
    <w:rsid w:val="00A077CE"/>
    <w:rsid w:val="00A07901"/>
    <w:rsid w:val="00A07918"/>
    <w:rsid w:val="00A100C1"/>
    <w:rsid w:val="00A10373"/>
    <w:rsid w:val="00A10415"/>
    <w:rsid w:val="00A10511"/>
    <w:rsid w:val="00A10991"/>
    <w:rsid w:val="00A10A18"/>
    <w:rsid w:val="00A11742"/>
    <w:rsid w:val="00A117B4"/>
    <w:rsid w:val="00A117CD"/>
    <w:rsid w:val="00A122FD"/>
    <w:rsid w:val="00A12AFF"/>
    <w:rsid w:val="00A12FA4"/>
    <w:rsid w:val="00A13069"/>
    <w:rsid w:val="00A13191"/>
    <w:rsid w:val="00A136BB"/>
    <w:rsid w:val="00A13B71"/>
    <w:rsid w:val="00A13F98"/>
    <w:rsid w:val="00A14032"/>
    <w:rsid w:val="00A142CC"/>
    <w:rsid w:val="00A14C3A"/>
    <w:rsid w:val="00A14C6A"/>
    <w:rsid w:val="00A14D37"/>
    <w:rsid w:val="00A15317"/>
    <w:rsid w:val="00A154BC"/>
    <w:rsid w:val="00A1565F"/>
    <w:rsid w:val="00A161A6"/>
    <w:rsid w:val="00A16860"/>
    <w:rsid w:val="00A16979"/>
    <w:rsid w:val="00A16BEE"/>
    <w:rsid w:val="00A171F6"/>
    <w:rsid w:val="00A17EAB"/>
    <w:rsid w:val="00A208D5"/>
    <w:rsid w:val="00A20FC0"/>
    <w:rsid w:val="00A219A1"/>
    <w:rsid w:val="00A21A7E"/>
    <w:rsid w:val="00A21E7B"/>
    <w:rsid w:val="00A2229C"/>
    <w:rsid w:val="00A226BD"/>
    <w:rsid w:val="00A2292C"/>
    <w:rsid w:val="00A2299A"/>
    <w:rsid w:val="00A22FEB"/>
    <w:rsid w:val="00A24493"/>
    <w:rsid w:val="00A24830"/>
    <w:rsid w:val="00A2594C"/>
    <w:rsid w:val="00A26469"/>
    <w:rsid w:val="00A2646D"/>
    <w:rsid w:val="00A26CA6"/>
    <w:rsid w:val="00A279D2"/>
    <w:rsid w:val="00A27A42"/>
    <w:rsid w:val="00A27B77"/>
    <w:rsid w:val="00A27BC2"/>
    <w:rsid w:val="00A27FFE"/>
    <w:rsid w:val="00A30277"/>
    <w:rsid w:val="00A30304"/>
    <w:rsid w:val="00A3041A"/>
    <w:rsid w:val="00A30988"/>
    <w:rsid w:val="00A30F26"/>
    <w:rsid w:val="00A3109C"/>
    <w:rsid w:val="00A31BC9"/>
    <w:rsid w:val="00A324D5"/>
    <w:rsid w:val="00A32956"/>
    <w:rsid w:val="00A32A3C"/>
    <w:rsid w:val="00A32F59"/>
    <w:rsid w:val="00A33288"/>
    <w:rsid w:val="00A338BA"/>
    <w:rsid w:val="00A33A10"/>
    <w:rsid w:val="00A33C73"/>
    <w:rsid w:val="00A33D98"/>
    <w:rsid w:val="00A340B9"/>
    <w:rsid w:val="00A34E1F"/>
    <w:rsid w:val="00A35A13"/>
    <w:rsid w:val="00A35B32"/>
    <w:rsid w:val="00A35E0A"/>
    <w:rsid w:val="00A3630B"/>
    <w:rsid w:val="00A366E7"/>
    <w:rsid w:val="00A36E80"/>
    <w:rsid w:val="00A379A2"/>
    <w:rsid w:val="00A37F77"/>
    <w:rsid w:val="00A40069"/>
    <w:rsid w:val="00A4050E"/>
    <w:rsid w:val="00A40E78"/>
    <w:rsid w:val="00A417A3"/>
    <w:rsid w:val="00A41D04"/>
    <w:rsid w:val="00A41D8B"/>
    <w:rsid w:val="00A41EC8"/>
    <w:rsid w:val="00A42AC6"/>
    <w:rsid w:val="00A43954"/>
    <w:rsid w:val="00A443ED"/>
    <w:rsid w:val="00A44665"/>
    <w:rsid w:val="00A44964"/>
    <w:rsid w:val="00A44B42"/>
    <w:rsid w:val="00A454D7"/>
    <w:rsid w:val="00A45F5F"/>
    <w:rsid w:val="00A45F8C"/>
    <w:rsid w:val="00A462BC"/>
    <w:rsid w:val="00A4641A"/>
    <w:rsid w:val="00A46448"/>
    <w:rsid w:val="00A46891"/>
    <w:rsid w:val="00A46911"/>
    <w:rsid w:val="00A46A7C"/>
    <w:rsid w:val="00A46A8C"/>
    <w:rsid w:val="00A470F7"/>
    <w:rsid w:val="00A471B3"/>
    <w:rsid w:val="00A47261"/>
    <w:rsid w:val="00A47811"/>
    <w:rsid w:val="00A47813"/>
    <w:rsid w:val="00A506A0"/>
    <w:rsid w:val="00A506B8"/>
    <w:rsid w:val="00A50B11"/>
    <w:rsid w:val="00A50E03"/>
    <w:rsid w:val="00A51725"/>
    <w:rsid w:val="00A51B99"/>
    <w:rsid w:val="00A51F34"/>
    <w:rsid w:val="00A525A7"/>
    <w:rsid w:val="00A528B6"/>
    <w:rsid w:val="00A5296C"/>
    <w:rsid w:val="00A5342C"/>
    <w:rsid w:val="00A53466"/>
    <w:rsid w:val="00A5361B"/>
    <w:rsid w:val="00A53A2B"/>
    <w:rsid w:val="00A53B62"/>
    <w:rsid w:val="00A53D85"/>
    <w:rsid w:val="00A54285"/>
    <w:rsid w:val="00A548DC"/>
    <w:rsid w:val="00A54B9A"/>
    <w:rsid w:val="00A54E60"/>
    <w:rsid w:val="00A55174"/>
    <w:rsid w:val="00A55195"/>
    <w:rsid w:val="00A55346"/>
    <w:rsid w:val="00A557E5"/>
    <w:rsid w:val="00A56438"/>
    <w:rsid w:val="00A57306"/>
    <w:rsid w:val="00A57B1A"/>
    <w:rsid w:val="00A57DB0"/>
    <w:rsid w:val="00A57DF9"/>
    <w:rsid w:val="00A6018E"/>
    <w:rsid w:val="00A6019D"/>
    <w:rsid w:val="00A61475"/>
    <w:rsid w:val="00A61A72"/>
    <w:rsid w:val="00A621F0"/>
    <w:rsid w:val="00A62308"/>
    <w:rsid w:val="00A626A8"/>
    <w:rsid w:val="00A62710"/>
    <w:rsid w:val="00A628C4"/>
    <w:rsid w:val="00A62A8A"/>
    <w:rsid w:val="00A6306C"/>
    <w:rsid w:val="00A63122"/>
    <w:rsid w:val="00A63B41"/>
    <w:rsid w:val="00A6401F"/>
    <w:rsid w:val="00A647BF"/>
    <w:rsid w:val="00A647E8"/>
    <w:rsid w:val="00A64F4A"/>
    <w:rsid w:val="00A65041"/>
    <w:rsid w:val="00A6521C"/>
    <w:rsid w:val="00A65263"/>
    <w:rsid w:val="00A65508"/>
    <w:rsid w:val="00A65EC1"/>
    <w:rsid w:val="00A65F9B"/>
    <w:rsid w:val="00A66037"/>
    <w:rsid w:val="00A66109"/>
    <w:rsid w:val="00A66148"/>
    <w:rsid w:val="00A666AB"/>
    <w:rsid w:val="00A66746"/>
    <w:rsid w:val="00A66AFE"/>
    <w:rsid w:val="00A66E51"/>
    <w:rsid w:val="00A6710E"/>
    <w:rsid w:val="00A67528"/>
    <w:rsid w:val="00A67DA8"/>
    <w:rsid w:val="00A67E01"/>
    <w:rsid w:val="00A70463"/>
    <w:rsid w:val="00A7118B"/>
    <w:rsid w:val="00A71B90"/>
    <w:rsid w:val="00A7217E"/>
    <w:rsid w:val="00A72346"/>
    <w:rsid w:val="00A72364"/>
    <w:rsid w:val="00A7294C"/>
    <w:rsid w:val="00A72CE1"/>
    <w:rsid w:val="00A72E59"/>
    <w:rsid w:val="00A73975"/>
    <w:rsid w:val="00A73FA4"/>
    <w:rsid w:val="00A743BD"/>
    <w:rsid w:val="00A748F2"/>
    <w:rsid w:val="00A74D85"/>
    <w:rsid w:val="00A7538D"/>
    <w:rsid w:val="00A755BC"/>
    <w:rsid w:val="00A759BC"/>
    <w:rsid w:val="00A75D84"/>
    <w:rsid w:val="00A75E10"/>
    <w:rsid w:val="00A76162"/>
    <w:rsid w:val="00A763C1"/>
    <w:rsid w:val="00A76580"/>
    <w:rsid w:val="00A76BA3"/>
    <w:rsid w:val="00A76C6E"/>
    <w:rsid w:val="00A76D5B"/>
    <w:rsid w:val="00A7724D"/>
    <w:rsid w:val="00A77311"/>
    <w:rsid w:val="00A77490"/>
    <w:rsid w:val="00A775AA"/>
    <w:rsid w:val="00A77C41"/>
    <w:rsid w:val="00A77C79"/>
    <w:rsid w:val="00A77FE8"/>
    <w:rsid w:val="00A80360"/>
    <w:rsid w:val="00A8053B"/>
    <w:rsid w:val="00A80562"/>
    <w:rsid w:val="00A814A3"/>
    <w:rsid w:val="00A8222B"/>
    <w:rsid w:val="00A82459"/>
    <w:rsid w:val="00A82517"/>
    <w:rsid w:val="00A8254B"/>
    <w:rsid w:val="00A8283A"/>
    <w:rsid w:val="00A828BC"/>
    <w:rsid w:val="00A833C7"/>
    <w:rsid w:val="00A833D3"/>
    <w:rsid w:val="00A83464"/>
    <w:rsid w:val="00A83B74"/>
    <w:rsid w:val="00A83BB2"/>
    <w:rsid w:val="00A83CFF"/>
    <w:rsid w:val="00A83E39"/>
    <w:rsid w:val="00A83E4A"/>
    <w:rsid w:val="00A84227"/>
    <w:rsid w:val="00A8444F"/>
    <w:rsid w:val="00A847D0"/>
    <w:rsid w:val="00A84E38"/>
    <w:rsid w:val="00A85291"/>
    <w:rsid w:val="00A85620"/>
    <w:rsid w:val="00A85764"/>
    <w:rsid w:val="00A85C72"/>
    <w:rsid w:val="00A86015"/>
    <w:rsid w:val="00A8608B"/>
    <w:rsid w:val="00A8680A"/>
    <w:rsid w:val="00A86B63"/>
    <w:rsid w:val="00A86E2F"/>
    <w:rsid w:val="00A86F5F"/>
    <w:rsid w:val="00A87591"/>
    <w:rsid w:val="00A87908"/>
    <w:rsid w:val="00A87953"/>
    <w:rsid w:val="00A87CC2"/>
    <w:rsid w:val="00A90174"/>
    <w:rsid w:val="00A901B8"/>
    <w:rsid w:val="00A90568"/>
    <w:rsid w:val="00A908C3"/>
    <w:rsid w:val="00A90B35"/>
    <w:rsid w:val="00A90E04"/>
    <w:rsid w:val="00A91040"/>
    <w:rsid w:val="00A919E9"/>
    <w:rsid w:val="00A928DB"/>
    <w:rsid w:val="00A93170"/>
    <w:rsid w:val="00A93627"/>
    <w:rsid w:val="00A94176"/>
    <w:rsid w:val="00A94492"/>
    <w:rsid w:val="00A9520F"/>
    <w:rsid w:val="00A95424"/>
    <w:rsid w:val="00A95556"/>
    <w:rsid w:val="00A95E32"/>
    <w:rsid w:val="00A95FAD"/>
    <w:rsid w:val="00A96163"/>
    <w:rsid w:val="00A966A9"/>
    <w:rsid w:val="00A96B7F"/>
    <w:rsid w:val="00A97878"/>
    <w:rsid w:val="00A97C8C"/>
    <w:rsid w:val="00A97FBC"/>
    <w:rsid w:val="00AA011B"/>
    <w:rsid w:val="00AA0218"/>
    <w:rsid w:val="00AA08E0"/>
    <w:rsid w:val="00AA0C14"/>
    <w:rsid w:val="00AA0C83"/>
    <w:rsid w:val="00AA1328"/>
    <w:rsid w:val="00AA1412"/>
    <w:rsid w:val="00AA1477"/>
    <w:rsid w:val="00AA2007"/>
    <w:rsid w:val="00AA2C39"/>
    <w:rsid w:val="00AA2CE9"/>
    <w:rsid w:val="00AA2EDE"/>
    <w:rsid w:val="00AA3388"/>
    <w:rsid w:val="00AA37C8"/>
    <w:rsid w:val="00AA3E36"/>
    <w:rsid w:val="00AA4612"/>
    <w:rsid w:val="00AA4859"/>
    <w:rsid w:val="00AA485B"/>
    <w:rsid w:val="00AA4FBE"/>
    <w:rsid w:val="00AA5236"/>
    <w:rsid w:val="00AA5FBE"/>
    <w:rsid w:val="00AA61D4"/>
    <w:rsid w:val="00AA61D9"/>
    <w:rsid w:val="00AA62E3"/>
    <w:rsid w:val="00AA6930"/>
    <w:rsid w:val="00AA69E8"/>
    <w:rsid w:val="00AA6FAD"/>
    <w:rsid w:val="00AA710A"/>
    <w:rsid w:val="00AA73D1"/>
    <w:rsid w:val="00AB00D8"/>
    <w:rsid w:val="00AB09A2"/>
    <w:rsid w:val="00AB141F"/>
    <w:rsid w:val="00AB1A30"/>
    <w:rsid w:val="00AB2795"/>
    <w:rsid w:val="00AB2C5E"/>
    <w:rsid w:val="00AB33D4"/>
    <w:rsid w:val="00AB34D3"/>
    <w:rsid w:val="00AB37DE"/>
    <w:rsid w:val="00AB3803"/>
    <w:rsid w:val="00AB3973"/>
    <w:rsid w:val="00AB3ECC"/>
    <w:rsid w:val="00AB41D5"/>
    <w:rsid w:val="00AB4567"/>
    <w:rsid w:val="00AB4AC3"/>
    <w:rsid w:val="00AB4B4F"/>
    <w:rsid w:val="00AB53F8"/>
    <w:rsid w:val="00AB579E"/>
    <w:rsid w:val="00AB5928"/>
    <w:rsid w:val="00AB5C8F"/>
    <w:rsid w:val="00AB64DD"/>
    <w:rsid w:val="00AB65D0"/>
    <w:rsid w:val="00AB6BE8"/>
    <w:rsid w:val="00AB6DDA"/>
    <w:rsid w:val="00AB6F87"/>
    <w:rsid w:val="00AB7104"/>
    <w:rsid w:val="00AB716A"/>
    <w:rsid w:val="00AB7878"/>
    <w:rsid w:val="00AB7929"/>
    <w:rsid w:val="00AB7A61"/>
    <w:rsid w:val="00AB7A7F"/>
    <w:rsid w:val="00AB7AEF"/>
    <w:rsid w:val="00AB7E15"/>
    <w:rsid w:val="00AC0255"/>
    <w:rsid w:val="00AC02D5"/>
    <w:rsid w:val="00AC06A9"/>
    <w:rsid w:val="00AC099A"/>
    <w:rsid w:val="00AC0A27"/>
    <w:rsid w:val="00AC0AE6"/>
    <w:rsid w:val="00AC0F70"/>
    <w:rsid w:val="00AC1303"/>
    <w:rsid w:val="00AC1456"/>
    <w:rsid w:val="00AC149F"/>
    <w:rsid w:val="00AC1ED1"/>
    <w:rsid w:val="00AC2074"/>
    <w:rsid w:val="00AC24DB"/>
    <w:rsid w:val="00AC2595"/>
    <w:rsid w:val="00AC2E73"/>
    <w:rsid w:val="00AC341A"/>
    <w:rsid w:val="00AC357B"/>
    <w:rsid w:val="00AC3771"/>
    <w:rsid w:val="00AC3C5B"/>
    <w:rsid w:val="00AC3D36"/>
    <w:rsid w:val="00AC3F78"/>
    <w:rsid w:val="00AC4A92"/>
    <w:rsid w:val="00AC4F32"/>
    <w:rsid w:val="00AC511C"/>
    <w:rsid w:val="00AC5304"/>
    <w:rsid w:val="00AC5932"/>
    <w:rsid w:val="00AC60AD"/>
    <w:rsid w:val="00AC648A"/>
    <w:rsid w:val="00AC6495"/>
    <w:rsid w:val="00AC6A7A"/>
    <w:rsid w:val="00AC7255"/>
    <w:rsid w:val="00AC7419"/>
    <w:rsid w:val="00AD0077"/>
    <w:rsid w:val="00AD01F8"/>
    <w:rsid w:val="00AD0293"/>
    <w:rsid w:val="00AD0816"/>
    <w:rsid w:val="00AD0845"/>
    <w:rsid w:val="00AD0979"/>
    <w:rsid w:val="00AD0CED"/>
    <w:rsid w:val="00AD14A5"/>
    <w:rsid w:val="00AD14C5"/>
    <w:rsid w:val="00AD1F80"/>
    <w:rsid w:val="00AD2083"/>
    <w:rsid w:val="00AD2097"/>
    <w:rsid w:val="00AD2880"/>
    <w:rsid w:val="00AD28D4"/>
    <w:rsid w:val="00AD3004"/>
    <w:rsid w:val="00AD323B"/>
    <w:rsid w:val="00AD37D0"/>
    <w:rsid w:val="00AD4018"/>
    <w:rsid w:val="00AD4190"/>
    <w:rsid w:val="00AD4309"/>
    <w:rsid w:val="00AD430F"/>
    <w:rsid w:val="00AD4562"/>
    <w:rsid w:val="00AD4883"/>
    <w:rsid w:val="00AD5070"/>
    <w:rsid w:val="00AD52BD"/>
    <w:rsid w:val="00AD57C2"/>
    <w:rsid w:val="00AD591B"/>
    <w:rsid w:val="00AD59F2"/>
    <w:rsid w:val="00AD5B91"/>
    <w:rsid w:val="00AD614A"/>
    <w:rsid w:val="00AD6232"/>
    <w:rsid w:val="00AD6357"/>
    <w:rsid w:val="00AD685A"/>
    <w:rsid w:val="00AD6C2A"/>
    <w:rsid w:val="00AD6CDD"/>
    <w:rsid w:val="00AD75E3"/>
    <w:rsid w:val="00AD794E"/>
    <w:rsid w:val="00AD7E2C"/>
    <w:rsid w:val="00AE0D80"/>
    <w:rsid w:val="00AE0D9A"/>
    <w:rsid w:val="00AE1A06"/>
    <w:rsid w:val="00AE1AEE"/>
    <w:rsid w:val="00AE1C33"/>
    <w:rsid w:val="00AE1EFB"/>
    <w:rsid w:val="00AE1FF9"/>
    <w:rsid w:val="00AE253F"/>
    <w:rsid w:val="00AE29E6"/>
    <w:rsid w:val="00AE2A22"/>
    <w:rsid w:val="00AE2B24"/>
    <w:rsid w:val="00AE2B6B"/>
    <w:rsid w:val="00AE2C81"/>
    <w:rsid w:val="00AE3B08"/>
    <w:rsid w:val="00AE3D8C"/>
    <w:rsid w:val="00AE423C"/>
    <w:rsid w:val="00AE424C"/>
    <w:rsid w:val="00AE493B"/>
    <w:rsid w:val="00AE4D81"/>
    <w:rsid w:val="00AE5819"/>
    <w:rsid w:val="00AE5B1A"/>
    <w:rsid w:val="00AE5C77"/>
    <w:rsid w:val="00AE5C94"/>
    <w:rsid w:val="00AE6195"/>
    <w:rsid w:val="00AE6787"/>
    <w:rsid w:val="00AE67F0"/>
    <w:rsid w:val="00AE6A38"/>
    <w:rsid w:val="00AE6BDE"/>
    <w:rsid w:val="00AE7449"/>
    <w:rsid w:val="00AE76FB"/>
    <w:rsid w:val="00AF17BD"/>
    <w:rsid w:val="00AF1878"/>
    <w:rsid w:val="00AF2BAC"/>
    <w:rsid w:val="00AF2D26"/>
    <w:rsid w:val="00AF303D"/>
    <w:rsid w:val="00AF3980"/>
    <w:rsid w:val="00AF3E17"/>
    <w:rsid w:val="00AF3F4D"/>
    <w:rsid w:val="00AF4196"/>
    <w:rsid w:val="00AF419B"/>
    <w:rsid w:val="00AF4D3B"/>
    <w:rsid w:val="00AF5822"/>
    <w:rsid w:val="00AF58CB"/>
    <w:rsid w:val="00AF5989"/>
    <w:rsid w:val="00AF5DE2"/>
    <w:rsid w:val="00AF6545"/>
    <w:rsid w:val="00AF6985"/>
    <w:rsid w:val="00AF7142"/>
    <w:rsid w:val="00AF753B"/>
    <w:rsid w:val="00AF7557"/>
    <w:rsid w:val="00AF76C1"/>
    <w:rsid w:val="00AF79A6"/>
    <w:rsid w:val="00AF7EB6"/>
    <w:rsid w:val="00AF7F17"/>
    <w:rsid w:val="00B0136E"/>
    <w:rsid w:val="00B0171A"/>
    <w:rsid w:val="00B01FAA"/>
    <w:rsid w:val="00B01FB1"/>
    <w:rsid w:val="00B020C2"/>
    <w:rsid w:val="00B020C6"/>
    <w:rsid w:val="00B024F2"/>
    <w:rsid w:val="00B02645"/>
    <w:rsid w:val="00B029D6"/>
    <w:rsid w:val="00B02BCD"/>
    <w:rsid w:val="00B02D01"/>
    <w:rsid w:val="00B02FAA"/>
    <w:rsid w:val="00B03457"/>
    <w:rsid w:val="00B034B3"/>
    <w:rsid w:val="00B036B2"/>
    <w:rsid w:val="00B03B61"/>
    <w:rsid w:val="00B0440A"/>
    <w:rsid w:val="00B04B14"/>
    <w:rsid w:val="00B04DB4"/>
    <w:rsid w:val="00B04F1A"/>
    <w:rsid w:val="00B051CD"/>
    <w:rsid w:val="00B056C5"/>
    <w:rsid w:val="00B05A44"/>
    <w:rsid w:val="00B05AFB"/>
    <w:rsid w:val="00B0607E"/>
    <w:rsid w:val="00B0618D"/>
    <w:rsid w:val="00B061CE"/>
    <w:rsid w:val="00B061DC"/>
    <w:rsid w:val="00B063DA"/>
    <w:rsid w:val="00B06807"/>
    <w:rsid w:val="00B06844"/>
    <w:rsid w:val="00B0685E"/>
    <w:rsid w:val="00B0701E"/>
    <w:rsid w:val="00B07375"/>
    <w:rsid w:val="00B07958"/>
    <w:rsid w:val="00B07AF8"/>
    <w:rsid w:val="00B07B09"/>
    <w:rsid w:val="00B07CCF"/>
    <w:rsid w:val="00B07D46"/>
    <w:rsid w:val="00B100A6"/>
    <w:rsid w:val="00B108CE"/>
    <w:rsid w:val="00B10B7E"/>
    <w:rsid w:val="00B11157"/>
    <w:rsid w:val="00B114C0"/>
    <w:rsid w:val="00B115E1"/>
    <w:rsid w:val="00B11CDD"/>
    <w:rsid w:val="00B11FA6"/>
    <w:rsid w:val="00B12421"/>
    <w:rsid w:val="00B12539"/>
    <w:rsid w:val="00B129E1"/>
    <w:rsid w:val="00B12AC2"/>
    <w:rsid w:val="00B12BF1"/>
    <w:rsid w:val="00B12E3F"/>
    <w:rsid w:val="00B13438"/>
    <w:rsid w:val="00B13F28"/>
    <w:rsid w:val="00B14927"/>
    <w:rsid w:val="00B1530B"/>
    <w:rsid w:val="00B1539F"/>
    <w:rsid w:val="00B155DE"/>
    <w:rsid w:val="00B158E0"/>
    <w:rsid w:val="00B15AAE"/>
    <w:rsid w:val="00B15AF9"/>
    <w:rsid w:val="00B15B52"/>
    <w:rsid w:val="00B15CD2"/>
    <w:rsid w:val="00B15D46"/>
    <w:rsid w:val="00B15DC1"/>
    <w:rsid w:val="00B15DE2"/>
    <w:rsid w:val="00B1624D"/>
    <w:rsid w:val="00B16A1F"/>
    <w:rsid w:val="00B16FF3"/>
    <w:rsid w:val="00B1734E"/>
    <w:rsid w:val="00B1745D"/>
    <w:rsid w:val="00B175AD"/>
    <w:rsid w:val="00B2046D"/>
    <w:rsid w:val="00B20E29"/>
    <w:rsid w:val="00B20EBC"/>
    <w:rsid w:val="00B2125F"/>
    <w:rsid w:val="00B21653"/>
    <w:rsid w:val="00B21C37"/>
    <w:rsid w:val="00B21DE9"/>
    <w:rsid w:val="00B21E8A"/>
    <w:rsid w:val="00B223FF"/>
    <w:rsid w:val="00B224A8"/>
    <w:rsid w:val="00B22824"/>
    <w:rsid w:val="00B22AA9"/>
    <w:rsid w:val="00B22C90"/>
    <w:rsid w:val="00B22DAB"/>
    <w:rsid w:val="00B22E1A"/>
    <w:rsid w:val="00B23030"/>
    <w:rsid w:val="00B232F1"/>
    <w:rsid w:val="00B236A5"/>
    <w:rsid w:val="00B23760"/>
    <w:rsid w:val="00B23908"/>
    <w:rsid w:val="00B2392A"/>
    <w:rsid w:val="00B240EE"/>
    <w:rsid w:val="00B24550"/>
    <w:rsid w:val="00B24755"/>
    <w:rsid w:val="00B250C3"/>
    <w:rsid w:val="00B2514E"/>
    <w:rsid w:val="00B2555C"/>
    <w:rsid w:val="00B25836"/>
    <w:rsid w:val="00B25946"/>
    <w:rsid w:val="00B25DDE"/>
    <w:rsid w:val="00B260DB"/>
    <w:rsid w:val="00B26959"/>
    <w:rsid w:val="00B2695C"/>
    <w:rsid w:val="00B26C45"/>
    <w:rsid w:val="00B26FF2"/>
    <w:rsid w:val="00B27087"/>
    <w:rsid w:val="00B2710C"/>
    <w:rsid w:val="00B2741D"/>
    <w:rsid w:val="00B27C7B"/>
    <w:rsid w:val="00B27E4F"/>
    <w:rsid w:val="00B30336"/>
    <w:rsid w:val="00B306C9"/>
    <w:rsid w:val="00B30A36"/>
    <w:rsid w:val="00B30A9A"/>
    <w:rsid w:val="00B31200"/>
    <w:rsid w:val="00B31372"/>
    <w:rsid w:val="00B31538"/>
    <w:rsid w:val="00B31EAC"/>
    <w:rsid w:val="00B32452"/>
    <w:rsid w:val="00B32916"/>
    <w:rsid w:val="00B337E8"/>
    <w:rsid w:val="00B33C39"/>
    <w:rsid w:val="00B3441F"/>
    <w:rsid w:val="00B34834"/>
    <w:rsid w:val="00B34FDD"/>
    <w:rsid w:val="00B353B8"/>
    <w:rsid w:val="00B356E4"/>
    <w:rsid w:val="00B35F70"/>
    <w:rsid w:val="00B3650F"/>
    <w:rsid w:val="00B366CF"/>
    <w:rsid w:val="00B36704"/>
    <w:rsid w:val="00B36972"/>
    <w:rsid w:val="00B36D17"/>
    <w:rsid w:val="00B36D3D"/>
    <w:rsid w:val="00B36D9D"/>
    <w:rsid w:val="00B36FE3"/>
    <w:rsid w:val="00B37205"/>
    <w:rsid w:val="00B37265"/>
    <w:rsid w:val="00B37512"/>
    <w:rsid w:val="00B3786B"/>
    <w:rsid w:val="00B379A7"/>
    <w:rsid w:val="00B37A30"/>
    <w:rsid w:val="00B37D89"/>
    <w:rsid w:val="00B37E19"/>
    <w:rsid w:val="00B37F47"/>
    <w:rsid w:val="00B4009B"/>
    <w:rsid w:val="00B40113"/>
    <w:rsid w:val="00B40579"/>
    <w:rsid w:val="00B40B13"/>
    <w:rsid w:val="00B40E0B"/>
    <w:rsid w:val="00B40EA5"/>
    <w:rsid w:val="00B4103B"/>
    <w:rsid w:val="00B41193"/>
    <w:rsid w:val="00B4161E"/>
    <w:rsid w:val="00B41C27"/>
    <w:rsid w:val="00B41E1E"/>
    <w:rsid w:val="00B421C4"/>
    <w:rsid w:val="00B426FD"/>
    <w:rsid w:val="00B42A01"/>
    <w:rsid w:val="00B42CC4"/>
    <w:rsid w:val="00B42E15"/>
    <w:rsid w:val="00B42FF7"/>
    <w:rsid w:val="00B431F7"/>
    <w:rsid w:val="00B43CA8"/>
    <w:rsid w:val="00B43E75"/>
    <w:rsid w:val="00B44004"/>
    <w:rsid w:val="00B44101"/>
    <w:rsid w:val="00B44514"/>
    <w:rsid w:val="00B44ACA"/>
    <w:rsid w:val="00B4567B"/>
    <w:rsid w:val="00B463A1"/>
    <w:rsid w:val="00B47109"/>
    <w:rsid w:val="00B47309"/>
    <w:rsid w:val="00B4744C"/>
    <w:rsid w:val="00B47672"/>
    <w:rsid w:val="00B47BF6"/>
    <w:rsid w:val="00B5088C"/>
    <w:rsid w:val="00B50CFB"/>
    <w:rsid w:val="00B50ED4"/>
    <w:rsid w:val="00B50EF1"/>
    <w:rsid w:val="00B50F56"/>
    <w:rsid w:val="00B51140"/>
    <w:rsid w:val="00B511AE"/>
    <w:rsid w:val="00B5140C"/>
    <w:rsid w:val="00B51BA3"/>
    <w:rsid w:val="00B523DF"/>
    <w:rsid w:val="00B52FB9"/>
    <w:rsid w:val="00B54310"/>
    <w:rsid w:val="00B54675"/>
    <w:rsid w:val="00B5468C"/>
    <w:rsid w:val="00B54C13"/>
    <w:rsid w:val="00B54D8C"/>
    <w:rsid w:val="00B551A7"/>
    <w:rsid w:val="00B55345"/>
    <w:rsid w:val="00B558AC"/>
    <w:rsid w:val="00B55B83"/>
    <w:rsid w:val="00B55F07"/>
    <w:rsid w:val="00B55FF8"/>
    <w:rsid w:val="00B56468"/>
    <w:rsid w:val="00B56AC6"/>
    <w:rsid w:val="00B56C7B"/>
    <w:rsid w:val="00B578CE"/>
    <w:rsid w:val="00B57E09"/>
    <w:rsid w:val="00B60367"/>
    <w:rsid w:val="00B60ACF"/>
    <w:rsid w:val="00B61646"/>
    <w:rsid w:val="00B621E6"/>
    <w:rsid w:val="00B62209"/>
    <w:rsid w:val="00B6378A"/>
    <w:rsid w:val="00B63923"/>
    <w:rsid w:val="00B6550F"/>
    <w:rsid w:val="00B65701"/>
    <w:rsid w:val="00B65FB5"/>
    <w:rsid w:val="00B660C4"/>
    <w:rsid w:val="00B665FA"/>
    <w:rsid w:val="00B6673C"/>
    <w:rsid w:val="00B667A7"/>
    <w:rsid w:val="00B667F5"/>
    <w:rsid w:val="00B66FB2"/>
    <w:rsid w:val="00B67051"/>
    <w:rsid w:val="00B67F11"/>
    <w:rsid w:val="00B70071"/>
    <w:rsid w:val="00B702C2"/>
    <w:rsid w:val="00B70CA5"/>
    <w:rsid w:val="00B71184"/>
    <w:rsid w:val="00B7126E"/>
    <w:rsid w:val="00B716BE"/>
    <w:rsid w:val="00B7245F"/>
    <w:rsid w:val="00B72E43"/>
    <w:rsid w:val="00B72E6A"/>
    <w:rsid w:val="00B73177"/>
    <w:rsid w:val="00B73729"/>
    <w:rsid w:val="00B73B7F"/>
    <w:rsid w:val="00B74DE3"/>
    <w:rsid w:val="00B753B8"/>
    <w:rsid w:val="00B754ED"/>
    <w:rsid w:val="00B755AE"/>
    <w:rsid w:val="00B7643B"/>
    <w:rsid w:val="00B765F7"/>
    <w:rsid w:val="00B767C2"/>
    <w:rsid w:val="00B77006"/>
    <w:rsid w:val="00B7793D"/>
    <w:rsid w:val="00B803A4"/>
    <w:rsid w:val="00B80497"/>
    <w:rsid w:val="00B805D4"/>
    <w:rsid w:val="00B80991"/>
    <w:rsid w:val="00B80E98"/>
    <w:rsid w:val="00B81E39"/>
    <w:rsid w:val="00B81E97"/>
    <w:rsid w:val="00B82459"/>
    <w:rsid w:val="00B82593"/>
    <w:rsid w:val="00B82DEF"/>
    <w:rsid w:val="00B834FA"/>
    <w:rsid w:val="00B83A48"/>
    <w:rsid w:val="00B8413B"/>
    <w:rsid w:val="00B8415A"/>
    <w:rsid w:val="00B842F9"/>
    <w:rsid w:val="00B845A0"/>
    <w:rsid w:val="00B8473F"/>
    <w:rsid w:val="00B84B28"/>
    <w:rsid w:val="00B84B95"/>
    <w:rsid w:val="00B85D88"/>
    <w:rsid w:val="00B85FA3"/>
    <w:rsid w:val="00B867B0"/>
    <w:rsid w:val="00B86927"/>
    <w:rsid w:val="00B86C59"/>
    <w:rsid w:val="00B86E49"/>
    <w:rsid w:val="00B8705F"/>
    <w:rsid w:val="00B8728E"/>
    <w:rsid w:val="00B87703"/>
    <w:rsid w:val="00B87B96"/>
    <w:rsid w:val="00B9016E"/>
    <w:rsid w:val="00B90318"/>
    <w:rsid w:val="00B904C9"/>
    <w:rsid w:val="00B90541"/>
    <w:rsid w:val="00B905F3"/>
    <w:rsid w:val="00B90924"/>
    <w:rsid w:val="00B910CE"/>
    <w:rsid w:val="00B9176C"/>
    <w:rsid w:val="00B91877"/>
    <w:rsid w:val="00B91927"/>
    <w:rsid w:val="00B91C74"/>
    <w:rsid w:val="00B91DD4"/>
    <w:rsid w:val="00B922B3"/>
    <w:rsid w:val="00B924E7"/>
    <w:rsid w:val="00B93063"/>
    <w:rsid w:val="00B9320E"/>
    <w:rsid w:val="00B939A0"/>
    <w:rsid w:val="00B939AA"/>
    <w:rsid w:val="00B93DC5"/>
    <w:rsid w:val="00B940CB"/>
    <w:rsid w:val="00B9448F"/>
    <w:rsid w:val="00B944B1"/>
    <w:rsid w:val="00B94F92"/>
    <w:rsid w:val="00B959E5"/>
    <w:rsid w:val="00B95D78"/>
    <w:rsid w:val="00B96B8E"/>
    <w:rsid w:val="00B96E9C"/>
    <w:rsid w:val="00B97F9F"/>
    <w:rsid w:val="00BA0836"/>
    <w:rsid w:val="00BA14F4"/>
    <w:rsid w:val="00BA1D12"/>
    <w:rsid w:val="00BA1F3F"/>
    <w:rsid w:val="00BA26CA"/>
    <w:rsid w:val="00BA27EF"/>
    <w:rsid w:val="00BA2E8E"/>
    <w:rsid w:val="00BA3466"/>
    <w:rsid w:val="00BA3574"/>
    <w:rsid w:val="00BA3726"/>
    <w:rsid w:val="00BA3AFA"/>
    <w:rsid w:val="00BA411A"/>
    <w:rsid w:val="00BA4247"/>
    <w:rsid w:val="00BA4696"/>
    <w:rsid w:val="00BA4785"/>
    <w:rsid w:val="00BA4A07"/>
    <w:rsid w:val="00BA5210"/>
    <w:rsid w:val="00BA567A"/>
    <w:rsid w:val="00BA5C04"/>
    <w:rsid w:val="00BA5C49"/>
    <w:rsid w:val="00BA5F03"/>
    <w:rsid w:val="00BA6036"/>
    <w:rsid w:val="00BA618A"/>
    <w:rsid w:val="00BA63DB"/>
    <w:rsid w:val="00BA7107"/>
    <w:rsid w:val="00BA78E1"/>
    <w:rsid w:val="00BA7E43"/>
    <w:rsid w:val="00BA7F82"/>
    <w:rsid w:val="00BB01FD"/>
    <w:rsid w:val="00BB0586"/>
    <w:rsid w:val="00BB0660"/>
    <w:rsid w:val="00BB078F"/>
    <w:rsid w:val="00BB118F"/>
    <w:rsid w:val="00BB11FD"/>
    <w:rsid w:val="00BB1228"/>
    <w:rsid w:val="00BB1776"/>
    <w:rsid w:val="00BB1CD6"/>
    <w:rsid w:val="00BB2193"/>
    <w:rsid w:val="00BB21FF"/>
    <w:rsid w:val="00BB2A26"/>
    <w:rsid w:val="00BB304A"/>
    <w:rsid w:val="00BB30EF"/>
    <w:rsid w:val="00BB322F"/>
    <w:rsid w:val="00BB3720"/>
    <w:rsid w:val="00BB38FA"/>
    <w:rsid w:val="00BB3AC0"/>
    <w:rsid w:val="00BB3F11"/>
    <w:rsid w:val="00BB42E7"/>
    <w:rsid w:val="00BB46BC"/>
    <w:rsid w:val="00BB5005"/>
    <w:rsid w:val="00BB530B"/>
    <w:rsid w:val="00BB5E8F"/>
    <w:rsid w:val="00BB6797"/>
    <w:rsid w:val="00BB6CA1"/>
    <w:rsid w:val="00BB6CE8"/>
    <w:rsid w:val="00BB6D1B"/>
    <w:rsid w:val="00BB7107"/>
    <w:rsid w:val="00BB72DB"/>
    <w:rsid w:val="00BB7BC9"/>
    <w:rsid w:val="00BC0246"/>
    <w:rsid w:val="00BC0497"/>
    <w:rsid w:val="00BC04CE"/>
    <w:rsid w:val="00BC10BB"/>
    <w:rsid w:val="00BC1BF2"/>
    <w:rsid w:val="00BC1D12"/>
    <w:rsid w:val="00BC1F8C"/>
    <w:rsid w:val="00BC2107"/>
    <w:rsid w:val="00BC2502"/>
    <w:rsid w:val="00BC297A"/>
    <w:rsid w:val="00BC2ABE"/>
    <w:rsid w:val="00BC4854"/>
    <w:rsid w:val="00BC4874"/>
    <w:rsid w:val="00BC4A17"/>
    <w:rsid w:val="00BC591D"/>
    <w:rsid w:val="00BC59E8"/>
    <w:rsid w:val="00BC5CC4"/>
    <w:rsid w:val="00BC5D57"/>
    <w:rsid w:val="00BC5E2D"/>
    <w:rsid w:val="00BC6217"/>
    <w:rsid w:val="00BC6ADB"/>
    <w:rsid w:val="00BC6B32"/>
    <w:rsid w:val="00BC75AB"/>
    <w:rsid w:val="00BC7C28"/>
    <w:rsid w:val="00BC7D45"/>
    <w:rsid w:val="00BD0191"/>
    <w:rsid w:val="00BD04CD"/>
    <w:rsid w:val="00BD0C69"/>
    <w:rsid w:val="00BD1575"/>
    <w:rsid w:val="00BD15F6"/>
    <w:rsid w:val="00BD17A7"/>
    <w:rsid w:val="00BD1A93"/>
    <w:rsid w:val="00BD2031"/>
    <w:rsid w:val="00BD22B0"/>
    <w:rsid w:val="00BD244D"/>
    <w:rsid w:val="00BD24E3"/>
    <w:rsid w:val="00BD28F5"/>
    <w:rsid w:val="00BD328E"/>
    <w:rsid w:val="00BD338C"/>
    <w:rsid w:val="00BD33D6"/>
    <w:rsid w:val="00BD38CC"/>
    <w:rsid w:val="00BD3DE1"/>
    <w:rsid w:val="00BD3EB9"/>
    <w:rsid w:val="00BD473D"/>
    <w:rsid w:val="00BD48FA"/>
    <w:rsid w:val="00BD4CBE"/>
    <w:rsid w:val="00BD4D46"/>
    <w:rsid w:val="00BD513F"/>
    <w:rsid w:val="00BD5602"/>
    <w:rsid w:val="00BD5F47"/>
    <w:rsid w:val="00BD60C4"/>
    <w:rsid w:val="00BD664B"/>
    <w:rsid w:val="00BD6678"/>
    <w:rsid w:val="00BD7697"/>
    <w:rsid w:val="00BD7AAE"/>
    <w:rsid w:val="00BD7C14"/>
    <w:rsid w:val="00BE04E7"/>
    <w:rsid w:val="00BE07A2"/>
    <w:rsid w:val="00BE0BD5"/>
    <w:rsid w:val="00BE0EE2"/>
    <w:rsid w:val="00BE197B"/>
    <w:rsid w:val="00BE1FDB"/>
    <w:rsid w:val="00BE2910"/>
    <w:rsid w:val="00BE2CC0"/>
    <w:rsid w:val="00BE309D"/>
    <w:rsid w:val="00BE30D1"/>
    <w:rsid w:val="00BE311A"/>
    <w:rsid w:val="00BE3859"/>
    <w:rsid w:val="00BE4C05"/>
    <w:rsid w:val="00BE4FDC"/>
    <w:rsid w:val="00BE55FF"/>
    <w:rsid w:val="00BE5607"/>
    <w:rsid w:val="00BE599D"/>
    <w:rsid w:val="00BE5AB5"/>
    <w:rsid w:val="00BE5E49"/>
    <w:rsid w:val="00BE6566"/>
    <w:rsid w:val="00BE67E4"/>
    <w:rsid w:val="00BE6DC1"/>
    <w:rsid w:val="00BE70D1"/>
    <w:rsid w:val="00BE7239"/>
    <w:rsid w:val="00BE7271"/>
    <w:rsid w:val="00BE749D"/>
    <w:rsid w:val="00BE756F"/>
    <w:rsid w:val="00BE7D7A"/>
    <w:rsid w:val="00BE7ED1"/>
    <w:rsid w:val="00BF09FF"/>
    <w:rsid w:val="00BF12AB"/>
    <w:rsid w:val="00BF1F56"/>
    <w:rsid w:val="00BF2730"/>
    <w:rsid w:val="00BF28CA"/>
    <w:rsid w:val="00BF29FE"/>
    <w:rsid w:val="00BF2CAF"/>
    <w:rsid w:val="00BF2DB9"/>
    <w:rsid w:val="00BF2FFE"/>
    <w:rsid w:val="00BF3270"/>
    <w:rsid w:val="00BF37FD"/>
    <w:rsid w:val="00BF39B7"/>
    <w:rsid w:val="00BF4889"/>
    <w:rsid w:val="00BF4DCD"/>
    <w:rsid w:val="00BF4F50"/>
    <w:rsid w:val="00BF4FB1"/>
    <w:rsid w:val="00BF51D2"/>
    <w:rsid w:val="00BF540F"/>
    <w:rsid w:val="00BF5661"/>
    <w:rsid w:val="00BF59EF"/>
    <w:rsid w:val="00BF6003"/>
    <w:rsid w:val="00BF6149"/>
    <w:rsid w:val="00BF6541"/>
    <w:rsid w:val="00BF6DC0"/>
    <w:rsid w:val="00BF754C"/>
    <w:rsid w:val="00BF7D5C"/>
    <w:rsid w:val="00C007FA"/>
    <w:rsid w:val="00C008A1"/>
    <w:rsid w:val="00C00B2D"/>
    <w:rsid w:val="00C00BBE"/>
    <w:rsid w:val="00C014C5"/>
    <w:rsid w:val="00C0181F"/>
    <w:rsid w:val="00C01A41"/>
    <w:rsid w:val="00C01DF5"/>
    <w:rsid w:val="00C01E22"/>
    <w:rsid w:val="00C023CA"/>
    <w:rsid w:val="00C02C12"/>
    <w:rsid w:val="00C02F07"/>
    <w:rsid w:val="00C03069"/>
    <w:rsid w:val="00C03840"/>
    <w:rsid w:val="00C0391B"/>
    <w:rsid w:val="00C04677"/>
    <w:rsid w:val="00C047C5"/>
    <w:rsid w:val="00C04C71"/>
    <w:rsid w:val="00C0501D"/>
    <w:rsid w:val="00C05A49"/>
    <w:rsid w:val="00C05D87"/>
    <w:rsid w:val="00C06B24"/>
    <w:rsid w:val="00C06E83"/>
    <w:rsid w:val="00C06FC0"/>
    <w:rsid w:val="00C07A7A"/>
    <w:rsid w:val="00C07CA5"/>
    <w:rsid w:val="00C07CEA"/>
    <w:rsid w:val="00C07F5B"/>
    <w:rsid w:val="00C10700"/>
    <w:rsid w:val="00C10C30"/>
    <w:rsid w:val="00C10C5E"/>
    <w:rsid w:val="00C10C9E"/>
    <w:rsid w:val="00C10E9A"/>
    <w:rsid w:val="00C1104E"/>
    <w:rsid w:val="00C1174C"/>
    <w:rsid w:val="00C121F4"/>
    <w:rsid w:val="00C1290C"/>
    <w:rsid w:val="00C12B2E"/>
    <w:rsid w:val="00C12B5C"/>
    <w:rsid w:val="00C12CE0"/>
    <w:rsid w:val="00C12E5E"/>
    <w:rsid w:val="00C12E9B"/>
    <w:rsid w:val="00C13195"/>
    <w:rsid w:val="00C131B1"/>
    <w:rsid w:val="00C1393A"/>
    <w:rsid w:val="00C13DF0"/>
    <w:rsid w:val="00C15DF6"/>
    <w:rsid w:val="00C15F59"/>
    <w:rsid w:val="00C15FC1"/>
    <w:rsid w:val="00C167A4"/>
    <w:rsid w:val="00C167EB"/>
    <w:rsid w:val="00C169BB"/>
    <w:rsid w:val="00C16C86"/>
    <w:rsid w:val="00C16E2A"/>
    <w:rsid w:val="00C170C3"/>
    <w:rsid w:val="00C17C9F"/>
    <w:rsid w:val="00C17F27"/>
    <w:rsid w:val="00C20AAB"/>
    <w:rsid w:val="00C20D44"/>
    <w:rsid w:val="00C20DBD"/>
    <w:rsid w:val="00C214D2"/>
    <w:rsid w:val="00C21B20"/>
    <w:rsid w:val="00C22399"/>
    <w:rsid w:val="00C22719"/>
    <w:rsid w:val="00C22763"/>
    <w:rsid w:val="00C22D78"/>
    <w:rsid w:val="00C234B2"/>
    <w:rsid w:val="00C24946"/>
    <w:rsid w:val="00C24ADC"/>
    <w:rsid w:val="00C24D79"/>
    <w:rsid w:val="00C253A9"/>
    <w:rsid w:val="00C255F7"/>
    <w:rsid w:val="00C25760"/>
    <w:rsid w:val="00C259F6"/>
    <w:rsid w:val="00C25C14"/>
    <w:rsid w:val="00C26069"/>
    <w:rsid w:val="00C264D9"/>
    <w:rsid w:val="00C30290"/>
    <w:rsid w:val="00C30B04"/>
    <w:rsid w:val="00C3124E"/>
    <w:rsid w:val="00C31F81"/>
    <w:rsid w:val="00C32572"/>
    <w:rsid w:val="00C32781"/>
    <w:rsid w:val="00C3294B"/>
    <w:rsid w:val="00C32A70"/>
    <w:rsid w:val="00C332DD"/>
    <w:rsid w:val="00C3337A"/>
    <w:rsid w:val="00C3347B"/>
    <w:rsid w:val="00C335C5"/>
    <w:rsid w:val="00C33F8B"/>
    <w:rsid w:val="00C34738"/>
    <w:rsid w:val="00C34CC3"/>
    <w:rsid w:val="00C35626"/>
    <w:rsid w:val="00C357C4"/>
    <w:rsid w:val="00C37069"/>
    <w:rsid w:val="00C371F5"/>
    <w:rsid w:val="00C37371"/>
    <w:rsid w:val="00C379FB"/>
    <w:rsid w:val="00C37E3C"/>
    <w:rsid w:val="00C403F4"/>
    <w:rsid w:val="00C40615"/>
    <w:rsid w:val="00C406D3"/>
    <w:rsid w:val="00C40869"/>
    <w:rsid w:val="00C40E3F"/>
    <w:rsid w:val="00C41331"/>
    <w:rsid w:val="00C41DB9"/>
    <w:rsid w:val="00C4202B"/>
    <w:rsid w:val="00C422E5"/>
    <w:rsid w:val="00C4255F"/>
    <w:rsid w:val="00C4275C"/>
    <w:rsid w:val="00C427E2"/>
    <w:rsid w:val="00C429AD"/>
    <w:rsid w:val="00C42CFB"/>
    <w:rsid w:val="00C42DED"/>
    <w:rsid w:val="00C42EEB"/>
    <w:rsid w:val="00C42F23"/>
    <w:rsid w:val="00C43A64"/>
    <w:rsid w:val="00C43B25"/>
    <w:rsid w:val="00C43D03"/>
    <w:rsid w:val="00C44D00"/>
    <w:rsid w:val="00C453CC"/>
    <w:rsid w:val="00C45421"/>
    <w:rsid w:val="00C454E0"/>
    <w:rsid w:val="00C45878"/>
    <w:rsid w:val="00C45883"/>
    <w:rsid w:val="00C45A7A"/>
    <w:rsid w:val="00C45CF3"/>
    <w:rsid w:val="00C45D48"/>
    <w:rsid w:val="00C45DB4"/>
    <w:rsid w:val="00C46143"/>
    <w:rsid w:val="00C46575"/>
    <w:rsid w:val="00C469EC"/>
    <w:rsid w:val="00C46E89"/>
    <w:rsid w:val="00C471AC"/>
    <w:rsid w:val="00C471F4"/>
    <w:rsid w:val="00C4722B"/>
    <w:rsid w:val="00C4724D"/>
    <w:rsid w:val="00C47295"/>
    <w:rsid w:val="00C472CD"/>
    <w:rsid w:val="00C479B8"/>
    <w:rsid w:val="00C47AA7"/>
    <w:rsid w:val="00C47AF6"/>
    <w:rsid w:val="00C50751"/>
    <w:rsid w:val="00C509DA"/>
    <w:rsid w:val="00C50A60"/>
    <w:rsid w:val="00C50C79"/>
    <w:rsid w:val="00C50F8F"/>
    <w:rsid w:val="00C51844"/>
    <w:rsid w:val="00C52051"/>
    <w:rsid w:val="00C5222B"/>
    <w:rsid w:val="00C52234"/>
    <w:rsid w:val="00C52348"/>
    <w:rsid w:val="00C5265A"/>
    <w:rsid w:val="00C5286B"/>
    <w:rsid w:val="00C52B31"/>
    <w:rsid w:val="00C52E50"/>
    <w:rsid w:val="00C52F12"/>
    <w:rsid w:val="00C53FEA"/>
    <w:rsid w:val="00C54034"/>
    <w:rsid w:val="00C556C8"/>
    <w:rsid w:val="00C55A69"/>
    <w:rsid w:val="00C565A8"/>
    <w:rsid w:val="00C5697F"/>
    <w:rsid w:val="00C57478"/>
    <w:rsid w:val="00C600D7"/>
    <w:rsid w:val="00C60186"/>
    <w:rsid w:val="00C6034F"/>
    <w:rsid w:val="00C60616"/>
    <w:rsid w:val="00C60B5A"/>
    <w:rsid w:val="00C60E28"/>
    <w:rsid w:val="00C60F5D"/>
    <w:rsid w:val="00C61368"/>
    <w:rsid w:val="00C6138A"/>
    <w:rsid w:val="00C61475"/>
    <w:rsid w:val="00C61584"/>
    <w:rsid w:val="00C6162E"/>
    <w:rsid w:val="00C61940"/>
    <w:rsid w:val="00C61AFC"/>
    <w:rsid w:val="00C61B9E"/>
    <w:rsid w:val="00C622EB"/>
    <w:rsid w:val="00C6344E"/>
    <w:rsid w:val="00C63D68"/>
    <w:rsid w:val="00C63F0B"/>
    <w:rsid w:val="00C644D9"/>
    <w:rsid w:val="00C6500D"/>
    <w:rsid w:val="00C65BE1"/>
    <w:rsid w:val="00C66738"/>
    <w:rsid w:val="00C667C6"/>
    <w:rsid w:val="00C66CA1"/>
    <w:rsid w:val="00C66DEA"/>
    <w:rsid w:val="00C671C8"/>
    <w:rsid w:val="00C6773D"/>
    <w:rsid w:val="00C67AD9"/>
    <w:rsid w:val="00C67B26"/>
    <w:rsid w:val="00C67B5A"/>
    <w:rsid w:val="00C7071A"/>
    <w:rsid w:val="00C70A44"/>
    <w:rsid w:val="00C7122E"/>
    <w:rsid w:val="00C712D4"/>
    <w:rsid w:val="00C713BB"/>
    <w:rsid w:val="00C717E3"/>
    <w:rsid w:val="00C72106"/>
    <w:rsid w:val="00C72932"/>
    <w:rsid w:val="00C729C2"/>
    <w:rsid w:val="00C72ADD"/>
    <w:rsid w:val="00C72B2D"/>
    <w:rsid w:val="00C72E72"/>
    <w:rsid w:val="00C73465"/>
    <w:rsid w:val="00C7366D"/>
    <w:rsid w:val="00C73CB1"/>
    <w:rsid w:val="00C741B2"/>
    <w:rsid w:val="00C74208"/>
    <w:rsid w:val="00C743DE"/>
    <w:rsid w:val="00C7448F"/>
    <w:rsid w:val="00C744AA"/>
    <w:rsid w:val="00C74646"/>
    <w:rsid w:val="00C74DBA"/>
    <w:rsid w:val="00C74E22"/>
    <w:rsid w:val="00C74FF6"/>
    <w:rsid w:val="00C7513A"/>
    <w:rsid w:val="00C751CD"/>
    <w:rsid w:val="00C759B9"/>
    <w:rsid w:val="00C75C07"/>
    <w:rsid w:val="00C76372"/>
    <w:rsid w:val="00C764D8"/>
    <w:rsid w:val="00C769B2"/>
    <w:rsid w:val="00C76F55"/>
    <w:rsid w:val="00C7708D"/>
    <w:rsid w:val="00C77ABF"/>
    <w:rsid w:val="00C77FC9"/>
    <w:rsid w:val="00C80056"/>
    <w:rsid w:val="00C80A74"/>
    <w:rsid w:val="00C81399"/>
    <w:rsid w:val="00C817D5"/>
    <w:rsid w:val="00C81862"/>
    <w:rsid w:val="00C81DFE"/>
    <w:rsid w:val="00C822CB"/>
    <w:rsid w:val="00C83B27"/>
    <w:rsid w:val="00C83C94"/>
    <w:rsid w:val="00C83FCF"/>
    <w:rsid w:val="00C84356"/>
    <w:rsid w:val="00C8464B"/>
    <w:rsid w:val="00C84EE0"/>
    <w:rsid w:val="00C85086"/>
    <w:rsid w:val="00C85301"/>
    <w:rsid w:val="00C85705"/>
    <w:rsid w:val="00C85CE6"/>
    <w:rsid w:val="00C8605F"/>
    <w:rsid w:val="00C8638C"/>
    <w:rsid w:val="00C86415"/>
    <w:rsid w:val="00C86587"/>
    <w:rsid w:val="00C86E7C"/>
    <w:rsid w:val="00C872AD"/>
    <w:rsid w:val="00C87C49"/>
    <w:rsid w:val="00C9028C"/>
    <w:rsid w:val="00C9047B"/>
    <w:rsid w:val="00C91260"/>
    <w:rsid w:val="00C91285"/>
    <w:rsid w:val="00C9129C"/>
    <w:rsid w:val="00C912C6"/>
    <w:rsid w:val="00C917AB"/>
    <w:rsid w:val="00C91816"/>
    <w:rsid w:val="00C920AB"/>
    <w:rsid w:val="00C92281"/>
    <w:rsid w:val="00C922F5"/>
    <w:rsid w:val="00C92C4B"/>
    <w:rsid w:val="00C9346A"/>
    <w:rsid w:val="00C93E2E"/>
    <w:rsid w:val="00C94093"/>
    <w:rsid w:val="00C94422"/>
    <w:rsid w:val="00C948B8"/>
    <w:rsid w:val="00C949F5"/>
    <w:rsid w:val="00C95B1B"/>
    <w:rsid w:val="00C95B36"/>
    <w:rsid w:val="00C967B0"/>
    <w:rsid w:val="00C975AA"/>
    <w:rsid w:val="00C97E1B"/>
    <w:rsid w:val="00C97E80"/>
    <w:rsid w:val="00CA0ECF"/>
    <w:rsid w:val="00CA14CD"/>
    <w:rsid w:val="00CA1A24"/>
    <w:rsid w:val="00CA1ADA"/>
    <w:rsid w:val="00CA33DC"/>
    <w:rsid w:val="00CA37D3"/>
    <w:rsid w:val="00CA3898"/>
    <w:rsid w:val="00CA3C49"/>
    <w:rsid w:val="00CA3F16"/>
    <w:rsid w:val="00CA4095"/>
    <w:rsid w:val="00CA4185"/>
    <w:rsid w:val="00CA4E8F"/>
    <w:rsid w:val="00CA5D10"/>
    <w:rsid w:val="00CA65C3"/>
    <w:rsid w:val="00CA66DF"/>
    <w:rsid w:val="00CA69C7"/>
    <w:rsid w:val="00CA753E"/>
    <w:rsid w:val="00CA75D4"/>
    <w:rsid w:val="00CA7FE8"/>
    <w:rsid w:val="00CB0828"/>
    <w:rsid w:val="00CB089B"/>
    <w:rsid w:val="00CB0D7C"/>
    <w:rsid w:val="00CB1306"/>
    <w:rsid w:val="00CB1392"/>
    <w:rsid w:val="00CB21A7"/>
    <w:rsid w:val="00CB2306"/>
    <w:rsid w:val="00CB2845"/>
    <w:rsid w:val="00CB2889"/>
    <w:rsid w:val="00CB28AC"/>
    <w:rsid w:val="00CB2BF6"/>
    <w:rsid w:val="00CB30C6"/>
    <w:rsid w:val="00CB3397"/>
    <w:rsid w:val="00CB36A0"/>
    <w:rsid w:val="00CB4091"/>
    <w:rsid w:val="00CB416F"/>
    <w:rsid w:val="00CB4643"/>
    <w:rsid w:val="00CB53E3"/>
    <w:rsid w:val="00CB632B"/>
    <w:rsid w:val="00CB684C"/>
    <w:rsid w:val="00CB6A5F"/>
    <w:rsid w:val="00CB6B10"/>
    <w:rsid w:val="00CB7615"/>
    <w:rsid w:val="00CB7DFB"/>
    <w:rsid w:val="00CC0175"/>
    <w:rsid w:val="00CC0203"/>
    <w:rsid w:val="00CC0291"/>
    <w:rsid w:val="00CC0B72"/>
    <w:rsid w:val="00CC115F"/>
    <w:rsid w:val="00CC13B7"/>
    <w:rsid w:val="00CC14CD"/>
    <w:rsid w:val="00CC1637"/>
    <w:rsid w:val="00CC1689"/>
    <w:rsid w:val="00CC19A8"/>
    <w:rsid w:val="00CC22DF"/>
    <w:rsid w:val="00CC25E0"/>
    <w:rsid w:val="00CC2608"/>
    <w:rsid w:val="00CC293D"/>
    <w:rsid w:val="00CC31E8"/>
    <w:rsid w:val="00CC3313"/>
    <w:rsid w:val="00CC3910"/>
    <w:rsid w:val="00CC44FB"/>
    <w:rsid w:val="00CC47C8"/>
    <w:rsid w:val="00CC489C"/>
    <w:rsid w:val="00CC5DED"/>
    <w:rsid w:val="00CC600E"/>
    <w:rsid w:val="00CC62A6"/>
    <w:rsid w:val="00CC678D"/>
    <w:rsid w:val="00CC6D40"/>
    <w:rsid w:val="00CC7731"/>
    <w:rsid w:val="00CC77E6"/>
    <w:rsid w:val="00CC78FB"/>
    <w:rsid w:val="00CC79F1"/>
    <w:rsid w:val="00CC7A4C"/>
    <w:rsid w:val="00CD0075"/>
    <w:rsid w:val="00CD0D99"/>
    <w:rsid w:val="00CD102F"/>
    <w:rsid w:val="00CD1183"/>
    <w:rsid w:val="00CD213B"/>
    <w:rsid w:val="00CD21B7"/>
    <w:rsid w:val="00CD2293"/>
    <w:rsid w:val="00CD2360"/>
    <w:rsid w:val="00CD25D0"/>
    <w:rsid w:val="00CD2C81"/>
    <w:rsid w:val="00CD3248"/>
    <w:rsid w:val="00CD3665"/>
    <w:rsid w:val="00CD3671"/>
    <w:rsid w:val="00CD3C30"/>
    <w:rsid w:val="00CD3F6F"/>
    <w:rsid w:val="00CD4950"/>
    <w:rsid w:val="00CD4BBE"/>
    <w:rsid w:val="00CD4CFD"/>
    <w:rsid w:val="00CD4E01"/>
    <w:rsid w:val="00CD4E71"/>
    <w:rsid w:val="00CD55E1"/>
    <w:rsid w:val="00CD5688"/>
    <w:rsid w:val="00CD5A5B"/>
    <w:rsid w:val="00CD5C8A"/>
    <w:rsid w:val="00CD5E80"/>
    <w:rsid w:val="00CD6CF6"/>
    <w:rsid w:val="00CD76A5"/>
    <w:rsid w:val="00CD7E27"/>
    <w:rsid w:val="00CE011C"/>
    <w:rsid w:val="00CE018D"/>
    <w:rsid w:val="00CE0249"/>
    <w:rsid w:val="00CE031A"/>
    <w:rsid w:val="00CE08A7"/>
    <w:rsid w:val="00CE0A71"/>
    <w:rsid w:val="00CE1464"/>
    <w:rsid w:val="00CE1500"/>
    <w:rsid w:val="00CE1772"/>
    <w:rsid w:val="00CE1B90"/>
    <w:rsid w:val="00CE1C83"/>
    <w:rsid w:val="00CE241A"/>
    <w:rsid w:val="00CE3CD1"/>
    <w:rsid w:val="00CE40C9"/>
    <w:rsid w:val="00CE4920"/>
    <w:rsid w:val="00CE49EC"/>
    <w:rsid w:val="00CE4ACE"/>
    <w:rsid w:val="00CE4FFF"/>
    <w:rsid w:val="00CE6338"/>
    <w:rsid w:val="00CE6731"/>
    <w:rsid w:val="00CE7928"/>
    <w:rsid w:val="00CE7C4D"/>
    <w:rsid w:val="00CF0067"/>
    <w:rsid w:val="00CF02BC"/>
    <w:rsid w:val="00CF02EA"/>
    <w:rsid w:val="00CF0757"/>
    <w:rsid w:val="00CF0A7E"/>
    <w:rsid w:val="00CF0BDC"/>
    <w:rsid w:val="00CF1213"/>
    <w:rsid w:val="00CF1606"/>
    <w:rsid w:val="00CF1675"/>
    <w:rsid w:val="00CF188D"/>
    <w:rsid w:val="00CF1C7B"/>
    <w:rsid w:val="00CF20E5"/>
    <w:rsid w:val="00CF2F7D"/>
    <w:rsid w:val="00CF3AAC"/>
    <w:rsid w:val="00CF3C63"/>
    <w:rsid w:val="00CF3D12"/>
    <w:rsid w:val="00CF426E"/>
    <w:rsid w:val="00CF442F"/>
    <w:rsid w:val="00CF4731"/>
    <w:rsid w:val="00CF48CD"/>
    <w:rsid w:val="00CF49DD"/>
    <w:rsid w:val="00CF4F9B"/>
    <w:rsid w:val="00CF4FBA"/>
    <w:rsid w:val="00CF50CF"/>
    <w:rsid w:val="00CF5151"/>
    <w:rsid w:val="00CF5639"/>
    <w:rsid w:val="00CF60F0"/>
    <w:rsid w:val="00CF63E9"/>
    <w:rsid w:val="00CF6568"/>
    <w:rsid w:val="00CF6AA1"/>
    <w:rsid w:val="00CF6C28"/>
    <w:rsid w:val="00CF6F1A"/>
    <w:rsid w:val="00CF6F7F"/>
    <w:rsid w:val="00CF73E3"/>
    <w:rsid w:val="00D0022D"/>
    <w:rsid w:val="00D007CC"/>
    <w:rsid w:val="00D008CF"/>
    <w:rsid w:val="00D00C9F"/>
    <w:rsid w:val="00D00F3B"/>
    <w:rsid w:val="00D00FFF"/>
    <w:rsid w:val="00D0105B"/>
    <w:rsid w:val="00D01209"/>
    <w:rsid w:val="00D012B1"/>
    <w:rsid w:val="00D01BAE"/>
    <w:rsid w:val="00D01F78"/>
    <w:rsid w:val="00D02080"/>
    <w:rsid w:val="00D0243B"/>
    <w:rsid w:val="00D0368A"/>
    <w:rsid w:val="00D03A9C"/>
    <w:rsid w:val="00D041E0"/>
    <w:rsid w:val="00D044CC"/>
    <w:rsid w:val="00D04863"/>
    <w:rsid w:val="00D055BD"/>
    <w:rsid w:val="00D05D16"/>
    <w:rsid w:val="00D062BF"/>
    <w:rsid w:val="00D06412"/>
    <w:rsid w:val="00D06514"/>
    <w:rsid w:val="00D06EB3"/>
    <w:rsid w:val="00D07109"/>
    <w:rsid w:val="00D0725C"/>
    <w:rsid w:val="00D0745F"/>
    <w:rsid w:val="00D07A3D"/>
    <w:rsid w:val="00D07B90"/>
    <w:rsid w:val="00D07C21"/>
    <w:rsid w:val="00D102EA"/>
    <w:rsid w:val="00D104A0"/>
    <w:rsid w:val="00D10D82"/>
    <w:rsid w:val="00D10F1F"/>
    <w:rsid w:val="00D110F4"/>
    <w:rsid w:val="00D1173B"/>
    <w:rsid w:val="00D117D7"/>
    <w:rsid w:val="00D12365"/>
    <w:rsid w:val="00D127CB"/>
    <w:rsid w:val="00D128E1"/>
    <w:rsid w:val="00D132EF"/>
    <w:rsid w:val="00D13667"/>
    <w:rsid w:val="00D13B26"/>
    <w:rsid w:val="00D13C2E"/>
    <w:rsid w:val="00D13D71"/>
    <w:rsid w:val="00D141FB"/>
    <w:rsid w:val="00D1447A"/>
    <w:rsid w:val="00D14C9B"/>
    <w:rsid w:val="00D15045"/>
    <w:rsid w:val="00D1565A"/>
    <w:rsid w:val="00D159F3"/>
    <w:rsid w:val="00D16211"/>
    <w:rsid w:val="00D16857"/>
    <w:rsid w:val="00D2028B"/>
    <w:rsid w:val="00D20D24"/>
    <w:rsid w:val="00D20DB6"/>
    <w:rsid w:val="00D20F56"/>
    <w:rsid w:val="00D2106A"/>
    <w:rsid w:val="00D214A4"/>
    <w:rsid w:val="00D2213C"/>
    <w:rsid w:val="00D2249D"/>
    <w:rsid w:val="00D224E7"/>
    <w:rsid w:val="00D22950"/>
    <w:rsid w:val="00D22D69"/>
    <w:rsid w:val="00D2394F"/>
    <w:rsid w:val="00D23AF3"/>
    <w:rsid w:val="00D240AE"/>
    <w:rsid w:val="00D24731"/>
    <w:rsid w:val="00D2476C"/>
    <w:rsid w:val="00D24994"/>
    <w:rsid w:val="00D24E4B"/>
    <w:rsid w:val="00D2518F"/>
    <w:rsid w:val="00D254FF"/>
    <w:rsid w:val="00D25F6E"/>
    <w:rsid w:val="00D26947"/>
    <w:rsid w:val="00D2728C"/>
    <w:rsid w:val="00D27524"/>
    <w:rsid w:val="00D27C98"/>
    <w:rsid w:val="00D30105"/>
    <w:rsid w:val="00D305E4"/>
    <w:rsid w:val="00D316A4"/>
    <w:rsid w:val="00D31A40"/>
    <w:rsid w:val="00D31A5B"/>
    <w:rsid w:val="00D31E41"/>
    <w:rsid w:val="00D31EA6"/>
    <w:rsid w:val="00D3273A"/>
    <w:rsid w:val="00D32F5C"/>
    <w:rsid w:val="00D334DE"/>
    <w:rsid w:val="00D33A66"/>
    <w:rsid w:val="00D33F31"/>
    <w:rsid w:val="00D341F8"/>
    <w:rsid w:val="00D34922"/>
    <w:rsid w:val="00D34CA4"/>
    <w:rsid w:val="00D34CE8"/>
    <w:rsid w:val="00D352D8"/>
    <w:rsid w:val="00D35565"/>
    <w:rsid w:val="00D355F9"/>
    <w:rsid w:val="00D35656"/>
    <w:rsid w:val="00D357E0"/>
    <w:rsid w:val="00D3581F"/>
    <w:rsid w:val="00D36CD8"/>
    <w:rsid w:val="00D3712C"/>
    <w:rsid w:val="00D373FA"/>
    <w:rsid w:val="00D37575"/>
    <w:rsid w:val="00D37845"/>
    <w:rsid w:val="00D37AF9"/>
    <w:rsid w:val="00D4056B"/>
    <w:rsid w:val="00D40C1F"/>
    <w:rsid w:val="00D4187C"/>
    <w:rsid w:val="00D41B38"/>
    <w:rsid w:val="00D41E35"/>
    <w:rsid w:val="00D42622"/>
    <w:rsid w:val="00D42BDF"/>
    <w:rsid w:val="00D42CB3"/>
    <w:rsid w:val="00D42F29"/>
    <w:rsid w:val="00D4379C"/>
    <w:rsid w:val="00D4441E"/>
    <w:rsid w:val="00D44531"/>
    <w:rsid w:val="00D4469B"/>
    <w:rsid w:val="00D44977"/>
    <w:rsid w:val="00D449E4"/>
    <w:rsid w:val="00D44A1C"/>
    <w:rsid w:val="00D4512A"/>
    <w:rsid w:val="00D4527E"/>
    <w:rsid w:val="00D45CE4"/>
    <w:rsid w:val="00D45E49"/>
    <w:rsid w:val="00D46085"/>
    <w:rsid w:val="00D46317"/>
    <w:rsid w:val="00D4656A"/>
    <w:rsid w:val="00D46E4E"/>
    <w:rsid w:val="00D47966"/>
    <w:rsid w:val="00D47A50"/>
    <w:rsid w:val="00D5012C"/>
    <w:rsid w:val="00D50A27"/>
    <w:rsid w:val="00D50DC0"/>
    <w:rsid w:val="00D51872"/>
    <w:rsid w:val="00D5248A"/>
    <w:rsid w:val="00D5263B"/>
    <w:rsid w:val="00D52CC8"/>
    <w:rsid w:val="00D53037"/>
    <w:rsid w:val="00D534A5"/>
    <w:rsid w:val="00D53573"/>
    <w:rsid w:val="00D53A1A"/>
    <w:rsid w:val="00D53A5D"/>
    <w:rsid w:val="00D53B29"/>
    <w:rsid w:val="00D53CDB"/>
    <w:rsid w:val="00D53F83"/>
    <w:rsid w:val="00D5478A"/>
    <w:rsid w:val="00D54AD1"/>
    <w:rsid w:val="00D54C0B"/>
    <w:rsid w:val="00D54F7C"/>
    <w:rsid w:val="00D55297"/>
    <w:rsid w:val="00D55537"/>
    <w:rsid w:val="00D555F4"/>
    <w:rsid w:val="00D55746"/>
    <w:rsid w:val="00D557B9"/>
    <w:rsid w:val="00D55C00"/>
    <w:rsid w:val="00D563AA"/>
    <w:rsid w:val="00D5665C"/>
    <w:rsid w:val="00D56A1F"/>
    <w:rsid w:val="00D56DD9"/>
    <w:rsid w:val="00D57533"/>
    <w:rsid w:val="00D57AF1"/>
    <w:rsid w:val="00D57DE2"/>
    <w:rsid w:val="00D57F9C"/>
    <w:rsid w:val="00D60303"/>
    <w:rsid w:val="00D60437"/>
    <w:rsid w:val="00D60B5A"/>
    <w:rsid w:val="00D6164C"/>
    <w:rsid w:val="00D61791"/>
    <w:rsid w:val="00D618ED"/>
    <w:rsid w:val="00D61917"/>
    <w:rsid w:val="00D61AD5"/>
    <w:rsid w:val="00D62711"/>
    <w:rsid w:val="00D62BE3"/>
    <w:rsid w:val="00D62FD7"/>
    <w:rsid w:val="00D6305A"/>
    <w:rsid w:val="00D63AE9"/>
    <w:rsid w:val="00D64800"/>
    <w:rsid w:val="00D657C4"/>
    <w:rsid w:val="00D65A1A"/>
    <w:rsid w:val="00D661A9"/>
    <w:rsid w:val="00D66374"/>
    <w:rsid w:val="00D66649"/>
    <w:rsid w:val="00D66A28"/>
    <w:rsid w:val="00D66C19"/>
    <w:rsid w:val="00D66C9D"/>
    <w:rsid w:val="00D678E9"/>
    <w:rsid w:val="00D67BA6"/>
    <w:rsid w:val="00D70015"/>
    <w:rsid w:val="00D707D1"/>
    <w:rsid w:val="00D708B3"/>
    <w:rsid w:val="00D70E33"/>
    <w:rsid w:val="00D70ED7"/>
    <w:rsid w:val="00D70FE9"/>
    <w:rsid w:val="00D719A2"/>
    <w:rsid w:val="00D71D21"/>
    <w:rsid w:val="00D71D66"/>
    <w:rsid w:val="00D71D76"/>
    <w:rsid w:val="00D71E35"/>
    <w:rsid w:val="00D72104"/>
    <w:rsid w:val="00D7240E"/>
    <w:rsid w:val="00D725F8"/>
    <w:rsid w:val="00D72932"/>
    <w:rsid w:val="00D72E3E"/>
    <w:rsid w:val="00D7347C"/>
    <w:rsid w:val="00D73E32"/>
    <w:rsid w:val="00D74619"/>
    <w:rsid w:val="00D7494E"/>
    <w:rsid w:val="00D74A09"/>
    <w:rsid w:val="00D765B4"/>
    <w:rsid w:val="00D778F4"/>
    <w:rsid w:val="00D80074"/>
    <w:rsid w:val="00D81213"/>
    <w:rsid w:val="00D8153E"/>
    <w:rsid w:val="00D8156A"/>
    <w:rsid w:val="00D81A5E"/>
    <w:rsid w:val="00D81FA6"/>
    <w:rsid w:val="00D822EC"/>
    <w:rsid w:val="00D825EA"/>
    <w:rsid w:val="00D82BF2"/>
    <w:rsid w:val="00D83833"/>
    <w:rsid w:val="00D83962"/>
    <w:rsid w:val="00D84ECF"/>
    <w:rsid w:val="00D84F61"/>
    <w:rsid w:val="00D84F95"/>
    <w:rsid w:val="00D85228"/>
    <w:rsid w:val="00D85516"/>
    <w:rsid w:val="00D8567D"/>
    <w:rsid w:val="00D8571C"/>
    <w:rsid w:val="00D858F8"/>
    <w:rsid w:val="00D85FBF"/>
    <w:rsid w:val="00D861CA"/>
    <w:rsid w:val="00D86424"/>
    <w:rsid w:val="00D87031"/>
    <w:rsid w:val="00D873F4"/>
    <w:rsid w:val="00D87707"/>
    <w:rsid w:val="00D90702"/>
    <w:rsid w:val="00D907B8"/>
    <w:rsid w:val="00D90A6B"/>
    <w:rsid w:val="00D90CAD"/>
    <w:rsid w:val="00D912F9"/>
    <w:rsid w:val="00D91BD9"/>
    <w:rsid w:val="00D921D6"/>
    <w:rsid w:val="00D923B9"/>
    <w:rsid w:val="00D92609"/>
    <w:rsid w:val="00D927D2"/>
    <w:rsid w:val="00D92815"/>
    <w:rsid w:val="00D9287D"/>
    <w:rsid w:val="00D92B36"/>
    <w:rsid w:val="00D92E24"/>
    <w:rsid w:val="00D936C0"/>
    <w:rsid w:val="00D93F28"/>
    <w:rsid w:val="00D940F8"/>
    <w:rsid w:val="00D944CB"/>
    <w:rsid w:val="00D9452D"/>
    <w:rsid w:val="00D94657"/>
    <w:rsid w:val="00D94A50"/>
    <w:rsid w:val="00D95093"/>
    <w:rsid w:val="00D9560D"/>
    <w:rsid w:val="00D95717"/>
    <w:rsid w:val="00D95FED"/>
    <w:rsid w:val="00D96097"/>
    <w:rsid w:val="00D961C6"/>
    <w:rsid w:val="00D96EFC"/>
    <w:rsid w:val="00D9759F"/>
    <w:rsid w:val="00DA04AE"/>
    <w:rsid w:val="00DA0538"/>
    <w:rsid w:val="00DA076D"/>
    <w:rsid w:val="00DA0F16"/>
    <w:rsid w:val="00DA0F61"/>
    <w:rsid w:val="00DA14D0"/>
    <w:rsid w:val="00DA1B79"/>
    <w:rsid w:val="00DA1E04"/>
    <w:rsid w:val="00DA233A"/>
    <w:rsid w:val="00DA2370"/>
    <w:rsid w:val="00DA23EB"/>
    <w:rsid w:val="00DA2472"/>
    <w:rsid w:val="00DA2738"/>
    <w:rsid w:val="00DA2BE0"/>
    <w:rsid w:val="00DA2C53"/>
    <w:rsid w:val="00DA334D"/>
    <w:rsid w:val="00DA3594"/>
    <w:rsid w:val="00DA3F41"/>
    <w:rsid w:val="00DA43F9"/>
    <w:rsid w:val="00DA44D1"/>
    <w:rsid w:val="00DA4922"/>
    <w:rsid w:val="00DA5130"/>
    <w:rsid w:val="00DA534E"/>
    <w:rsid w:val="00DA551B"/>
    <w:rsid w:val="00DA62F9"/>
    <w:rsid w:val="00DA66F8"/>
    <w:rsid w:val="00DA6DDE"/>
    <w:rsid w:val="00DA7401"/>
    <w:rsid w:val="00DA74EF"/>
    <w:rsid w:val="00DA78C1"/>
    <w:rsid w:val="00DA7B3E"/>
    <w:rsid w:val="00DA7BD4"/>
    <w:rsid w:val="00DA7FF5"/>
    <w:rsid w:val="00DB020C"/>
    <w:rsid w:val="00DB03DB"/>
    <w:rsid w:val="00DB0A6E"/>
    <w:rsid w:val="00DB0BFB"/>
    <w:rsid w:val="00DB0C92"/>
    <w:rsid w:val="00DB1756"/>
    <w:rsid w:val="00DB1C1F"/>
    <w:rsid w:val="00DB23F3"/>
    <w:rsid w:val="00DB258B"/>
    <w:rsid w:val="00DB2CCB"/>
    <w:rsid w:val="00DB2DC6"/>
    <w:rsid w:val="00DB2F7A"/>
    <w:rsid w:val="00DB4255"/>
    <w:rsid w:val="00DB5060"/>
    <w:rsid w:val="00DB5089"/>
    <w:rsid w:val="00DB55D8"/>
    <w:rsid w:val="00DB5803"/>
    <w:rsid w:val="00DB594F"/>
    <w:rsid w:val="00DB6346"/>
    <w:rsid w:val="00DB6A32"/>
    <w:rsid w:val="00DB6D77"/>
    <w:rsid w:val="00DB7512"/>
    <w:rsid w:val="00DB773F"/>
    <w:rsid w:val="00DC0AE0"/>
    <w:rsid w:val="00DC0D85"/>
    <w:rsid w:val="00DC119D"/>
    <w:rsid w:val="00DC135E"/>
    <w:rsid w:val="00DC148E"/>
    <w:rsid w:val="00DC1663"/>
    <w:rsid w:val="00DC188F"/>
    <w:rsid w:val="00DC1A9A"/>
    <w:rsid w:val="00DC1B99"/>
    <w:rsid w:val="00DC2152"/>
    <w:rsid w:val="00DC23EA"/>
    <w:rsid w:val="00DC26CE"/>
    <w:rsid w:val="00DC3538"/>
    <w:rsid w:val="00DC3594"/>
    <w:rsid w:val="00DC3CD8"/>
    <w:rsid w:val="00DC40FC"/>
    <w:rsid w:val="00DC5279"/>
    <w:rsid w:val="00DC5618"/>
    <w:rsid w:val="00DC5C1E"/>
    <w:rsid w:val="00DC5C71"/>
    <w:rsid w:val="00DC6BF0"/>
    <w:rsid w:val="00DC6D19"/>
    <w:rsid w:val="00DC6DB7"/>
    <w:rsid w:val="00DC6E98"/>
    <w:rsid w:val="00DC70C4"/>
    <w:rsid w:val="00DC7C1D"/>
    <w:rsid w:val="00DC7C2E"/>
    <w:rsid w:val="00DC7E51"/>
    <w:rsid w:val="00DD0219"/>
    <w:rsid w:val="00DD1838"/>
    <w:rsid w:val="00DD1ABE"/>
    <w:rsid w:val="00DD1C33"/>
    <w:rsid w:val="00DD1EB3"/>
    <w:rsid w:val="00DD208D"/>
    <w:rsid w:val="00DD2582"/>
    <w:rsid w:val="00DD28B9"/>
    <w:rsid w:val="00DD2D0E"/>
    <w:rsid w:val="00DD2D18"/>
    <w:rsid w:val="00DD2DE6"/>
    <w:rsid w:val="00DD32FB"/>
    <w:rsid w:val="00DD39B9"/>
    <w:rsid w:val="00DD3F0A"/>
    <w:rsid w:val="00DD41ED"/>
    <w:rsid w:val="00DD4901"/>
    <w:rsid w:val="00DD4B49"/>
    <w:rsid w:val="00DD57C8"/>
    <w:rsid w:val="00DD5FB8"/>
    <w:rsid w:val="00DD68A0"/>
    <w:rsid w:val="00DD7331"/>
    <w:rsid w:val="00DD73D6"/>
    <w:rsid w:val="00DE04A7"/>
    <w:rsid w:val="00DE0780"/>
    <w:rsid w:val="00DE095F"/>
    <w:rsid w:val="00DE0BC7"/>
    <w:rsid w:val="00DE0DDE"/>
    <w:rsid w:val="00DE0E93"/>
    <w:rsid w:val="00DE11D2"/>
    <w:rsid w:val="00DE17E9"/>
    <w:rsid w:val="00DE1D0A"/>
    <w:rsid w:val="00DE1E0E"/>
    <w:rsid w:val="00DE2089"/>
    <w:rsid w:val="00DE24CA"/>
    <w:rsid w:val="00DE289D"/>
    <w:rsid w:val="00DE2EC1"/>
    <w:rsid w:val="00DE2F13"/>
    <w:rsid w:val="00DE31CB"/>
    <w:rsid w:val="00DE3C76"/>
    <w:rsid w:val="00DE3CD5"/>
    <w:rsid w:val="00DE4391"/>
    <w:rsid w:val="00DE444E"/>
    <w:rsid w:val="00DE469E"/>
    <w:rsid w:val="00DE4C30"/>
    <w:rsid w:val="00DE5426"/>
    <w:rsid w:val="00DE599A"/>
    <w:rsid w:val="00DE59E2"/>
    <w:rsid w:val="00DE679D"/>
    <w:rsid w:val="00DE6976"/>
    <w:rsid w:val="00DE6D0D"/>
    <w:rsid w:val="00DE70A9"/>
    <w:rsid w:val="00DE72E8"/>
    <w:rsid w:val="00DE7DF6"/>
    <w:rsid w:val="00DF0493"/>
    <w:rsid w:val="00DF08EF"/>
    <w:rsid w:val="00DF0BB0"/>
    <w:rsid w:val="00DF0CEC"/>
    <w:rsid w:val="00DF1158"/>
    <w:rsid w:val="00DF11BC"/>
    <w:rsid w:val="00DF16D7"/>
    <w:rsid w:val="00DF1797"/>
    <w:rsid w:val="00DF1A34"/>
    <w:rsid w:val="00DF23A3"/>
    <w:rsid w:val="00DF24D8"/>
    <w:rsid w:val="00DF29E3"/>
    <w:rsid w:val="00DF2D77"/>
    <w:rsid w:val="00DF3287"/>
    <w:rsid w:val="00DF3384"/>
    <w:rsid w:val="00DF37D8"/>
    <w:rsid w:val="00DF4084"/>
    <w:rsid w:val="00DF4C55"/>
    <w:rsid w:val="00DF4D94"/>
    <w:rsid w:val="00DF4E61"/>
    <w:rsid w:val="00DF4F69"/>
    <w:rsid w:val="00DF5248"/>
    <w:rsid w:val="00DF5C2A"/>
    <w:rsid w:val="00DF676E"/>
    <w:rsid w:val="00DF6A86"/>
    <w:rsid w:val="00DF71D7"/>
    <w:rsid w:val="00DF7317"/>
    <w:rsid w:val="00DF7424"/>
    <w:rsid w:val="00DF7514"/>
    <w:rsid w:val="00DF779E"/>
    <w:rsid w:val="00DF7BEE"/>
    <w:rsid w:val="00DF7F83"/>
    <w:rsid w:val="00E00CE4"/>
    <w:rsid w:val="00E01AA7"/>
    <w:rsid w:val="00E02035"/>
    <w:rsid w:val="00E02405"/>
    <w:rsid w:val="00E032CA"/>
    <w:rsid w:val="00E03A8B"/>
    <w:rsid w:val="00E03CE6"/>
    <w:rsid w:val="00E04156"/>
    <w:rsid w:val="00E046DE"/>
    <w:rsid w:val="00E048E9"/>
    <w:rsid w:val="00E04AE4"/>
    <w:rsid w:val="00E04E5B"/>
    <w:rsid w:val="00E05207"/>
    <w:rsid w:val="00E0570C"/>
    <w:rsid w:val="00E05919"/>
    <w:rsid w:val="00E05AAD"/>
    <w:rsid w:val="00E05EC2"/>
    <w:rsid w:val="00E060DB"/>
    <w:rsid w:val="00E073AD"/>
    <w:rsid w:val="00E076AE"/>
    <w:rsid w:val="00E078A6"/>
    <w:rsid w:val="00E10CF5"/>
    <w:rsid w:val="00E1107B"/>
    <w:rsid w:val="00E1110E"/>
    <w:rsid w:val="00E11282"/>
    <w:rsid w:val="00E124EE"/>
    <w:rsid w:val="00E1339D"/>
    <w:rsid w:val="00E1347D"/>
    <w:rsid w:val="00E13E5C"/>
    <w:rsid w:val="00E13FA5"/>
    <w:rsid w:val="00E1452A"/>
    <w:rsid w:val="00E14CFE"/>
    <w:rsid w:val="00E14E4F"/>
    <w:rsid w:val="00E151EF"/>
    <w:rsid w:val="00E15A80"/>
    <w:rsid w:val="00E15FFB"/>
    <w:rsid w:val="00E16144"/>
    <w:rsid w:val="00E161E5"/>
    <w:rsid w:val="00E1647B"/>
    <w:rsid w:val="00E16967"/>
    <w:rsid w:val="00E16A51"/>
    <w:rsid w:val="00E16DC9"/>
    <w:rsid w:val="00E16E01"/>
    <w:rsid w:val="00E16FB4"/>
    <w:rsid w:val="00E1723E"/>
    <w:rsid w:val="00E17D96"/>
    <w:rsid w:val="00E17EB5"/>
    <w:rsid w:val="00E17F41"/>
    <w:rsid w:val="00E17F9C"/>
    <w:rsid w:val="00E20051"/>
    <w:rsid w:val="00E206DB"/>
    <w:rsid w:val="00E20873"/>
    <w:rsid w:val="00E20C36"/>
    <w:rsid w:val="00E20E47"/>
    <w:rsid w:val="00E20EAA"/>
    <w:rsid w:val="00E21195"/>
    <w:rsid w:val="00E2173B"/>
    <w:rsid w:val="00E221A0"/>
    <w:rsid w:val="00E222F6"/>
    <w:rsid w:val="00E23142"/>
    <w:rsid w:val="00E23299"/>
    <w:rsid w:val="00E23758"/>
    <w:rsid w:val="00E23B61"/>
    <w:rsid w:val="00E24700"/>
    <w:rsid w:val="00E2511E"/>
    <w:rsid w:val="00E25BB9"/>
    <w:rsid w:val="00E25DCB"/>
    <w:rsid w:val="00E26A8A"/>
    <w:rsid w:val="00E27CB6"/>
    <w:rsid w:val="00E27EC8"/>
    <w:rsid w:val="00E27F67"/>
    <w:rsid w:val="00E3002D"/>
    <w:rsid w:val="00E300AD"/>
    <w:rsid w:val="00E30235"/>
    <w:rsid w:val="00E30266"/>
    <w:rsid w:val="00E30BED"/>
    <w:rsid w:val="00E30E8F"/>
    <w:rsid w:val="00E311D6"/>
    <w:rsid w:val="00E31B21"/>
    <w:rsid w:val="00E31E11"/>
    <w:rsid w:val="00E32163"/>
    <w:rsid w:val="00E322A5"/>
    <w:rsid w:val="00E327E1"/>
    <w:rsid w:val="00E32FC6"/>
    <w:rsid w:val="00E33143"/>
    <w:rsid w:val="00E335A7"/>
    <w:rsid w:val="00E33B56"/>
    <w:rsid w:val="00E33C98"/>
    <w:rsid w:val="00E3429A"/>
    <w:rsid w:val="00E346CD"/>
    <w:rsid w:val="00E347D2"/>
    <w:rsid w:val="00E34825"/>
    <w:rsid w:val="00E3540E"/>
    <w:rsid w:val="00E357E9"/>
    <w:rsid w:val="00E358C5"/>
    <w:rsid w:val="00E35B84"/>
    <w:rsid w:val="00E35F62"/>
    <w:rsid w:val="00E36457"/>
    <w:rsid w:val="00E36830"/>
    <w:rsid w:val="00E36BDE"/>
    <w:rsid w:val="00E36BE0"/>
    <w:rsid w:val="00E36CCC"/>
    <w:rsid w:val="00E36DD9"/>
    <w:rsid w:val="00E37269"/>
    <w:rsid w:val="00E37422"/>
    <w:rsid w:val="00E37530"/>
    <w:rsid w:val="00E40466"/>
    <w:rsid w:val="00E4073F"/>
    <w:rsid w:val="00E40D1F"/>
    <w:rsid w:val="00E4154E"/>
    <w:rsid w:val="00E4191F"/>
    <w:rsid w:val="00E41C7F"/>
    <w:rsid w:val="00E4224E"/>
    <w:rsid w:val="00E427DD"/>
    <w:rsid w:val="00E428B7"/>
    <w:rsid w:val="00E42B1C"/>
    <w:rsid w:val="00E433C2"/>
    <w:rsid w:val="00E43935"/>
    <w:rsid w:val="00E43990"/>
    <w:rsid w:val="00E43FFE"/>
    <w:rsid w:val="00E4420A"/>
    <w:rsid w:val="00E44FED"/>
    <w:rsid w:val="00E45540"/>
    <w:rsid w:val="00E4572B"/>
    <w:rsid w:val="00E4577D"/>
    <w:rsid w:val="00E45BD4"/>
    <w:rsid w:val="00E473EF"/>
    <w:rsid w:val="00E474F4"/>
    <w:rsid w:val="00E476D4"/>
    <w:rsid w:val="00E47A28"/>
    <w:rsid w:val="00E47B67"/>
    <w:rsid w:val="00E47DC8"/>
    <w:rsid w:val="00E503BC"/>
    <w:rsid w:val="00E5075F"/>
    <w:rsid w:val="00E5092E"/>
    <w:rsid w:val="00E50B5A"/>
    <w:rsid w:val="00E51089"/>
    <w:rsid w:val="00E51339"/>
    <w:rsid w:val="00E514C7"/>
    <w:rsid w:val="00E519B8"/>
    <w:rsid w:val="00E51B7A"/>
    <w:rsid w:val="00E51E52"/>
    <w:rsid w:val="00E52746"/>
    <w:rsid w:val="00E52787"/>
    <w:rsid w:val="00E5299E"/>
    <w:rsid w:val="00E529BC"/>
    <w:rsid w:val="00E52B49"/>
    <w:rsid w:val="00E52E2E"/>
    <w:rsid w:val="00E52F39"/>
    <w:rsid w:val="00E531D6"/>
    <w:rsid w:val="00E53DA8"/>
    <w:rsid w:val="00E5405C"/>
    <w:rsid w:val="00E54709"/>
    <w:rsid w:val="00E5478E"/>
    <w:rsid w:val="00E54E95"/>
    <w:rsid w:val="00E55071"/>
    <w:rsid w:val="00E55262"/>
    <w:rsid w:val="00E553CF"/>
    <w:rsid w:val="00E55A0D"/>
    <w:rsid w:val="00E55E12"/>
    <w:rsid w:val="00E56F7B"/>
    <w:rsid w:val="00E5712D"/>
    <w:rsid w:val="00E57A63"/>
    <w:rsid w:val="00E57AA9"/>
    <w:rsid w:val="00E57E8F"/>
    <w:rsid w:val="00E602B9"/>
    <w:rsid w:val="00E60F49"/>
    <w:rsid w:val="00E6107B"/>
    <w:rsid w:val="00E61253"/>
    <w:rsid w:val="00E61483"/>
    <w:rsid w:val="00E61CF2"/>
    <w:rsid w:val="00E61D8D"/>
    <w:rsid w:val="00E6265A"/>
    <w:rsid w:val="00E627A4"/>
    <w:rsid w:val="00E63D0F"/>
    <w:rsid w:val="00E63D97"/>
    <w:rsid w:val="00E64463"/>
    <w:rsid w:val="00E648CA"/>
    <w:rsid w:val="00E64B8D"/>
    <w:rsid w:val="00E64D71"/>
    <w:rsid w:val="00E65418"/>
    <w:rsid w:val="00E65E36"/>
    <w:rsid w:val="00E65EFE"/>
    <w:rsid w:val="00E66ADB"/>
    <w:rsid w:val="00E66B80"/>
    <w:rsid w:val="00E66EC7"/>
    <w:rsid w:val="00E66F40"/>
    <w:rsid w:val="00E67729"/>
    <w:rsid w:val="00E67ABB"/>
    <w:rsid w:val="00E67C21"/>
    <w:rsid w:val="00E67CD5"/>
    <w:rsid w:val="00E67EC8"/>
    <w:rsid w:val="00E70C4F"/>
    <w:rsid w:val="00E71011"/>
    <w:rsid w:val="00E710A4"/>
    <w:rsid w:val="00E7194B"/>
    <w:rsid w:val="00E71C9E"/>
    <w:rsid w:val="00E71F73"/>
    <w:rsid w:val="00E72E63"/>
    <w:rsid w:val="00E7369C"/>
    <w:rsid w:val="00E740C3"/>
    <w:rsid w:val="00E74441"/>
    <w:rsid w:val="00E745EE"/>
    <w:rsid w:val="00E7472A"/>
    <w:rsid w:val="00E748AE"/>
    <w:rsid w:val="00E749CC"/>
    <w:rsid w:val="00E74F16"/>
    <w:rsid w:val="00E75316"/>
    <w:rsid w:val="00E75326"/>
    <w:rsid w:val="00E75597"/>
    <w:rsid w:val="00E75A36"/>
    <w:rsid w:val="00E75E3C"/>
    <w:rsid w:val="00E75F0A"/>
    <w:rsid w:val="00E76587"/>
    <w:rsid w:val="00E76CBC"/>
    <w:rsid w:val="00E76E9A"/>
    <w:rsid w:val="00E76EE7"/>
    <w:rsid w:val="00E76F53"/>
    <w:rsid w:val="00E76FFD"/>
    <w:rsid w:val="00E77006"/>
    <w:rsid w:val="00E772CE"/>
    <w:rsid w:val="00E775B6"/>
    <w:rsid w:val="00E77932"/>
    <w:rsid w:val="00E779BC"/>
    <w:rsid w:val="00E77DA1"/>
    <w:rsid w:val="00E77FCB"/>
    <w:rsid w:val="00E80566"/>
    <w:rsid w:val="00E80613"/>
    <w:rsid w:val="00E80653"/>
    <w:rsid w:val="00E80BCD"/>
    <w:rsid w:val="00E81D43"/>
    <w:rsid w:val="00E821B4"/>
    <w:rsid w:val="00E824B7"/>
    <w:rsid w:val="00E82B61"/>
    <w:rsid w:val="00E82FDC"/>
    <w:rsid w:val="00E8353C"/>
    <w:rsid w:val="00E83623"/>
    <w:rsid w:val="00E837F2"/>
    <w:rsid w:val="00E839CA"/>
    <w:rsid w:val="00E8463B"/>
    <w:rsid w:val="00E84DCC"/>
    <w:rsid w:val="00E84F7C"/>
    <w:rsid w:val="00E85043"/>
    <w:rsid w:val="00E85177"/>
    <w:rsid w:val="00E8551C"/>
    <w:rsid w:val="00E856D0"/>
    <w:rsid w:val="00E85987"/>
    <w:rsid w:val="00E86BA8"/>
    <w:rsid w:val="00E8700B"/>
    <w:rsid w:val="00E871E5"/>
    <w:rsid w:val="00E873A9"/>
    <w:rsid w:val="00E878E9"/>
    <w:rsid w:val="00E87BCE"/>
    <w:rsid w:val="00E904E5"/>
    <w:rsid w:val="00E90933"/>
    <w:rsid w:val="00E91928"/>
    <w:rsid w:val="00E91C0C"/>
    <w:rsid w:val="00E91CDF"/>
    <w:rsid w:val="00E91D02"/>
    <w:rsid w:val="00E91E21"/>
    <w:rsid w:val="00E925E6"/>
    <w:rsid w:val="00E92C1B"/>
    <w:rsid w:val="00E934F6"/>
    <w:rsid w:val="00E93BDA"/>
    <w:rsid w:val="00E94830"/>
    <w:rsid w:val="00E94A16"/>
    <w:rsid w:val="00E95166"/>
    <w:rsid w:val="00E95314"/>
    <w:rsid w:val="00E95443"/>
    <w:rsid w:val="00E95491"/>
    <w:rsid w:val="00E95A35"/>
    <w:rsid w:val="00E95D4D"/>
    <w:rsid w:val="00E96042"/>
    <w:rsid w:val="00E96B34"/>
    <w:rsid w:val="00E97152"/>
    <w:rsid w:val="00E971EE"/>
    <w:rsid w:val="00E97580"/>
    <w:rsid w:val="00E978DD"/>
    <w:rsid w:val="00E97BA4"/>
    <w:rsid w:val="00E97EC8"/>
    <w:rsid w:val="00E97F78"/>
    <w:rsid w:val="00E97FE8"/>
    <w:rsid w:val="00EA0386"/>
    <w:rsid w:val="00EA063E"/>
    <w:rsid w:val="00EA07BE"/>
    <w:rsid w:val="00EA0BD6"/>
    <w:rsid w:val="00EA1F54"/>
    <w:rsid w:val="00EA2011"/>
    <w:rsid w:val="00EA21CA"/>
    <w:rsid w:val="00EA2305"/>
    <w:rsid w:val="00EA2333"/>
    <w:rsid w:val="00EA23D0"/>
    <w:rsid w:val="00EA2501"/>
    <w:rsid w:val="00EA27D4"/>
    <w:rsid w:val="00EA3089"/>
    <w:rsid w:val="00EA323F"/>
    <w:rsid w:val="00EA3DA5"/>
    <w:rsid w:val="00EA4ADB"/>
    <w:rsid w:val="00EA4C13"/>
    <w:rsid w:val="00EA4DCA"/>
    <w:rsid w:val="00EA4EBA"/>
    <w:rsid w:val="00EA55F0"/>
    <w:rsid w:val="00EA63C6"/>
    <w:rsid w:val="00EA6435"/>
    <w:rsid w:val="00EA66FD"/>
    <w:rsid w:val="00EA6718"/>
    <w:rsid w:val="00EA6737"/>
    <w:rsid w:val="00EA68C1"/>
    <w:rsid w:val="00EA6AD4"/>
    <w:rsid w:val="00EA6C5D"/>
    <w:rsid w:val="00EA71D9"/>
    <w:rsid w:val="00EA770B"/>
    <w:rsid w:val="00EA7BD4"/>
    <w:rsid w:val="00EB059D"/>
    <w:rsid w:val="00EB148E"/>
    <w:rsid w:val="00EB174D"/>
    <w:rsid w:val="00EB1C7A"/>
    <w:rsid w:val="00EB1D1A"/>
    <w:rsid w:val="00EB2041"/>
    <w:rsid w:val="00EB2064"/>
    <w:rsid w:val="00EB2E39"/>
    <w:rsid w:val="00EB2FE0"/>
    <w:rsid w:val="00EB31B0"/>
    <w:rsid w:val="00EB3226"/>
    <w:rsid w:val="00EB34D1"/>
    <w:rsid w:val="00EB367A"/>
    <w:rsid w:val="00EB38E7"/>
    <w:rsid w:val="00EB3955"/>
    <w:rsid w:val="00EB39FE"/>
    <w:rsid w:val="00EB412B"/>
    <w:rsid w:val="00EB4B3C"/>
    <w:rsid w:val="00EB5242"/>
    <w:rsid w:val="00EB56CC"/>
    <w:rsid w:val="00EB5DDB"/>
    <w:rsid w:val="00EB60CB"/>
    <w:rsid w:val="00EB611F"/>
    <w:rsid w:val="00EB668A"/>
    <w:rsid w:val="00EB6DAA"/>
    <w:rsid w:val="00EB6DC8"/>
    <w:rsid w:val="00EB6F01"/>
    <w:rsid w:val="00EB71D5"/>
    <w:rsid w:val="00EB7656"/>
    <w:rsid w:val="00EB7F97"/>
    <w:rsid w:val="00EC0106"/>
    <w:rsid w:val="00EC0388"/>
    <w:rsid w:val="00EC060D"/>
    <w:rsid w:val="00EC0855"/>
    <w:rsid w:val="00EC0C30"/>
    <w:rsid w:val="00EC1738"/>
    <w:rsid w:val="00EC20AB"/>
    <w:rsid w:val="00EC272D"/>
    <w:rsid w:val="00EC2C10"/>
    <w:rsid w:val="00EC400D"/>
    <w:rsid w:val="00EC5017"/>
    <w:rsid w:val="00EC5022"/>
    <w:rsid w:val="00EC52DF"/>
    <w:rsid w:val="00EC5578"/>
    <w:rsid w:val="00EC5584"/>
    <w:rsid w:val="00EC580D"/>
    <w:rsid w:val="00EC58B0"/>
    <w:rsid w:val="00EC5D6B"/>
    <w:rsid w:val="00EC673A"/>
    <w:rsid w:val="00EC68D4"/>
    <w:rsid w:val="00EC6F80"/>
    <w:rsid w:val="00EC725A"/>
    <w:rsid w:val="00EC7746"/>
    <w:rsid w:val="00EC7808"/>
    <w:rsid w:val="00ED028F"/>
    <w:rsid w:val="00ED02E7"/>
    <w:rsid w:val="00ED077A"/>
    <w:rsid w:val="00ED0B98"/>
    <w:rsid w:val="00ED0E57"/>
    <w:rsid w:val="00ED103F"/>
    <w:rsid w:val="00ED2217"/>
    <w:rsid w:val="00ED24CD"/>
    <w:rsid w:val="00ED257E"/>
    <w:rsid w:val="00ED2671"/>
    <w:rsid w:val="00ED28D1"/>
    <w:rsid w:val="00ED296C"/>
    <w:rsid w:val="00ED2BFF"/>
    <w:rsid w:val="00ED30AB"/>
    <w:rsid w:val="00ED328A"/>
    <w:rsid w:val="00ED3497"/>
    <w:rsid w:val="00ED375D"/>
    <w:rsid w:val="00ED4610"/>
    <w:rsid w:val="00ED47C7"/>
    <w:rsid w:val="00ED53FA"/>
    <w:rsid w:val="00ED53FC"/>
    <w:rsid w:val="00ED544D"/>
    <w:rsid w:val="00ED663E"/>
    <w:rsid w:val="00ED6952"/>
    <w:rsid w:val="00ED7219"/>
    <w:rsid w:val="00ED7CAF"/>
    <w:rsid w:val="00EE005D"/>
    <w:rsid w:val="00EE102B"/>
    <w:rsid w:val="00EE147B"/>
    <w:rsid w:val="00EE16FB"/>
    <w:rsid w:val="00EE1B18"/>
    <w:rsid w:val="00EE1DC0"/>
    <w:rsid w:val="00EE2C79"/>
    <w:rsid w:val="00EE2D5E"/>
    <w:rsid w:val="00EE31B4"/>
    <w:rsid w:val="00EE33B9"/>
    <w:rsid w:val="00EE3C64"/>
    <w:rsid w:val="00EE3F0B"/>
    <w:rsid w:val="00EE43A9"/>
    <w:rsid w:val="00EE44D4"/>
    <w:rsid w:val="00EE46C1"/>
    <w:rsid w:val="00EE4CFC"/>
    <w:rsid w:val="00EE57CA"/>
    <w:rsid w:val="00EE5B35"/>
    <w:rsid w:val="00EE5C27"/>
    <w:rsid w:val="00EE625A"/>
    <w:rsid w:val="00EE628A"/>
    <w:rsid w:val="00EE6DF4"/>
    <w:rsid w:val="00EE70AD"/>
    <w:rsid w:val="00EE70ED"/>
    <w:rsid w:val="00EE7334"/>
    <w:rsid w:val="00EE734D"/>
    <w:rsid w:val="00EE763A"/>
    <w:rsid w:val="00EE78FE"/>
    <w:rsid w:val="00EE7D59"/>
    <w:rsid w:val="00EE7F85"/>
    <w:rsid w:val="00EF029B"/>
    <w:rsid w:val="00EF02AE"/>
    <w:rsid w:val="00EF0369"/>
    <w:rsid w:val="00EF0552"/>
    <w:rsid w:val="00EF08B2"/>
    <w:rsid w:val="00EF0C40"/>
    <w:rsid w:val="00EF0F77"/>
    <w:rsid w:val="00EF149D"/>
    <w:rsid w:val="00EF1732"/>
    <w:rsid w:val="00EF28F1"/>
    <w:rsid w:val="00EF29C1"/>
    <w:rsid w:val="00EF2D46"/>
    <w:rsid w:val="00EF3381"/>
    <w:rsid w:val="00EF3872"/>
    <w:rsid w:val="00EF38EE"/>
    <w:rsid w:val="00EF3F5D"/>
    <w:rsid w:val="00EF4308"/>
    <w:rsid w:val="00EF4392"/>
    <w:rsid w:val="00EF447B"/>
    <w:rsid w:val="00EF46A8"/>
    <w:rsid w:val="00EF4968"/>
    <w:rsid w:val="00EF4B1A"/>
    <w:rsid w:val="00EF5E45"/>
    <w:rsid w:val="00EF647B"/>
    <w:rsid w:val="00EF699F"/>
    <w:rsid w:val="00EF6D75"/>
    <w:rsid w:val="00EF7001"/>
    <w:rsid w:val="00EF72F3"/>
    <w:rsid w:val="00EF763F"/>
    <w:rsid w:val="00EF7AFA"/>
    <w:rsid w:val="00EF7BEC"/>
    <w:rsid w:val="00EF7F1C"/>
    <w:rsid w:val="00F007D9"/>
    <w:rsid w:val="00F0092A"/>
    <w:rsid w:val="00F00EC5"/>
    <w:rsid w:val="00F01173"/>
    <w:rsid w:val="00F01310"/>
    <w:rsid w:val="00F01C18"/>
    <w:rsid w:val="00F01CF3"/>
    <w:rsid w:val="00F01DC8"/>
    <w:rsid w:val="00F0275E"/>
    <w:rsid w:val="00F02958"/>
    <w:rsid w:val="00F02C23"/>
    <w:rsid w:val="00F031E8"/>
    <w:rsid w:val="00F03599"/>
    <w:rsid w:val="00F03A3F"/>
    <w:rsid w:val="00F03B2D"/>
    <w:rsid w:val="00F03B85"/>
    <w:rsid w:val="00F03C7A"/>
    <w:rsid w:val="00F03CD9"/>
    <w:rsid w:val="00F05028"/>
    <w:rsid w:val="00F0513D"/>
    <w:rsid w:val="00F05732"/>
    <w:rsid w:val="00F05D72"/>
    <w:rsid w:val="00F05F49"/>
    <w:rsid w:val="00F06096"/>
    <w:rsid w:val="00F06A3C"/>
    <w:rsid w:val="00F073ED"/>
    <w:rsid w:val="00F0744E"/>
    <w:rsid w:val="00F077DC"/>
    <w:rsid w:val="00F100CA"/>
    <w:rsid w:val="00F1018A"/>
    <w:rsid w:val="00F10367"/>
    <w:rsid w:val="00F10577"/>
    <w:rsid w:val="00F10709"/>
    <w:rsid w:val="00F10B85"/>
    <w:rsid w:val="00F10D09"/>
    <w:rsid w:val="00F11321"/>
    <w:rsid w:val="00F1180D"/>
    <w:rsid w:val="00F11AAC"/>
    <w:rsid w:val="00F11CA8"/>
    <w:rsid w:val="00F11E76"/>
    <w:rsid w:val="00F12179"/>
    <w:rsid w:val="00F12847"/>
    <w:rsid w:val="00F131DD"/>
    <w:rsid w:val="00F139BC"/>
    <w:rsid w:val="00F1433D"/>
    <w:rsid w:val="00F14502"/>
    <w:rsid w:val="00F1473E"/>
    <w:rsid w:val="00F14C76"/>
    <w:rsid w:val="00F14C8A"/>
    <w:rsid w:val="00F14F66"/>
    <w:rsid w:val="00F15330"/>
    <w:rsid w:val="00F15694"/>
    <w:rsid w:val="00F15F0C"/>
    <w:rsid w:val="00F15FCD"/>
    <w:rsid w:val="00F1642B"/>
    <w:rsid w:val="00F16692"/>
    <w:rsid w:val="00F169B9"/>
    <w:rsid w:val="00F169F3"/>
    <w:rsid w:val="00F16C0F"/>
    <w:rsid w:val="00F17239"/>
    <w:rsid w:val="00F200C4"/>
    <w:rsid w:val="00F200E6"/>
    <w:rsid w:val="00F207A2"/>
    <w:rsid w:val="00F213A1"/>
    <w:rsid w:val="00F221FD"/>
    <w:rsid w:val="00F225A8"/>
    <w:rsid w:val="00F226C2"/>
    <w:rsid w:val="00F230AC"/>
    <w:rsid w:val="00F2324F"/>
    <w:rsid w:val="00F23640"/>
    <w:rsid w:val="00F24037"/>
    <w:rsid w:val="00F24153"/>
    <w:rsid w:val="00F241D3"/>
    <w:rsid w:val="00F243E8"/>
    <w:rsid w:val="00F2446C"/>
    <w:rsid w:val="00F24647"/>
    <w:rsid w:val="00F247E9"/>
    <w:rsid w:val="00F249A4"/>
    <w:rsid w:val="00F24B55"/>
    <w:rsid w:val="00F24CC4"/>
    <w:rsid w:val="00F24D1B"/>
    <w:rsid w:val="00F25807"/>
    <w:rsid w:val="00F266A5"/>
    <w:rsid w:val="00F2675A"/>
    <w:rsid w:val="00F268C4"/>
    <w:rsid w:val="00F26B56"/>
    <w:rsid w:val="00F27383"/>
    <w:rsid w:val="00F27548"/>
    <w:rsid w:val="00F279B1"/>
    <w:rsid w:val="00F27C4D"/>
    <w:rsid w:val="00F30B37"/>
    <w:rsid w:val="00F30B8E"/>
    <w:rsid w:val="00F30DAE"/>
    <w:rsid w:val="00F31777"/>
    <w:rsid w:val="00F31832"/>
    <w:rsid w:val="00F31D8F"/>
    <w:rsid w:val="00F31F43"/>
    <w:rsid w:val="00F3206A"/>
    <w:rsid w:val="00F32341"/>
    <w:rsid w:val="00F3249A"/>
    <w:rsid w:val="00F327B8"/>
    <w:rsid w:val="00F33308"/>
    <w:rsid w:val="00F33938"/>
    <w:rsid w:val="00F33BFD"/>
    <w:rsid w:val="00F33F13"/>
    <w:rsid w:val="00F34012"/>
    <w:rsid w:val="00F343F2"/>
    <w:rsid w:val="00F344B6"/>
    <w:rsid w:val="00F347CF"/>
    <w:rsid w:val="00F34A15"/>
    <w:rsid w:val="00F34F2D"/>
    <w:rsid w:val="00F35205"/>
    <w:rsid w:val="00F35A59"/>
    <w:rsid w:val="00F35D40"/>
    <w:rsid w:val="00F35DF4"/>
    <w:rsid w:val="00F364B6"/>
    <w:rsid w:val="00F3671B"/>
    <w:rsid w:val="00F36CCA"/>
    <w:rsid w:val="00F372ED"/>
    <w:rsid w:val="00F37642"/>
    <w:rsid w:val="00F37691"/>
    <w:rsid w:val="00F37CCB"/>
    <w:rsid w:val="00F4020D"/>
    <w:rsid w:val="00F40405"/>
    <w:rsid w:val="00F417CA"/>
    <w:rsid w:val="00F41CA1"/>
    <w:rsid w:val="00F42822"/>
    <w:rsid w:val="00F42C46"/>
    <w:rsid w:val="00F437EF"/>
    <w:rsid w:val="00F4390E"/>
    <w:rsid w:val="00F44052"/>
    <w:rsid w:val="00F445C1"/>
    <w:rsid w:val="00F44BB2"/>
    <w:rsid w:val="00F45130"/>
    <w:rsid w:val="00F4533D"/>
    <w:rsid w:val="00F45C41"/>
    <w:rsid w:val="00F45CAB"/>
    <w:rsid w:val="00F46B7D"/>
    <w:rsid w:val="00F47017"/>
    <w:rsid w:val="00F47207"/>
    <w:rsid w:val="00F473CD"/>
    <w:rsid w:val="00F475C2"/>
    <w:rsid w:val="00F47680"/>
    <w:rsid w:val="00F476F9"/>
    <w:rsid w:val="00F4781F"/>
    <w:rsid w:val="00F478F3"/>
    <w:rsid w:val="00F479EA"/>
    <w:rsid w:val="00F47B6E"/>
    <w:rsid w:val="00F505EE"/>
    <w:rsid w:val="00F508FD"/>
    <w:rsid w:val="00F50BEE"/>
    <w:rsid w:val="00F50D18"/>
    <w:rsid w:val="00F50E10"/>
    <w:rsid w:val="00F5163E"/>
    <w:rsid w:val="00F51C8A"/>
    <w:rsid w:val="00F528DC"/>
    <w:rsid w:val="00F52938"/>
    <w:rsid w:val="00F53926"/>
    <w:rsid w:val="00F53E48"/>
    <w:rsid w:val="00F54955"/>
    <w:rsid w:val="00F54B3A"/>
    <w:rsid w:val="00F55BFC"/>
    <w:rsid w:val="00F55CC8"/>
    <w:rsid w:val="00F55DD1"/>
    <w:rsid w:val="00F55ED9"/>
    <w:rsid w:val="00F55F3F"/>
    <w:rsid w:val="00F567F4"/>
    <w:rsid w:val="00F56E05"/>
    <w:rsid w:val="00F56F00"/>
    <w:rsid w:val="00F5719C"/>
    <w:rsid w:val="00F5732F"/>
    <w:rsid w:val="00F57BFF"/>
    <w:rsid w:val="00F57E68"/>
    <w:rsid w:val="00F60589"/>
    <w:rsid w:val="00F606E2"/>
    <w:rsid w:val="00F61A39"/>
    <w:rsid w:val="00F61BFF"/>
    <w:rsid w:val="00F61E50"/>
    <w:rsid w:val="00F62C1D"/>
    <w:rsid w:val="00F63598"/>
    <w:rsid w:val="00F63824"/>
    <w:rsid w:val="00F63A24"/>
    <w:rsid w:val="00F63B7A"/>
    <w:rsid w:val="00F64615"/>
    <w:rsid w:val="00F6495D"/>
    <w:rsid w:val="00F64AAE"/>
    <w:rsid w:val="00F65050"/>
    <w:rsid w:val="00F66283"/>
    <w:rsid w:val="00F66610"/>
    <w:rsid w:val="00F66E02"/>
    <w:rsid w:val="00F672FE"/>
    <w:rsid w:val="00F675F3"/>
    <w:rsid w:val="00F67C51"/>
    <w:rsid w:val="00F67C7D"/>
    <w:rsid w:val="00F67F7C"/>
    <w:rsid w:val="00F7046F"/>
    <w:rsid w:val="00F70953"/>
    <w:rsid w:val="00F70A60"/>
    <w:rsid w:val="00F71477"/>
    <w:rsid w:val="00F71485"/>
    <w:rsid w:val="00F7149F"/>
    <w:rsid w:val="00F71E61"/>
    <w:rsid w:val="00F72829"/>
    <w:rsid w:val="00F729B0"/>
    <w:rsid w:val="00F72E04"/>
    <w:rsid w:val="00F7357C"/>
    <w:rsid w:val="00F740F0"/>
    <w:rsid w:val="00F74167"/>
    <w:rsid w:val="00F7424B"/>
    <w:rsid w:val="00F7491B"/>
    <w:rsid w:val="00F74A2A"/>
    <w:rsid w:val="00F76089"/>
    <w:rsid w:val="00F760F1"/>
    <w:rsid w:val="00F76FFD"/>
    <w:rsid w:val="00F771B7"/>
    <w:rsid w:val="00F774A5"/>
    <w:rsid w:val="00F77516"/>
    <w:rsid w:val="00F77729"/>
    <w:rsid w:val="00F77AE3"/>
    <w:rsid w:val="00F80000"/>
    <w:rsid w:val="00F80A89"/>
    <w:rsid w:val="00F814E5"/>
    <w:rsid w:val="00F81D70"/>
    <w:rsid w:val="00F81DC4"/>
    <w:rsid w:val="00F8240F"/>
    <w:rsid w:val="00F824C0"/>
    <w:rsid w:val="00F83393"/>
    <w:rsid w:val="00F833AB"/>
    <w:rsid w:val="00F83A11"/>
    <w:rsid w:val="00F84C51"/>
    <w:rsid w:val="00F85C6E"/>
    <w:rsid w:val="00F85C9A"/>
    <w:rsid w:val="00F86158"/>
    <w:rsid w:val="00F862CA"/>
    <w:rsid w:val="00F86584"/>
    <w:rsid w:val="00F8710C"/>
    <w:rsid w:val="00F87592"/>
    <w:rsid w:val="00F87BC5"/>
    <w:rsid w:val="00F87CF8"/>
    <w:rsid w:val="00F87DBD"/>
    <w:rsid w:val="00F90232"/>
    <w:rsid w:val="00F902EE"/>
    <w:rsid w:val="00F9035E"/>
    <w:rsid w:val="00F906F6"/>
    <w:rsid w:val="00F90C3E"/>
    <w:rsid w:val="00F90CC0"/>
    <w:rsid w:val="00F914E4"/>
    <w:rsid w:val="00F915B2"/>
    <w:rsid w:val="00F915F6"/>
    <w:rsid w:val="00F9177F"/>
    <w:rsid w:val="00F9191E"/>
    <w:rsid w:val="00F91B71"/>
    <w:rsid w:val="00F91F32"/>
    <w:rsid w:val="00F92D08"/>
    <w:rsid w:val="00F92FD0"/>
    <w:rsid w:val="00F93033"/>
    <w:rsid w:val="00F93070"/>
    <w:rsid w:val="00F93105"/>
    <w:rsid w:val="00F936ED"/>
    <w:rsid w:val="00F9379C"/>
    <w:rsid w:val="00F93F94"/>
    <w:rsid w:val="00F9467D"/>
    <w:rsid w:val="00F94C7C"/>
    <w:rsid w:val="00F954AD"/>
    <w:rsid w:val="00F955F9"/>
    <w:rsid w:val="00F95C94"/>
    <w:rsid w:val="00F9623A"/>
    <w:rsid w:val="00F966C1"/>
    <w:rsid w:val="00F968C6"/>
    <w:rsid w:val="00F96D8A"/>
    <w:rsid w:val="00F9706D"/>
    <w:rsid w:val="00F9723F"/>
    <w:rsid w:val="00F97A91"/>
    <w:rsid w:val="00F97D27"/>
    <w:rsid w:val="00FA0576"/>
    <w:rsid w:val="00FA05BB"/>
    <w:rsid w:val="00FA081C"/>
    <w:rsid w:val="00FA1167"/>
    <w:rsid w:val="00FA1CF4"/>
    <w:rsid w:val="00FA2B76"/>
    <w:rsid w:val="00FA2BF9"/>
    <w:rsid w:val="00FA2F89"/>
    <w:rsid w:val="00FA31F2"/>
    <w:rsid w:val="00FA3F2A"/>
    <w:rsid w:val="00FA41BB"/>
    <w:rsid w:val="00FA4635"/>
    <w:rsid w:val="00FA4EC6"/>
    <w:rsid w:val="00FA5089"/>
    <w:rsid w:val="00FA5213"/>
    <w:rsid w:val="00FA5918"/>
    <w:rsid w:val="00FA5D23"/>
    <w:rsid w:val="00FA603E"/>
    <w:rsid w:val="00FA603F"/>
    <w:rsid w:val="00FA6465"/>
    <w:rsid w:val="00FA65E5"/>
    <w:rsid w:val="00FA6601"/>
    <w:rsid w:val="00FA67F2"/>
    <w:rsid w:val="00FA7035"/>
    <w:rsid w:val="00FA71ED"/>
    <w:rsid w:val="00FA72CA"/>
    <w:rsid w:val="00FA7324"/>
    <w:rsid w:val="00FA7BA7"/>
    <w:rsid w:val="00FA7DAB"/>
    <w:rsid w:val="00FA7E64"/>
    <w:rsid w:val="00FB025F"/>
    <w:rsid w:val="00FB0323"/>
    <w:rsid w:val="00FB0488"/>
    <w:rsid w:val="00FB06F3"/>
    <w:rsid w:val="00FB0A2D"/>
    <w:rsid w:val="00FB0AFC"/>
    <w:rsid w:val="00FB0BB9"/>
    <w:rsid w:val="00FB0BC2"/>
    <w:rsid w:val="00FB14B6"/>
    <w:rsid w:val="00FB1674"/>
    <w:rsid w:val="00FB21E9"/>
    <w:rsid w:val="00FB251E"/>
    <w:rsid w:val="00FB2675"/>
    <w:rsid w:val="00FB285B"/>
    <w:rsid w:val="00FB2A69"/>
    <w:rsid w:val="00FB2AFF"/>
    <w:rsid w:val="00FB331F"/>
    <w:rsid w:val="00FB355D"/>
    <w:rsid w:val="00FB4050"/>
    <w:rsid w:val="00FB425B"/>
    <w:rsid w:val="00FB4384"/>
    <w:rsid w:val="00FB43EE"/>
    <w:rsid w:val="00FB44A2"/>
    <w:rsid w:val="00FB463E"/>
    <w:rsid w:val="00FB4665"/>
    <w:rsid w:val="00FB473E"/>
    <w:rsid w:val="00FB4CFF"/>
    <w:rsid w:val="00FB56DC"/>
    <w:rsid w:val="00FB57EF"/>
    <w:rsid w:val="00FB5C18"/>
    <w:rsid w:val="00FB60A3"/>
    <w:rsid w:val="00FB6371"/>
    <w:rsid w:val="00FB6510"/>
    <w:rsid w:val="00FB6684"/>
    <w:rsid w:val="00FB6941"/>
    <w:rsid w:val="00FB6F55"/>
    <w:rsid w:val="00FB711D"/>
    <w:rsid w:val="00FB72FE"/>
    <w:rsid w:val="00FB74AC"/>
    <w:rsid w:val="00FC0153"/>
    <w:rsid w:val="00FC0C69"/>
    <w:rsid w:val="00FC0E71"/>
    <w:rsid w:val="00FC0FE2"/>
    <w:rsid w:val="00FC137D"/>
    <w:rsid w:val="00FC155E"/>
    <w:rsid w:val="00FC169F"/>
    <w:rsid w:val="00FC1A3B"/>
    <w:rsid w:val="00FC1B0C"/>
    <w:rsid w:val="00FC1B94"/>
    <w:rsid w:val="00FC224E"/>
    <w:rsid w:val="00FC2368"/>
    <w:rsid w:val="00FC23DC"/>
    <w:rsid w:val="00FC2460"/>
    <w:rsid w:val="00FC2B33"/>
    <w:rsid w:val="00FC2C70"/>
    <w:rsid w:val="00FC36B7"/>
    <w:rsid w:val="00FC376D"/>
    <w:rsid w:val="00FC3834"/>
    <w:rsid w:val="00FC3D59"/>
    <w:rsid w:val="00FC42A5"/>
    <w:rsid w:val="00FC46F5"/>
    <w:rsid w:val="00FC4E94"/>
    <w:rsid w:val="00FC523F"/>
    <w:rsid w:val="00FC558A"/>
    <w:rsid w:val="00FC56E3"/>
    <w:rsid w:val="00FC5A49"/>
    <w:rsid w:val="00FC5C30"/>
    <w:rsid w:val="00FC616F"/>
    <w:rsid w:val="00FC69CC"/>
    <w:rsid w:val="00FC700E"/>
    <w:rsid w:val="00FC7696"/>
    <w:rsid w:val="00FC7914"/>
    <w:rsid w:val="00FD03D6"/>
    <w:rsid w:val="00FD1777"/>
    <w:rsid w:val="00FD1F1B"/>
    <w:rsid w:val="00FD20AB"/>
    <w:rsid w:val="00FD2263"/>
    <w:rsid w:val="00FD282F"/>
    <w:rsid w:val="00FD28D8"/>
    <w:rsid w:val="00FD31FE"/>
    <w:rsid w:val="00FD3574"/>
    <w:rsid w:val="00FD35E1"/>
    <w:rsid w:val="00FD379C"/>
    <w:rsid w:val="00FD3ABE"/>
    <w:rsid w:val="00FD42FA"/>
    <w:rsid w:val="00FD4A59"/>
    <w:rsid w:val="00FD4BEF"/>
    <w:rsid w:val="00FD4D82"/>
    <w:rsid w:val="00FD50F1"/>
    <w:rsid w:val="00FD54C4"/>
    <w:rsid w:val="00FD5AB1"/>
    <w:rsid w:val="00FD6BC0"/>
    <w:rsid w:val="00FD6F83"/>
    <w:rsid w:val="00FD7085"/>
    <w:rsid w:val="00FD75DB"/>
    <w:rsid w:val="00FD75F3"/>
    <w:rsid w:val="00FD7AA0"/>
    <w:rsid w:val="00FE06DB"/>
    <w:rsid w:val="00FE0832"/>
    <w:rsid w:val="00FE0D68"/>
    <w:rsid w:val="00FE0E96"/>
    <w:rsid w:val="00FE124D"/>
    <w:rsid w:val="00FE12C6"/>
    <w:rsid w:val="00FE1360"/>
    <w:rsid w:val="00FE1643"/>
    <w:rsid w:val="00FE1E0B"/>
    <w:rsid w:val="00FE266D"/>
    <w:rsid w:val="00FE27B6"/>
    <w:rsid w:val="00FE29ED"/>
    <w:rsid w:val="00FE3494"/>
    <w:rsid w:val="00FE36F1"/>
    <w:rsid w:val="00FE37DC"/>
    <w:rsid w:val="00FE3C09"/>
    <w:rsid w:val="00FE3F25"/>
    <w:rsid w:val="00FE4DCA"/>
    <w:rsid w:val="00FE51AF"/>
    <w:rsid w:val="00FE588C"/>
    <w:rsid w:val="00FE614C"/>
    <w:rsid w:val="00FE635B"/>
    <w:rsid w:val="00FE63FC"/>
    <w:rsid w:val="00FE68C9"/>
    <w:rsid w:val="00FE6AF1"/>
    <w:rsid w:val="00FE72D1"/>
    <w:rsid w:val="00FE7334"/>
    <w:rsid w:val="00FE77B7"/>
    <w:rsid w:val="00FF1304"/>
    <w:rsid w:val="00FF1369"/>
    <w:rsid w:val="00FF1575"/>
    <w:rsid w:val="00FF1911"/>
    <w:rsid w:val="00FF1A73"/>
    <w:rsid w:val="00FF2096"/>
    <w:rsid w:val="00FF3087"/>
    <w:rsid w:val="00FF35CF"/>
    <w:rsid w:val="00FF3AA2"/>
    <w:rsid w:val="00FF3E06"/>
    <w:rsid w:val="00FF4B41"/>
    <w:rsid w:val="00FF4DEF"/>
    <w:rsid w:val="00FF55C2"/>
    <w:rsid w:val="00FF58E0"/>
    <w:rsid w:val="00FF5C4A"/>
    <w:rsid w:val="00FF5E90"/>
    <w:rsid w:val="00FF6452"/>
    <w:rsid w:val="00FF6B9C"/>
    <w:rsid w:val="00FF73F6"/>
    <w:rsid w:val="00FF749F"/>
    <w:rsid w:val="00FF79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97829">
      <o:colormenu v:ext="edit" fillcolor="none"/>
    </o:shapedefaults>
    <o:shapelayout v:ext="edit">
      <o:idmap v:ext="edit" data="1"/>
    </o:shapelayout>
  </w:shapeDefaults>
  <w:decimalSymbol w:val=","/>
  <w:listSeparator w:val=";"/>
  <w14:docId w14:val="4E736FA4"/>
  <w15:docId w15:val="{BB320E64-C757-4CAB-8C46-B22497E84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1304"/>
  </w:style>
  <w:style w:type="paragraph" w:styleId="Titre1">
    <w:name w:val="heading 1"/>
    <w:basedOn w:val="Normal"/>
    <w:next w:val="Normal"/>
    <w:link w:val="Titre1Car"/>
    <w:uiPriority w:val="9"/>
    <w:qFormat/>
    <w:rsid w:val="007914F4"/>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Titre2">
    <w:name w:val="heading 2"/>
    <w:basedOn w:val="Normal"/>
    <w:next w:val="Normal"/>
    <w:link w:val="Titre2Car"/>
    <w:uiPriority w:val="9"/>
    <w:unhideWhenUsed/>
    <w:qFormat/>
    <w:rsid w:val="00A32A3C"/>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Titre3">
    <w:name w:val="heading 3"/>
    <w:basedOn w:val="Normal"/>
    <w:next w:val="Normal"/>
    <w:link w:val="Titre3Car"/>
    <w:uiPriority w:val="9"/>
    <w:unhideWhenUsed/>
    <w:qFormat/>
    <w:rsid w:val="0030106B"/>
    <w:pPr>
      <w:keepNext/>
      <w:keepLines/>
      <w:spacing w:before="200" w:after="0"/>
      <w:outlineLvl w:val="2"/>
    </w:pPr>
    <w:rPr>
      <w:rFonts w:asciiTheme="majorHAnsi" w:eastAsiaTheme="majorEastAsia" w:hAnsiTheme="majorHAnsi" w:cstheme="majorBidi"/>
      <w:b/>
      <w:bCs/>
      <w:color w:val="DDDDD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914F4"/>
    <w:rPr>
      <w:rFonts w:asciiTheme="majorHAnsi" w:eastAsiaTheme="majorEastAsia" w:hAnsiTheme="majorHAnsi" w:cstheme="majorBidi"/>
      <w:b/>
      <w:bCs/>
      <w:color w:val="A5A5A5" w:themeColor="accent1" w:themeShade="BF"/>
      <w:sz w:val="28"/>
      <w:szCs w:val="28"/>
    </w:rPr>
  </w:style>
  <w:style w:type="character" w:customStyle="1" w:styleId="Titre2Car">
    <w:name w:val="Titre 2 Car"/>
    <w:basedOn w:val="Policepardfaut"/>
    <w:link w:val="Titre2"/>
    <w:uiPriority w:val="9"/>
    <w:rsid w:val="00A32A3C"/>
    <w:rPr>
      <w:rFonts w:asciiTheme="majorHAnsi" w:eastAsiaTheme="majorEastAsia" w:hAnsiTheme="majorHAnsi" w:cstheme="majorBidi"/>
      <w:b/>
      <w:bCs/>
      <w:color w:val="DDDDDD" w:themeColor="accent1"/>
      <w:sz w:val="26"/>
      <w:szCs w:val="26"/>
    </w:rPr>
  </w:style>
  <w:style w:type="paragraph" w:styleId="Paragraphedeliste">
    <w:name w:val="List Paragraph"/>
    <w:basedOn w:val="Normal"/>
    <w:uiPriority w:val="34"/>
    <w:qFormat/>
    <w:rsid w:val="00A32A3C"/>
    <w:pPr>
      <w:ind w:left="720"/>
      <w:contextualSpacing/>
    </w:pPr>
  </w:style>
  <w:style w:type="paragraph" w:styleId="En-tte">
    <w:name w:val="header"/>
    <w:basedOn w:val="Normal"/>
    <w:link w:val="En-tteCar"/>
    <w:uiPriority w:val="99"/>
    <w:unhideWhenUsed/>
    <w:rsid w:val="00970DD8"/>
    <w:pPr>
      <w:tabs>
        <w:tab w:val="center" w:pos="4536"/>
        <w:tab w:val="right" w:pos="9072"/>
      </w:tabs>
      <w:spacing w:after="0" w:line="240" w:lineRule="auto"/>
    </w:pPr>
  </w:style>
  <w:style w:type="character" w:customStyle="1" w:styleId="En-tteCar">
    <w:name w:val="En-tête Car"/>
    <w:basedOn w:val="Policepardfaut"/>
    <w:link w:val="En-tte"/>
    <w:uiPriority w:val="99"/>
    <w:rsid w:val="00970DD8"/>
  </w:style>
  <w:style w:type="paragraph" w:styleId="Pieddepage">
    <w:name w:val="footer"/>
    <w:basedOn w:val="Normal"/>
    <w:link w:val="PieddepageCar"/>
    <w:uiPriority w:val="99"/>
    <w:unhideWhenUsed/>
    <w:rsid w:val="00970D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0DD8"/>
  </w:style>
  <w:style w:type="character" w:customStyle="1" w:styleId="Titre3Car">
    <w:name w:val="Titre 3 Car"/>
    <w:basedOn w:val="Policepardfaut"/>
    <w:link w:val="Titre3"/>
    <w:uiPriority w:val="9"/>
    <w:rsid w:val="0030106B"/>
    <w:rPr>
      <w:rFonts w:asciiTheme="majorHAnsi" w:eastAsiaTheme="majorEastAsia" w:hAnsiTheme="majorHAnsi" w:cstheme="majorBidi"/>
      <w:b/>
      <w:bCs/>
      <w:color w:val="DDDDDD" w:themeColor="accent1"/>
    </w:rPr>
  </w:style>
  <w:style w:type="paragraph" w:styleId="Textedebulles">
    <w:name w:val="Balloon Text"/>
    <w:basedOn w:val="Normal"/>
    <w:link w:val="TextedebullesCar"/>
    <w:uiPriority w:val="99"/>
    <w:semiHidden/>
    <w:unhideWhenUsed/>
    <w:rsid w:val="003D387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D387E"/>
    <w:rPr>
      <w:rFonts w:ascii="Tahoma" w:hAnsi="Tahoma" w:cs="Tahoma"/>
      <w:sz w:val="16"/>
      <w:szCs w:val="16"/>
    </w:rPr>
  </w:style>
  <w:style w:type="table" w:styleId="Grilledutableau">
    <w:name w:val="Table Grid"/>
    <w:basedOn w:val="TableauNormal"/>
    <w:uiPriority w:val="59"/>
    <w:rsid w:val="00B37512"/>
    <w:pPr>
      <w:spacing w:before="0"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gende">
    <w:name w:val="caption"/>
    <w:basedOn w:val="Normal"/>
    <w:next w:val="Normal"/>
    <w:uiPriority w:val="35"/>
    <w:unhideWhenUsed/>
    <w:qFormat/>
    <w:rsid w:val="00E55262"/>
    <w:pPr>
      <w:spacing w:before="0" w:after="200" w:line="240" w:lineRule="auto"/>
    </w:pPr>
    <w:rPr>
      <w:b/>
      <w:bCs/>
      <w:color w:val="DDDDDD" w:themeColor="accent1"/>
      <w:sz w:val="18"/>
      <w:szCs w:val="18"/>
    </w:rPr>
  </w:style>
  <w:style w:type="paragraph" w:styleId="Titre">
    <w:name w:val="Title"/>
    <w:basedOn w:val="Normal"/>
    <w:next w:val="Normal"/>
    <w:link w:val="TitreCar"/>
    <w:uiPriority w:val="10"/>
    <w:qFormat/>
    <w:rsid w:val="006135AF"/>
    <w:pPr>
      <w:pBdr>
        <w:bottom w:val="single" w:sz="8" w:space="4" w:color="DDDDDD" w:themeColor="accent1"/>
      </w:pBdr>
      <w:spacing w:before="0"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reCar">
    <w:name w:val="Titre Car"/>
    <w:basedOn w:val="Policepardfaut"/>
    <w:link w:val="Titre"/>
    <w:uiPriority w:val="10"/>
    <w:rsid w:val="006135AF"/>
    <w:rPr>
      <w:rFonts w:asciiTheme="majorHAnsi" w:eastAsiaTheme="majorEastAsia" w:hAnsiTheme="majorHAnsi" w:cstheme="majorBidi"/>
      <w:color w:val="000000" w:themeColor="text2" w:themeShade="BF"/>
      <w:spacing w:val="5"/>
      <w:kern w:val="28"/>
      <w:sz w:val="52"/>
      <w:szCs w:val="52"/>
    </w:rPr>
  </w:style>
  <w:style w:type="paragraph" w:styleId="Sansinterligne">
    <w:name w:val="No Spacing"/>
    <w:uiPriority w:val="1"/>
    <w:qFormat/>
    <w:rsid w:val="006135AF"/>
    <w:pPr>
      <w:spacing w:before="0" w:after="0" w:line="240" w:lineRule="auto"/>
    </w:pPr>
  </w:style>
  <w:style w:type="paragraph" w:customStyle="1" w:styleId="Body">
    <w:name w:val="Body"/>
    <w:basedOn w:val="Normal"/>
    <w:uiPriority w:val="1"/>
    <w:qFormat/>
    <w:rsid w:val="00FB06F3"/>
    <w:pPr>
      <w:widowControl w:val="0"/>
      <w:spacing w:before="0" w:after="0" w:line="240" w:lineRule="auto"/>
    </w:pPr>
    <w:rPr>
      <w:rFonts w:ascii="Arial" w:eastAsia="Arial" w:hAnsi="Arial"/>
      <w:sz w:val="24"/>
      <w:szCs w:val="24"/>
      <w:lang w:val="en-US"/>
    </w:rPr>
  </w:style>
  <w:style w:type="numbering" w:customStyle="1" w:styleId="Aucuneliste1">
    <w:name w:val="Aucune liste1"/>
    <w:next w:val="Aucuneliste"/>
    <w:uiPriority w:val="99"/>
    <w:semiHidden/>
    <w:unhideWhenUsed/>
    <w:rsid w:val="007F7FFD"/>
  </w:style>
  <w:style w:type="paragraph" w:styleId="Corpsdetexte">
    <w:name w:val="Body Text"/>
    <w:basedOn w:val="Normal"/>
    <w:link w:val="CorpsdetexteCar"/>
    <w:uiPriority w:val="1"/>
    <w:qFormat/>
    <w:rsid w:val="00B223FF"/>
    <w:pPr>
      <w:widowControl w:val="0"/>
      <w:spacing w:before="0" w:after="0" w:line="240" w:lineRule="auto"/>
    </w:pPr>
    <w:rPr>
      <w:rFonts w:ascii="Arial" w:eastAsia="Arial" w:hAnsi="Arial" w:cs="Arial"/>
      <w:lang w:val="en-US"/>
    </w:rPr>
  </w:style>
  <w:style w:type="character" w:customStyle="1" w:styleId="CorpsdetexteCar">
    <w:name w:val="Corps de texte Car"/>
    <w:basedOn w:val="Policepardfaut"/>
    <w:link w:val="Corpsdetexte"/>
    <w:uiPriority w:val="1"/>
    <w:rsid w:val="00B223FF"/>
    <w:rPr>
      <w:rFonts w:ascii="Arial" w:eastAsia="Arial" w:hAnsi="Arial" w:cs="Arial"/>
      <w:lang w:val="en-US"/>
    </w:rPr>
  </w:style>
  <w:style w:type="character" w:styleId="Rfrenceintense">
    <w:name w:val="Intense Reference"/>
    <w:basedOn w:val="Policepardfaut"/>
    <w:uiPriority w:val="32"/>
    <w:qFormat/>
    <w:rsid w:val="00C91816"/>
    <w:rPr>
      <w:b/>
      <w:bCs/>
      <w:smallCaps/>
      <w:color w:val="B2B2B2" w:themeColor="accent2"/>
      <w:spacing w:val="5"/>
      <w:u w:val="single"/>
    </w:rPr>
  </w:style>
  <w:style w:type="paragraph" w:customStyle="1" w:styleId="Titre21">
    <w:name w:val="Titre 21"/>
    <w:basedOn w:val="Normal"/>
    <w:uiPriority w:val="1"/>
    <w:qFormat/>
    <w:rsid w:val="001D7C4C"/>
    <w:pPr>
      <w:widowControl w:val="0"/>
      <w:spacing w:before="0" w:after="0" w:line="240" w:lineRule="auto"/>
      <w:ind w:left="100" w:firstLine="9"/>
      <w:jc w:val="both"/>
      <w:outlineLvl w:val="2"/>
    </w:pPr>
    <w:rPr>
      <w:rFonts w:ascii="Arial" w:eastAsia="Arial" w:hAnsi="Arial" w:cs="Arial"/>
      <w:sz w:val="21"/>
      <w:szCs w:val="21"/>
      <w:lang w:val="en-US"/>
    </w:rPr>
  </w:style>
  <w:style w:type="paragraph" w:styleId="Textebrut">
    <w:name w:val="Plain Text"/>
    <w:basedOn w:val="Normal"/>
    <w:link w:val="TextebrutCar"/>
    <w:uiPriority w:val="99"/>
    <w:unhideWhenUsed/>
    <w:rsid w:val="00410376"/>
    <w:pPr>
      <w:spacing w:before="0" w:after="0" w:line="240" w:lineRule="auto"/>
    </w:pPr>
    <w:rPr>
      <w:rFonts w:ascii="Consolas" w:hAnsi="Consolas"/>
      <w:sz w:val="21"/>
      <w:szCs w:val="21"/>
    </w:rPr>
  </w:style>
  <w:style w:type="character" w:customStyle="1" w:styleId="TextebrutCar">
    <w:name w:val="Texte brut Car"/>
    <w:basedOn w:val="Policepardfaut"/>
    <w:link w:val="Textebrut"/>
    <w:uiPriority w:val="99"/>
    <w:rsid w:val="00410376"/>
    <w:rPr>
      <w:rFonts w:ascii="Consolas" w:hAnsi="Consolas"/>
      <w:sz w:val="21"/>
      <w:szCs w:val="21"/>
    </w:rPr>
  </w:style>
  <w:style w:type="character" w:styleId="Lienhypertexte">
    <w:name w:val="Hyperlink"/>
    <w:basedOn w:val="Policepardfaut"/>
    <w:uiPriority w:val="99"/>
    <w:unhideWhenUsed/>
    <w:rsid w:val="00542BAD"/>
    <w:rPr>
      <w:color w:val="0000FF"/>
      <w:u w:val="single"/>
    </w:rPr>
  </w:style>
  <w:style w:type="paragraph" w:customStyle="1" w:styleId="Titre11">
    <w:name w:val="Titre 11"/>
    <w:basedOn w:val="Normal"/>
    <w:uiPriority w:val="1"/>
    <w:qFormat/>
    <w:rsid w:val="00812DEE"/>
    <w:pPr>
      <w:widowControl w:val="0"/>
      <w:spacing w:before="0" w:after="0" w:line="240" w:lineRule="auto"/>
      <w:ind w:left="723" w:hanging="475"/>
      <w:outlineLvl w:val="1"/>
    </w:pPr>
    <w:rPr>
      <w:rFonts w:ascii="Times New Roman" w:eastAsia="Times New Roman" w:hAnsi="Times New Roman" w:cs="Times New Roman"/>
      <w:sz w:val="29"/>
      <w:szCs w:val="29"/>
      <w:u w:val="single" w:color="000000"/>
      <w:lang w:val="en-US"/>
    </w:rPr>
  </w:style>
  <w:style w:type="character" w:customStyle="1" w:styleId="apple-converted-space">
    <w:name w:val="apple-converted-space"/>
    <w:basedOn w:val="Policepardfaut"/>
    <w:rsid w:val="001717FE"/>
  </w:style>
  <w:style w:type="character" w:styleId="lev">
    <w:name w:val="Strong"/>
    <w:basedOn w:val="Policepardfaut"/>
    <w:uiPriority w:val="22"/>
    <w:qFormat/>
    <w:rsid w:val="001717FE"/>
    <w:rPr>
      <w:b/>
      <w:bCs/>
    </w:rPr>
  </w:style>
  <w:style w:type="paragraph" w:styleId="NormalWeb">
    <w:name w:val="Normal (Web)"/>
    <w:basedOn w:val="Normal"/>
    <w:uiPriority w:val="99"/>
    <w:semiHidden/>
    <w:unhideWhenUsed/>
    <w:rsid w:val="0080765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Titre51">
    <w:name w:val="Titre 51"/>
    <w:basedOn w:val="Normal"/>
    <w:uiPriority w:val="1"/>
    <w:qFormat/>
    <w:rsid w:val="003B7BA8"/>
    <w:pPr>
      <w:widowControl w:val="0"/>
      <w:autoSpaceDE w:val="0"/>
      <w:autoSpaceDN w:val="0"/>
      <w:spacing w:before="0" w:after="0" w:line="240" w:lineRule="auto"/>
      <w:ind w:left="807"/>
      <w:outlineLvl w:val="5"/>
    </w:pPr>
    <w:rPr>
      <w:rFonts w:ascii="Arial" w:eastAsia="Arial" w:hAnsi="Arial" w:cs="Arial"/>
      <w:b/>
      <w:bCs/>
      <w:sz w:val="19"/>
      <w:szCs w:val="19"/>
      <w:lang w:val="en-US"/>
    </w:rPr>
  </w:style>
  <w:style w:type="table" w:customStyle="1" w:styleId="TableNormal">
    <w:name w:val="Table Normal"/>
    <w:uiPriority w:val="2"/>
    <w:semiHidden/>
    <w:unhideWhenUsed/>
    <w:qFormat/>
    <w:rsid w:val="00AD4562"/>
    <w:pPr>
      <w:widowControl w:val="0"/>
      <w:autoSpaceDE w:val="0"/>
      <w:autoSpaceDN w:val="0"/>
      <w:spacing w:before="0"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D4562"/>
    <w:pPr>
      <w:widowControl w:val="0"/>
      <w:autoSpaceDE w:val="0"/>
      <w:autoSpaceDN w:val="0"/>
      <w:spacing w:before="0" w:after="0" w:line="240" w:lineRule="auto"/>
    </w:pPr>
    <w:rPr>
      <w:rFonts w:ascii="Arial" w:eastAsia="Arial" w:hAnsi="Arial" w:cs="Arial"/>
      <w:lang w:eastAsia="fr-FR" w:bidi="fr-FR"/>
    </w:rPr>
  </w:style>
  <w:style w:type="character" w:styleId="Accentuation">
    <w:name w:val="Emphasis"/>
    <w:basedOn w:val="Policepardfaut"/>
    <w:uiPriority w:val="20"/>
    <w:qFormat/>
    <w:rsid w:val="00572333"/>
    <w:rPr>
      <w:i/>
      <w:iCs/>
    </w:rPr>
  </w:style>
  <w:style w:type="paragraph" w:customStyle="1" w:styleId="Titre31">
    <w:name w:val="Titre 31"/>
    <w:basedOn w:val="Normal"/>
    <w:uiPriority w:val="1"/>
    <w:qFormat/>
    <w:rsid w:val="00E02405"/>
    <w:pPr>
      <w:widowControl w:val="0"/>
      <w:autoSpaceDE w:val="0"/>
      <w:autoSpaceDN w:val="0"/>
      <w:spacing w:before="0" w:after="0" w:line="240" w:lineRule="auto"/>
      <w:ind w:left="785"/>
      <w:jc w:val="both"/>
      <w:outlineLvl w:val="3"/>
    </w:pPr>
    <w:rPr>
      <w:rFonts w:ascii="Calibri" w:eastAsia="Calibri" w:hAnsi="Calibri" w:cs="Calibri"/>
      <w:b/>
      <w:bCs/>
      <w:i/>
      <w:sz w:val="21"/>
      <w:szCs w:val="21"/>
      <w:lang w:val="en-US"/>
    </w:rPr>
  </w:style>
  <w:style w:type="paragraph" w:customStyle="1" w:styleId="TM11">
    <w:name w:val="TM 11"/>
    <w:basedOn w:val="Normal"/>
    <w:uiPriority w:val="1"/>
    <w:qFormat/>
    <w:rsid w:val="00B7126E"/>
    <w:pPr>
      <w:widowControl w:val="0"/>
      <w:autoSpaceDE w:val="0"/>
      <w:autoSpaceDN w:val="0"/>
      <w:spacing w:before="315" w:after="0" w:line="240" w:lineRule="auto"/>
      <w:ind w:right="116"/>
      <w:jc w:val="center"/>
    </w:pPr>
    <w:rPr>
      <w:rFonts w:ascii="Arial" w:eastAsia="Arial" w:hAnsi="Arial" w:cs="Arial"/>
      <w:b/>
      <w:bCs/>
      <w:sz w:val="19"/>
      <w:szCs w:val="19"/>
      <w:lang w:eastAsia="fr-FR" w:bidi="fr-FR"/>
    </w:rPr>
  </w:style>
  <w:style w:type="paragraph" w:customStyle="1" w:styleId="TM21">
    <w:name w:val="TM 21"/>
    <w:basedOn w:val="Normal"/>
    <w:uiPriority w:val="1"/>
    <w:qFormat/>
    <w:rsid w:val="00B7126E"/>
    <w:pPr>
      <w:widowControl w:val="0"/>
      <w:autoSpaceDE w:val="0"/>
      <w:autoSpaceDN w:val="0"/>
      <w:spacing w:before="233" w:after="0" w:line="240" w:lineRule="auto"/>
      <w:ind w:left="399"/>
    </w:pPr>
    <w:rPr>
      <w:rFonts w:ascii="Arial" w:eastAsia="Arial" w:hAnsi="Arial" w:cs="Arial"/>
      <w:b/>
      <w:bCs/>
      <w:sz w:val="20"/>
      <w:szCs w:val="20"/>
      <w:lang w:eastAsia="fr-FR" w:bidi="fr-FR"/>
    </w:rPr>
  </w:style>
  <w:style w:type="paragraph" w:customStyle="1" w:styleId="TM31">
    <w:name w:val="TM 31"/>
    <w:basedOn w:val="Normal"/>
    <w:uiPriority w:val="1"/>
    <w:qFormat/>
    <w:rsid w:val="00B7126E"/>
    <w:pPr>
      <w:widowControl w:val="0"/>
      <w:autoSpaceDE w:val="0"/>
      <w:autoSpaceDN w:val="0"/>
      <w:spacing w:before="223" w:after="0" w:line="240" w:lineRule="auto"/>
      <w:ind w:left="399"/>
    </w:pPr>
    <w:rPr>
      <w:rFonts w:ascii="Arial" w:eastAsia="Arial" w:hAnsi="Arial" w:cs="Arial"/>
      <w:b/>
      <w:bCs/>
      <w:sz w:val="19"/>
      <w:szCs w:val="19"/>
      <w:lang w:eastAsia="fr-FR" w:bidi="fr-FR"/>
    </w:rPr>
  </w:style>
  <w:style w:type="character" w:customStyle="1" w:styleId="ParagraphedelisteCar">
    <w:name w:val="Paragraphe de liste Car"/>
    <w:basedOn w:val="Policepardfaut"/>
    <w:link w:val="Paragraphedeliste"/>
    <w:uiPriority w:val="34"/>
    <w:rsid w:val="00C734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948198">
      <w:bodyDiv w:val="1"/>
      <w:marLeft w:val="0"/>
      <w:marRight w:val="0"/>
      <w:marTop w:val="0"/>
      <w:marBottom w:val="0"/>
      <w:divBdr>
        <w:top w:val="none" w:sz="0" w:space="0" w:color="auto"/>
        <w:left w:val="none" w:sz="0" w:space="0" w:color="auto"/>
        <w:bottom w:val="none" w:sz="0" w:space="0" w:color="auto"/>
        <w:right w:val="none" w:sz="0" w:space="0" w:color="auto"/>
      </w:divBdr>
    </w:div>
    <w:div w:id="211967093">
      <w:bodyDiv w:val="1"/>
      <w:marLeft w:val="0"/>
      <w:marRight w:val="0"/>
      <w:marTop w:val="0"/>
      <w:marBottom w:val="0"/>
      <w:divBdr>
        <w:top w:val="none" w:sz="0" w:space="0" w:color="auto"/>
        <w:left w:val="none" w:sz="0" w:space="0" w:color="auto"/>
        <w:bottom w:val="none" w:sz="0" w:space="0" w:color="auto"/>
        <w:right w:val="none" w:sz="0" w:space="0" w:color="auto"/>
      </w:divBdr>
    </w:div>
    <w:div w:id="225605344">
      <w:bodyDiv w:val="1"/>
      <w:marLeft w:val="0"/>
      <w:marRight w:val="0"/>
      <w:marTop w:val="0"/>
      <w:marBottom w:val="0"/>
      <w:divBdr>
        <w:top w:val="none" w:sz="0" w:space="0" w:color="auto"/>
        <w:left w:val="none" w:sz="0" w:space="0" w:color="auto"/>
        <w:bottom w:val="none" w:sz="0" w:space="0" w:color="auto"/>
        <w:right w:val="none" w:sz="0" w:space="0" w:color="auto"/>
      </w:divBdr>
    </w:div>
    <w:div w:id="279456260">
      <w:bodyDiv w:val="1"/>
      <w:marLeft w:val="0"/>
      <w:marRight w:val="0"/>
      <w:marTop w:val="0"/>
      <w:marBottom w:val="0"/>
      <w:divBdr>
        <w:top w:val="none" w:sz="0" w:space="0" w:color="auto"/>
        <w:left w:val="none" w:sz="0" w:space="0" w:color="auto"/>
        <w:bottom w:val="none" w:sz="0" w:space="0" w:color="auto"/>
        <w:right w:val="none" w:sz="0" w:space="0" w:color="auto"/>
      </w:divBdr>
    </w:div>
    <w:div w:id="293946960">
      <w:bodyDiv w:val="1"/>
      <w:marLeft w:val="0"/>
      <w:marRight w:val="0"/>
      <w:marTop w:val="0"/>
      <w:marBottom w:val="0"/>
      <w:divBdr>
        <w:top w:val="none" w:sz="0" w:space="0" w:color="auto"/>
        <w:left w:val="none" w:sz="0" w:space="0" w:color="auto"/>
        <w:bottom w:val="none" w:sz="0" w:space="0" w:color="auto"/>
        <w:right w:val="none" w:sz="0" w:space="0" w:color="auto"/>
      </w:divBdr>
      <w:divsChild>
        <w:div w:id="893395163">
          <w:marLeft w:val="109"/>
          <w:marRight w:val="0"/>
          <w:marTop w:val="0"/>
          <w:marBottom w:val="0"/>
          <w:divBdr>
            <w:top w:val="none" w:sz="0" w:space="0" w:color="auto"/>
            <w:left w:val="none" w:sz="0" w:space="0" w:color="auto"/>
            <w:bottom w:val="none" w:sz="0" w:space="0" w:color="auto"/>
            <w:right w:val="none" w:sz="0" w:space="0" w:color="auto"/>
          </w:divBdr>
          <w:divsChild>
            <w:div w:id="1950773994">
              <w:marLeft w:val="82"/>
              <w:marRight w:val="0"/>
              <w:marTop w:val="0"/>
              <w:marBottom w:val="0"/>
              <w:divBdr>
                <w:top w:val="none" w:sz="0" w:space="0" w:color="auto"/>
                <w:left w:val="none" w:sz="0" w:space="0" w:color="auto"/>
                <w:bottom w:val="none" w:sz="0" w:space="0" w:color="auto"/>
                <w:right w:val="none" w:sz="0" w:space="0" w:color="auto"/>
              </w:divBdr>
              <w:divsChild>
                <w:div w:id="6946982">
                  <w:marLeft w:val="0"/>
                  <w:marRight w:val="0"/>
                  <w:marTop w:val="0"/>
                  <w:marBottom w:val="0"/>
                  <w:divBdr>
                    <w:top w:val="none" w:sz="0" w:space="0" w:color="auto"/>
                    <w:left w:val="none" w:sz="0" w:space="0" w:color="auto"/>
                    <w:bottom w:val="none" w:sz="0" w:space="0" w:color="auto"/>
                    <w:right w:val="none" w:sz="0" w:space="0" w:color="auto"/>
                  </w:divBdr>
                  <w:divsChild>
                    <w:div w:id="11771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99094">
          <w:marLeft w:val="204"/>
          <w:marRight w:val="0"/>
          <w:marTop w:val="82"/>
          <w:marBottom w:val="0"/>
          <w:divBdr>
            <w:top w:val="none" w:sz="0" w:space="0" w:color="auto"/>
            <w:left w:val="none" w:sz="0" w:space="0" w:color="auto"/>
            <w:bottom w:val="none" w:sz="0" w:space="0" w:color="auto"/>
            <w:right w:val="none" w:sz="0" w:space="0" w:color="auto"/>
          </w:divBdr>
          <w:divsChild>
            <w:div w:id="669255349">
              <w:marLeft w:val="0"/>
              <w:marRight w:val="0"/>
              <w:marTop w:val="14"/>
              <w:marBottom w:val="0"/>
              <w:divBdr>
                <w:top w:val="none" w:sz="0" w:space="0" w:color="auto"/>
                <w:left w:val="none" w:sz="0" w:space="0" w:color="auto"/>
                <w:bottom w:val="none" w:sz="0" w:space="0" w:color="auto"/>
                <w:right w:val="none" w:sz="0" w:space="0" w:color="auto"/>
              </w:divBdr>
              <w:divsChild>
                <w:div w:id="609514752">
                  <w:marLeft w:val="0"/>
                  <w:marRight w:val="0"/>
                  <w:marTop w:val="0"/>
                  <w:marBottom w:val="0"/>
                  <w:divBdr>
                    <w:top w:val="none" w:sz="0" w:space="0" w:color="auto"/>
                    <w:left w:val="none" w:sz="0" w:space="0" w:color="auto"/>
                    <w:bottom w:val="none" w:sz="0" w:space="0" w:color="auto"/>
                    <w:right w:val="none" w:sz="0" w:space="0" w:color="auto"/>
                  </w:divBdr>
                  <w:divsChild>
                    <w:div w:id="203144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094775">
              <w:marLeft w:val="177"/>
              <w:marRight w:val="0"/>
              <w:marTop w:val="14"/>
              <w:marBottom w:val="0"/>
              <w:divBdr>
                <w:top w:val="none" w:sz="0" w:space="0" w:color="auto"/>
                <w:left w:val="none" w:sz="0" w:space="0" w:color="auto"/>
                <w:bottom w:val="none" w:sz="0" w:space="0" w:color="auto"/>
                <w:right w:val="none" w:sz="0" w:space="0" w:color="auto"/>
              </w:divBdr>
              <w:divsChild>
                <w:div w:id="238366233">
                  <w:marLeft w:val="0"/>
                  <w:marRight w:val="0"/>
                  <w:marTop w:val="0"/>
                  <w:marBottom w:val="0"/>
                  <w:divBdr>
                    <w:top w:val="none" w:sz="0" w:space="0" w:color="auto"/>
                    <w:left w:val="none" w:sz="0" w:space="0" w:color="auto"/>
                    <w:bottom w:val="none" w:sz="0" w:space="0" w:color="auto"/>
                    <w:right w:val="none" w:sz="0" w:space="0" w:color="auto"/>
                  </w:divBdr>
                  <w:divsChild>
                    <w:div w:id="176726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997113">
      <w:bodyDiv w:val="1"/>
      <w:marLeft w:val="0"/>
      <w:marRight w:val="0"/>
      <w:marTop w:val="0"/>
      <w:marBottom w:val="0"/>
      <w:divBdr>
        <w:top w:val="none" w:sz="0" w:space="0" w:color="auto"/>
        <w:left w:val="none" w:sz="0" w:space="0" w:color="auto"/>
        <w:bottom w:val="none" w:sz="0" w:space="0" w:color="auto"/>
        <w:right w:val="none" w:sz="0" w:space="0" w:color="auto"/>
      </w:divBdr>
      <w:divsChild>
        <w:div w:id="618881785">
          <w:marLeft w:val="0"/>
          <w:marRight w:val="0"/>
          <w:marTop w:val="0"/>
          <w:marBottom w:val="0"/>
          <w:divBdr>
            <w:top w:val="none" w:sz="0" w:space="0" w:color="auto"/>
            <w:left w:val="none" w:sz="0" w:space="0" w:color="auto"/>
            <w:bottom w:val="none" w:sz="0" w:space="0" w:color="auto"/>
            <w:right w:val="none" w:sz="0" w:space="0" w:color="auto"/>
          </w:divBdr>
        </w:div>
      </w:divsChild>
    </w:div>
    <w:div w:id="524176296">
      <w:bodyDiv w:val="1"/>
      <w:marLeft w:val="0"/>
      <w:marRight w:val="0"/>
      <w:marTop w:val="0"/>
      <w:marBottom w:val="0"/>
      <w:divBdr>
        <w:top w:val="none" w:sz="0" w:space="0" w:color="auto"/>
        <w:left w:val="none" w:sz="0" w:space="0" w:color="auto"/>
        <w:bottom w:val="none" w:sz="0" w:space="0" w:color="auto"/>
        <w:right w:val="none" w:sz="0" w:space="0" w:color="auto"/>
      </w:divBdr>
    </w:div>
    <w:div w:id="539635945">
      <w:bodyDiv w:val="1"/>
      <w:marLeft w:val="0"/>
      <w:marRight w:val="0"/>
      <w:marTop w:val="0"/>
      <w:marBottom w:val="0"/>
      <w:divBdr>
        <w:top w:val="none" w:sz="0" w:space="0" w:color="auto"/>
        <w:left w:val="none" w:sz="0" w:space="0" w:color="auto"/>
        <w:bottom w:val="none" w:sz="0" w:space="0" w:color="auto"/>
        <w:right w:val="none" w:sz="0" w:space="0" w:color="auto"/>
      </w:divBdr>
    </w:div>
    <w:div w:id="772164260">
      <w:bodyDiv w:val="1"/>
      <w:marLeft w:val="0"/>
      <w:marRight w:val="0"/>
      <w:marTop w:val="0"/>
      <w:marBottom w:val="0"/>
      <w:divBdr>
        <w:top w:val="none" w:sz="0" w:space="0" w:color="auto"/>
        <w:left w:val="none" w:sz="0" w:space="0" w:color="auto"/>
        <w:bottom w:val="none" w:sz="0" w:space="0" w:color="auto"/>
        <w:right w:val="none" w:sz="0" w:space="0" w:color="auto"/>
      </w:divBdr>
    </w:div>
    <w:div w:id="802311661">
      <w:bodyDiv w:val="1"/>
      <w:marLeft w:val="0"/>
      <w:marRight w:val="0"/>
      <w:marTop w:val="570"/>
      <w:marBottom w:val="150"/>
      <w:divBdr>
        <w:top w:val="none" w:sz="0" w:space="0" w:color="auto"/>
        <w:left w:val="none" w:sz="0" w:space="0" w:color="auto"/>
        <w:bottom w:val="none" w:sz="0" w:space="0" w:color="auto"/>
        <w:right w:val="none" w:sz="0" w:space="0" w:color="auto"/>
      </w:divBdr>
      <w:divsChild>
        <w:div w:id="996496034">
          <w:marLeft w:val="0"/>
          <w:marRight w:val="0"/>
          <w:marTop w:val="0"/>
          <w:marBottom w:val="0"/>
          <w:divBdr>
            <w:top w:val="none" w:sz="0" w:space="0" w:color="auto"/>
            <w:left w:val="none" w:sz="0" w:space="0" w:color="auto"/>
            <w:bottom w:val="none" w:sz="0" w:space="0" w:color="auto"/>
            <w:right w:val="none" w:sz="0" w:space="0" w:color="auto"/>
          </w:divBdr>
          <w:divsChild>
            <w:div w:id="773087747">
              <w:marLeft w:val="0"/>
              <w:marRight w:val="3780"/>
              <w:marTop w:val="0"/>
              <w:marBottom w:val="0"/>
              <w:divBdr>
                <w:top w:val="none" w:sz="0" w:space="0" w:color="auto"/>
                <w:left w:val="none" w:sz="0" w:space="0" w:color="auto"/>
                <w:bottom w:val="none" w:sz="0" w:space="0" w:color="auto"/>
                <w:right w:val="none" w:sz="0" w:space="0" w:color="auto"/>
              </w:divBdr>
              <w:divsChild>
                <w:div w:id="2108190425">
                  <w:marLeft w:val="120"/>
                  <w:marRight w:val="120"/>
                  <w:marTop w:val="120"/>
                  <w:marBottom w:val="120"/>
                  <w:divBdr>
                    <w:top w:val="none" w:sz="0" w:space="0" w:color="auto"/>
                    <w:left w:val="none" w:sz="0" w:space="0" w:color="auto"/>
                    <w:bottom w:val="none" w:sz="0" w:space="0" w:color="auto"/>
                    <w:right w:val="none" w:sz="0" w:space="0" w:color="auto"/>
                  </w:divBdr>
                  <w:divsChild>
                    <w:div w:id="118382388">
                      <w:marLeft w:val="0"/>
                      <w:marRight w:val="0"/>
                      <w:marTop w:val="0"/>
                      <w:marBottom w:val="0"/>
                      <w:divBdr>
                        <w:top w:val="single" w:sz="6" w:space="8" w:color="CCCCCC"/>
                        <w:left w:val="none" w:sz="0" w:space="0" w:color="auto"/>
                        <w:bottom w:val="none" w:sz="0" w:space="0" w:color="auto"/>
                        <w:right w:val="none" w:sz="0" w:space="0" w:color="auto"/>
                      </w:divBdr>
                      <w:divsChild>
                        <w:div w:id="1394154451">
                          <w:marLeft w:val="0"/>
                          <w:marRight w:val="0"/>
                          <w:marTop w:val="0"/>
                          <w:marBottom w:val="0"/>
                          <w:divBdr>
                            <w:top w:val="none" w:sz="0" w:space="0" w:color="auto"/>
                            <w:left w:val="none" w:sz="0" w:space="0" w:color="auto"/>
                            <w:bottom w:val="none" w:sz="0" w:space="0" w:color="auto"/>
                            <w:right w:val="none" w:sz="0" w:space="0" w:color="auto"/>
                          </w:divBdr>
                          <w:divsChild>
                            <w:div w:id="113109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594693">
      <w:bodyDiv w:val="1"/>
      <w:marLeft w:val="0"/>
      <w:marRight w:val="0"/>
      <w:marTop w:val="0"/>
      <w:marBottom w:val="0"/>
      <w:divBdr>
        <w:top w:val="none" w:sz="0" w:space="0" w:color="auto"/>
        <w:left w:val="none" w:sz="0" w:space="0" w:color="auto"/>
        <w:bottom w:val="none" w:sz="0" w:space="0" w:color="auto"/>
        <w:right w:val="none" w:sz="0" w:space="0" w:color="auto"/>
      </w:divBdr>
    </w:div>
    <w:div w:id="970674334">
      <w:bodyDiv w:val="1"/>
      <w:marLeft w:val="0"/>
      <w:marRight w:val="0"/>
      <w:marTop w:val="570"/>
      <w:marBottom w:val="150"/>
      <w:divBdr>
        <w:top w:val="none" w:sz="0" w:space="0" w:color="auto"/>
        <w:left w:val="none" w:sz="0" w:space="0" w:color="auto"/>
        <w:bottom w:val="none" w:sz="0" w:space="0" w:color="auto"/>
        <w:right w:val="none" w:sz="0" w:space="0" w:color="auto"/>
      </w:divBdr>
      <w:divsChild>
        <w:div w:id="1465387667">
          <w:marLeft w:val="0"/>
          <w:marRight w:val="0"/>
          <w:marTop w:val="0"/>
          <w:marBottom w:val="0"/>
          <w:divBdr>
            <w:top w:val="none" w:sz="0" w:space="0" w:color="auto"/>
            <w:left w:val="none" w:sz="0" w:space="0" w:color="auto"/>
            <w:bottom w:val="none" w:sz="0" w:space="0" w:color="auto"/>
            <w:right w:val="none" w:sz="0" w:space="0" w:color="auto"/>
          </w:divBdr>
          <w:divsChild>
            <w:div w:id="116608027">
              <w:marLeft w:val="0"/>
              <w:marRight w:val="0"/>
              <w:marTop w:val="0"/>
              <w:marBottom w:val="0"/>
              <w:divBdr>
                <w:top w:val="none" w:sz="0" w:space="0" w:color="auto"/>
                <w:left w:val="none" w:sz="0" w:space="0" w:color="auto"/>
                <w:bottom w:val="none" w:sz="0" w:space="0" w:color="auto"/>
                <w:right w:val="none" w:sz="0" w:space="0" w:color="auto"/>
              </w:divBdr>
              <w:divsChild>
                <w:div w:id="1530876440">
                  <w:marLeft w:val="120"/>
                  <w:marRight w:val="120"/>
                  <w:marTop w:val="120"/>
                  <w:marBottom w:val="120"/>
                  <w:divBdr>
                    <w:top w:val="none" w:sz="0" w:space="0" w:color="auto"/>
                    <w:left w:val="none" w:sz="0" w:space="0" w:color="auto"/>
                    <w:bottom w:val="none" w:sz="0" w:space="0" w:color="auto"/>
                    <w:right w:val="none" w:sz="0" w:space="0" w:color="auto"/>
                  </w:divBdr>
                  <w:divsChild>
                    <w:div w:id="1601520574">
                      <w:marLeft w:val="0"/>
                      <w:marRight w:val="0"/>
                      <w:marTop w:val="0"/>
                      <w:marBottom w:val="0"/>
                      <w:divBdr>
                        <w:top w:val="single" w:sz="6" w:space="8" w:color="CCCCCC"/>
                        <w:left w:val="none" w:sz="0" w:space="0" w:color="auto"/>
                        <w:bottom w:val="none" w:sz="0" w:space="0" w:color="auto"/>
                        <w:right w:val="none" w:sz="0" w:space="0" w:color="auto"/>
                      </w:divBdr>
                      <w:divsChild>
                        <w:div w:id="10696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7030462">
      <w:bodyDiv w:val="1"/>
      <w:marLeft w:val="0"/>
      <w:marRight w:val="0"/>
      <w:marTop w:val="0"/>
      <w:marBottom w:val="0"/>
      <w:divBdr>
        <w:top w:val="none" w:sz="0" w:space="0" w:color="auto"/>
        <w:left w:val="none" w:sz="0" w:space="0" w:color="auto"/>
        <w:bottom w:val="none" w:sz="0" w:space="0" w:color="auto"/>
        <w:right w:val="none" w:sz="0" w:space="0" w:color="auto"/>
      </w:divBdr>
    </w:div>
    <w:div w:id="977566939">
      <w:bodyDiv w:val="1"/>
      <w:marLeft w:val="0"/>
      <w:marRight w:val="0"/>
      <w:marTop w:val="0"/>
      <w:marBottom w:val="0"/>
      <w:divBdr>
        <w:top w:val="none" w:sz="0" w:space="0" w:color="auto"/>
        <w:left w:val="none" w:sz="0" w:space="0" w:color="auto"/>
        <w:bottom w:val="none" w:sz="0" w:space="0" w:color="auto"/>
        <w:right w:val="none" w:sz="0" w:space="0" w:color="auto"/>
      </w:divBdr>
    </w:div>
    <w:div w:id="992947919">
      <w:bodyDiv w:val="1"/>
      <w:marLeft w:val="0"/>
      <w:marRight w:val="0"/>
      <w:marTop w:val="0"/>
      <w:marBottom w:val="0"/>
      <w:divBdr>
        <w:top w:val="none" w:sz="0" w:space="0" w:color="auto"/>
        <w:left w:val="none" w:sz="0" w:space="0" w:color="auto"/>
        <w:bottom w:val="none" w:sz="0" w:space="0" w:color="auto"/>
        <w:right w:val="none" w:sz="0" w:space="0" w:color="auto"/>
      </w:divBdr>
    </w:div>
    <w:div w:id="1018386084">
      <w:bodyDiv w:val="1"/>
      <w:marLeft w:val="0"/>
      <w:marRight w:val="0"/>
      <w:marTop w:val="0"/>
      <w:marBottom w:val="0"/>
      <w:divBdr>
        <w:top w:val="none" w:sz="0" w:space="0" w:color="auto"/>
        <w:left w:val="none" w:sz="0" w:space="0" w:color="auto"/>
        <w:bottom w:val="none" w:sz="0" w:space="0" w:color="auto"/>
        <w:right w:val="none" w:sz="0" w:space="0" w:color="auto"/>
      </w:divBdr>
    </w:div>
    <w:div w:id="1132289119">
      <w:bodyDiv w:val="1"/>
      <w:marLeft w:val="0"/>
      <w:marRight w:val="0"/>
      <w:marTop w:val="0"/>
      <w:marBottom w:val="0"/>
      <w:divBdr>
        <w:top w:val="none" w:sz="0" w:space="0" w:color="auto"/>
        <w:left w:val="none" w:sz="0" w:space="0" w:color="auto"/>
        <w:bottom w:val="none" w:sz="0" w:space="0" w:color="auto"/>
        <w:right w:val="none" w:sz="0" w:space="0" w:color="auto"/>
      </w:divBdr>
    </w:div>
    <w:div w:id="1156645400">
      <w:bodyDiv w:val="1"/>
      <w:marLeft w:val="0"/>
      <w:marRight w:val="0"/>
      <w:marTop w:val="0"/>
      <w:marBottom w:val="0"/>
      <w:divBdr>
        <w:top w:val="none" w:sz="0" w:space="0" w:color="auto"/>
        <w:left w:val="none" w:sz="0" w:space="0" w:color="auto"/>
        <w:bottom w:val="none" w:sz="0" w:space="0" w:color="auto"/>
        <w:right w:val="none" w:sz="0" w:space="0" w:color="auto"/>
      </w:divBdr>
    </w:div>
    <w:div w:id="1234969588">
      <w:bodyDiv w:val="1"/>
      <w:marLeft w:val="0"/>
      <w:marRight w:val="0"/>
      <w:marTop w:val="0"/>
      <w:marBottom w:val="0"/>
      <w:divBdr>
        <w:top w:val="none" w:sz="0" w:space="0" w:color="auto"/>
        <w:left w:val="none" w:sz="0" w:space="0" w:color="auto"/>
        <w:bottom w:val="none" w:sz="0" w:space="0" w:color="auto"/>
        <w:right w:val="none" w:sz="0" w:space="0" w:color="auto"/>
      </w:divBdr>
    </w:div>
    <w:div w:id="1388646465">
      <w:bodyDiv w:val="1"/>
      <w:marLeft w:val="0"/>
      <w:marRight w:val="0"/>
      <w:marTop w:val="0"/>
      <w:marBottom w:val="0"/>
      <w:divBdr>
        <w:top w:val="none" w:sz="0" w:space="0" w:color="auto"/>
        <w:left w:val="none" w:sz="0" w:space="0" w:color="auto"/>
        <w:bottom w:val="none" w:sz="0" w:space="0" w:color="auto"/>
        <w:right w:val="none" w:sz="0" w:space="0" w:color="auto"/>
      </w:divBdr>
    </w:div>
    <w:div w:id="1389376201">
      <w:bodyDiv w:val="1"/>
      <w:marLeft w:val="0"/>
      <w:marRight w:val="0"/>
      <w:marTop w:val="570"/>
      <w:marBottom w:val="150"/>
      <w:divBdr>
        <w:top w:val="none" w:sz="0" w:space="0" w:color="auto"/>
        <w:left w:val="none" w:sz="0" w:space="0" w:color="auto"/>
        <w:bottom w:val="none" w:sz="0" w:space="0" w:color="auto"/>
        <w:right w:val="none" w:sz="0" w:space="0" w:color="auto"/>
      </w:divBdr>
      <w:divsChild>
        <w:div w:id="230700111">
          <w:marLeft w:val="0"/>
          <w:marRight w:val="0"/>
          <w:marTop w:val="0"/>
          <w:marBottom w:val="0"/>
          <w:divBdr>
            <w:top w:val="none" w:sz="0" w:space="0" w:color="auto"/>
            <w:left w:val="none" w:sz="0" w:space="0" w:color="auto"/>
            <w:bottom w:val="none" w:sz="0" w:space="0" w:color="auto"/>
            <w:right w:val="none" w:sz="0" w:space="0" w:color="auto"/>
          </w:divBdr>
          <w:divsChild>
            <w:div w:id="767040774">
              <w:marLeft w:val="0"/>
              <w:marRight w:val="3780"/>
              <w:marTop w:val="0"/>
              <w:marBottom w:val="0"/>
              <w:divBdr>
                <w:top w:val="none" w:sz="0" w:space="0" w:color="auto"/>
                <w:left w:val="none" w:sz="0" w:space="0" w:color="auto"/>
                <w:bottom w:val="none" w:sz="0" w:space="0" w:color="auto"/>
                <w:right w:val="none" w:sz="0" w:space="0" w:color="auto"/>
              </w:divBdr>
              <w:divsChild>
                <w:div w:id="1577592122">
                  <w:marLeft w:val="120"/>
                  <w:marRight w:val="120"/>
                  <w:marTop w:val="120"/>
                  <w:marBottom w:val="120"/>
                  <w:divBdr>
                    <w:top w:val="none" w:sz="0" w:space="0" w:color="auto"/>
                    <w:left w:val="none" w:sz="0" w:space="0" w:color="auto"/>
                    <w:bottom w:val="none" w:sz="0" w:space="0" w:color="auto"/>
                    <w:right w:val="none" w:sz="0" w:space="0" w:color="auto"/>
                  </w:divBdr>
                  <w:divsChild>
                    <w:div w:id="121264737">
                      <w:marLeft w:val="0"/>
                      <w:marRight w:val="0"/>
                      <w:marTop w:val="0"/>
                      <w:marBottom w:val="0"/>
                      <w:divBdr>
                        <w:top w:val="single" w:sz="6" w:space="8" w:color="CCCCCC"/>
                        <w:left w:val="none" w:sz="0" w:space="0" w:color="auto"/>
                        <w:bottom w:val="none" w:sz="0" w:space="0" w:color="auto"/>
                        <w:right w:val="none" w:sz="0" w:space="0" w:color="auto"/>
                      </w:divBdr>
                      <w:divsChild>
                        <w:div w:id="20903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237465">
      <w:bodyDiv w:val="1"/>
      <w:marLeft w:val="0"/>
      <w:marRight w:val="0"/>
      <w:marTop w:val="0"/>
      <w:marBottom w:val="0"/>
      <w:divBdr>
        <w:top w:val="none" w:sz="0" w:space="0" w:color="auto"/>
        <w:left w:val="none" w:sz="0" w:space="0" w:color="auto"/>
        <w:bottom w:val="none" w:sz="0" w:space="0" w:color="auto"/>
        <w:right w:val="none" w:sz="0" w:space="0" w:color="auto"/>
      </w:divBdr>
      <w:divsChild>
        <w:div w:id="1424958389">
          <w:marLeft w:val="0"/>
          <w:marRight w:val="0"/>
          <w:marTop w:val="0"/>
          <w:marBottom w:val="0"/>
          <w:divBdr>
            <w:top w:val="none" w:sz="0" w:space="0" w:color="auto"/>
            <w:left w:val="none" w:sz="0" w:space="0" w:color="auto"/>
            <w:bottom w:val="none" w:sz="0" w:space="0" w:color="auto"/>
            <w:right w:val="none" w:sz="0" w:space="0" w:color="auto"/>
          </w:divBdr>
        </w:div>
      </w:divsChild>
    </w:div>
    <w:div w:id="1627925310">
      <w:bodyDiv w:val="1"/>
      <w:marLeft w:val="0"/>
      <w:marRight w:val="0"/>
      <w:marTop w:val="0"/>
      <w:marBottom w:val="0"/>
      <w:divBdr>
        <w:top w:val="none" w:sz="0" w:space="0" w:color="auto"/>
        <w:left w:val="none" w:sz="0" w:space="0" w:color="auto"/>
        <w:bottom w:val="none" w:sz="0" w:space="0" w:color="auto"/>
        <w:right w:val="none" w:sz="0" w:space="0" w:color="auto"/>
      </w:divBdr>
    </w:div>
    <w:div w:id="1637560781">
      <w:bodyDiv w:val="1"/>
      <w:marLeft w:val="0"/>
      <w:marRight w:val="0"/>
      <w:marTop w:val="0"/>
      <w:marBottom w:val="0"/>
      <w:divBdr>
        <w:top w:val="none" w:sz="0" w:space="0" w:color="auto"/>
        <w:left w:val="none" w:sz="0" w:space="0" w:color="auto"/>
        <w:bottom w:val="none" w:sz="0" w:space="0" w:color="auto"/>
        <w:right w:val="none" w:sz="0" w:space="0" w:color="auto"/>
      </w:divBdr>
    </w:div>
    <w:div w:id="1675761194">
      <w:bodyDiv w:val="1"/>
      <w:marLeft w:val="0"/>
      <w:marRight w:val="0"/>
      <w:marTop w:val="0"/>
      <w:marBottom w:val="0"/>
      <w:divBdr>
        <w:top w:val="none" w:sz="0" w:space="0" w:color="auto"/>
        <w:left w:val="none" w:sz="0" w:space="0" w:color="auto"/>
        <w:bottom w:val="none" w:sz="0" w:space="0" w:color="auto"/>
        <w:right w:val="none" w:sz="0" w:space="0" w:color="auto"/>
      </w:divBdr>
    </w:div>
    <w:div w:id="1772818233">
      <w:bodyDiv w:val="1"/>
      <w:marLeft w:val="0"/>
      <w:marRight w:val="0"/>
      <w:marTop w:val="0"/>
      <w:marBottom w:val="0"/>
      <w:divBdr>
        <w:top w:val="none" w:sz="0" w:space="0" w:color="auto"/>
        <w:left w:val="none" w:sz="0" w:space="0" w:color="auto"/>
        <w:bottom w:val="none" w:sz="0" w:space="0" w:color="auto"/>
        <w:right w:val="none" w:sz="0" w:space="0" w:color="auto"/>
      </w:divBdr>
    </w:div>
    <w:div w:id="1894387388">
      <w:bodyDiv w:val="1"/>
      <w:marLeft w:val="0"/>
      <w:marRight w:val="0"/>
      <w:marTop w:val="570"/>
      <w:marBottom w:val="150"/>
      <w:divBdr>
        <w:top w:val="none" w:sz="0" w:space="0" w:color="auto"/>
        <w:left w:val="none" w:sz="0" w:space="0" w:color="auto"/>
        <w:bottom w:val="none" w:sz="0" w:space="0" w:color="auto"/>
        <w:right w:val="none" w:sz="0" w:space="0" w:color="auto"/>
      </w:divBdr>
      <w:divsChild>
        <w:div w:id="1014646295">
          <w:marLeft w:val="0"/>
          <w:marRight w:val="0"/>
          <w:marTop w:val="0"/>
          <w:marBottom w:val="0"/>
          <w:divBdr>
            <w:top w:val="none" w:sz="0" w:space="0" w:color="auto"/>
            <w:left w:val="none" w:sz="0" w:space="0" w:color="auto"/>
            <w:bottom w:val="none" w:sz="0" w:space="0" w:color="auto"/>
            <w:right w:val="none" w:sz="0" w:space="0" w:color="auto"/>
          </w:divBdr>
          <w:divsChild>
            <w:div w:id="1122772432">
              <w:marLeft w:val="0"/>
              <w:marRight w:val="3780"/>
              <w:marTop w:val="0"/>
              <w:marBottom w:val="0"/>
              <w:divBdr>
                <w:top w:val="none" w:sz="0" w:space="0" w:color="auto"/>
                <w:left w:val="none" w:sz="0" w:space="0" w:color="auto"/>
                <w:bottom w:val="none" w:sz="0" w:space="0" w:color="auto"/>
                <w:right w:val="none" w:sz="0" w:space="0" w:color="auto"/>
              </w:divBdr>
              <w:divsChild>
                <w:div w:id="739448068">
                  <w:marLeft w:val="120"/>
                  <w:marRight w:val="120"/>
                  <w:marTop w:val="120"/>
                  <w:marBottom w:val="120"/>
                  <w:divBdr>
                    <w:top w:val="none" w:sz="0" w:space="0" w:color="auto"/>
                    <w:left w:val="none" w:sz="0" w:space="0" w:color="auto"/>
                    <w:bottom w:val="none" w:sz="0" w:space="0" w:color="auto"/>
                    <w:right w:val="none" w:sz="0" w:space="0" w:color="auto"/>
                  </w:divBdr>
                  <w:divsChild>
                    <w:div w:id="2004427302">
                      <w:marLeft w:val="0"/>
                      <w:marRight w:val="0"/>
                      <w:marTop w:val="0"/>
                      <w:marBottom w:val="0"/>
                      <w:divBdr>
                        <w:top w:val="single" w:sz="6" w:space="8" w:color="CCCCCC"/>
                        <w:left w:val="none" w:sz="0" w:space="0" w:color="auto"/>
                        <w:bottom w:val="none" w:sz="0" w:space="0" w:color="auto"/>
                        <w:right w:val="none" w:sz="0" w:space="0" w:color="auto"/>
                      </w:divBdr>
                      <w:divsChild>
                        <w:div w:id="2130856885">
                          <w:marLeft w:val="0"/>
                          <w:marRight w:val="0"/>
                          <w:marTop w:val="0"/>
                          <w:marBottom w:val="0"/>
                          <w:divBdr>
                            <w:top w:val="none" w:sz="0" w:space="0" w:color="auto"/>
                            <w:left w:val="none" w:sz="0" w:space="0" w:color="auto"/>
                            <w:bottom w:val="none" w:sz="0" w:space="0" w:color="auto"/>
                            <w:right w:val="none" w:sz="0" w:space="0" w:color="auto"/>
                          </w:divBdr>
                          <w:divsChild>
                            <w:div w:id="184203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667562">
      <w:bodyDiv w:val="1"/>
      <w:marLeft w:val="0"/>
      <w:marRight w:val="0"/>
      <w:marTop w:val="0"/>
      <w:marBottom w:val="0"/>
      <w:divBdr>
        <w:top w:val="none" w:sz="0" w:space="0" w:color="auto"/>
        <w:left w:val="none" w:sz="0" w:space="0" w:color="auto"/>
        <w:bottom w:val="none" w:sz="0" w:space="0" w:color="auto"/>
        <w:right w:val="none" w:sz="0" w:space="0" w:color="auto"/>
      </w:divBdr>
    </w:div>
    <w:div w:id="2032030544">
      <w:bodyDiv w:val="1"/>
      <w:marLeft w:val="0"/>
      <w:marRight w:val="0"/>
      <w:marTop w:val="0"/>
      <w:marBottom w:val="0"/>
      <w:divBdr>
        <w:top w:val="none" w:sz="0" w:space="0" w:color="auto"/>
        <w:left w:val="none" w:sz="0" w:space="0" w:color="auto"/>
        <w:bottom w:val="none" w:sz="0" w:space="0" w:color="auto"/>
        <w:right w:val="none" w:sz="0" w:space="0" w:color="auto"/>
      </w:divBdr>
    </w:div>
    <w:div w:id="2122795469">
      <w:bodyDiv w:val="1"/>
      <w:marLeft w:val="0"/>
      <w:marRight w:val="0"/>
      <w:marTop w:val="0"/>
      <w:marBottom w:val="0"/>
      <w:divBdr>
        <w:top w:val="none" w:sz="0" w:space="0" w:color="auto"/>
        <w:left w:val="none" w:sz="0" w:space="0" w:color="auto"/>
        <w:bottom w:val="none" w:sz="0" w:space="0" w:color="auto"/>
        <w:right w:val="none" w:sz="0" w:space="0" w:color="auto"/>
      </w:divBdr>
    </w:div>
    <w:div w:id="2135518618">
      <w:bodyDiv w:val="1"/>
      <w:marLeft w:val="0"/>
      <w:marRight w:val="0"/>
      <w:marTop w:val="570"/>
      <w:marBottom w:val="150"/>
      <w:divBdr>
        <w:top w:val="none" w:sz="0" w:space="0" w:color="auto"/>
        <w:left w:val="none" w:sz="0" w:space="0" w:color="auto"/>
        <w:bottom w:val="none" w:sz="0" w:space="0" w:color="auto"/>
        <w:right w:val="none" w:sz="0" w:space="0" w:color="auto"/>
      </w:divBdr>
      <w:divsChild>
        <w:div w:id="1699811819">
          <w:marLeft w:val="0"/>
          <w:marRight w:val="0"/>
          <w:marTop w:val="0"/>
          <w:marBottom w:val="0"/>
          <w:divBdr>
            <w:top w:val="none" w:sz="0" w:space="0" w:color="auto"/>
            <w:left w:val="none" w:sz="0" w:space="0" w:color="auto"/>
            <w:bottom w:val="none" w:sz="0" w:space="0" w:color="auto"/>
            <w:right w:val="none" w:sz="0" w:space="0" w:color="auto"/>
          </w:divBdr>
          <w:divsChild>
            <w:div w:id="1991206151">
              <w:marLeft w:val="0"/>
              <w:marRight w:val="3780"/>
              <w:marTop w:val="0"/>
              <w:marBottom w:val="0"/>
              <w:divBdr>
                <w:top w:val="none" w:sz="0" w:space="0" w:color="auto"/>
                <w:left w:val="none" w:sz="0" w:space="0" w:color="auto"/>
                <w:bottom w:val="none" w:sz="0" w:space="0" w:color="auto"/>
                <w:right w:val="none" w:sz="0" w:space="0" w:color="auto"/>
              </w:divBdr>
              <w:divsChild>
                <w:div w:id="828056638">
                  <w:marLeft w:val="120"/>
                  <w:marRight w:val="120"/>
                  <w:marTop w:val="120"/>
                  <w:marBottom w:val="120"/>
                  <w:divBdr>
                    <w:top w:val="none" w:sz="0" w:space="0" w:color="auto"/>
                    <w:left w:val="none" w:sz="0" w:space="0" w:color="auto"/>
                    <w:bottom w:val="none" w:sz="0" w:space="0" w:color="auto"/>
                    <w:right w:val="none" w:sz="0" w:space="0" w:color="auto"/>
                  </w:divBdr>
                  <w:divsChild>
                    <w:div w:id="519899875">
                      <w:marLeft w:val="0"/>
                      <w:marRight w:val="0"/>
                      <w:marTop w:val="0"/>
                      <w:marBottom w:val="0"/>
                      <w:divBdr>
                        <w:top w:val="single" w:sz="6" w:space="8" w:color="CCCCCC"/>
                        <w:left w:val="none" w:sz="0" w:space="0" w:color="auto"/>
                        <w:bottom w:val="none" w:sz="0" w:space="0" w:color="auto"/>
                        <w:right w:val="none" w:sz="0" w:space="0" w:color="auto"/>
                      </w:divBdr>
                      <w:divsChild>
                        <w:div w:id="853305202">
                          <w:marLeft w:val="0"/>
                          <w:marRight w:val="0"/>
                          <w:marTop w:val="0"/>
                          <w:marBottom w:val="0"/>
                          <w:divBdr>
                            <w:top w:val="none" w:sz="0" w:space="0" w:color="auto"/>
                            <w:left w:val="none" w:sz="0" w:space="0" w:color="auto"/>
                            <w:bottom w:val="none" w:sz="0" w:space="0" w:color="auto"/>
                            <w:right w:val="none" w:sz="0" w:space="0" w:color="auto"/>
                          </w:divBdr>
                          <w:divsChild>
                            <w:div w:id="209986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812265">
      <w:bodyDiv w:val="1"/>
      <w:marLeft w:val="0"/>
      <w:marRight w:val="0"/>
      <w:marTop w:val="0"/>
      <w:marBottom w:val="0"/>
      <w:divBdr>
        <w:top w:val="none" w:sz="0" w:space="0" w:color="auto"/>
        <w:left w:val="none" w:sz="0" w:space="0" w:color="auto"/>
        <w:bottom w:val="none" w:sz="0" w:space="0" w:color="auto"/>
        <w:right w:val="none" w:sz="0" w:space="0" w:color="auto"/>
      </w:divBdr>
      <w:divsChild>
        <w:div w:id="17170459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image" Target="media/image36.emf"/><Relationship Id="rId50" Type="http://schemas.openxmlformats.org/officeDocument/2006/relationships/image" Target="media/image39.emf"/><Relationship Id="rId55" Type="http://schemas.openxmlformats.org/officeDocument/2006/relationships/image" Target="media/image44.emf"/><Relationship Id="rId63" Type="http://schemas.openxmlformats.org/officeDocument/2006/relationships/image" Target="media/image52.emf"/><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emf"/><Relationship Id="rId40" Type="http://schemas.openxmlformats.org/officeDocument/2006/relationships/hyperlink" Target="http://atlas.patrimoines.culture.fr/)" TargetMode="External"/><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8.emf"/><Relationship Id="rId57" Type="http://schemas.openxmlformats.org/officeDocument/2006/relationships/image" Target="media/image46.emf"/><Relationship Id="rId61" Type="http://schemas.openxmlformats.org/officeDocument/2006/relationships/image" Target="media/image50.emf"/><Relationship Id="rId10" Type="http://schemas.openxmlformats.org/officeDocument/2006/relationships/hyperlink" Target="http://www.cartesfrance.fr/carte-france-region/carte-region-Ile-de-France.html"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hyperlink" Target="http://www.cartesfrance.fr/carte-france-departement/carte-departement-Val-D-Oise.html"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mailto:plu-vallangoujard@enquetepublique.net" TargetMode="External"/><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png"/><Relationship Id="rId69" Type="http://schemas.openxmlformats.org/officeDocument/2006/relationships/header" Target="header2.xml"/><Relationship Id="rId8" Type="http://schemas.openxmlformats.org/officeDocument/2006/relationships/image" Target="media/image1.gif"/><Relationship Id="rId51" Type="http://schemas.openxmlformats.org/officeDocument/2006/relationships/image" Target="media/image40.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5.emf"/><Relationship Id="rId59" Type="http://schemas.openxmlformats.org/officeDocument/2006/relationships/image" Target="media/image48.jpeg"/><Relationship Id="rId67"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1.jpeg"/><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urice\Documents\MISIONS%20CE\LE%20THILLAY\rapport%20d'enqu&#234;te.dotx" TargetMode="External"/></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8AA9E-C488-47CF-A230-A2A556694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d'enquête.dotx</Template>
  <TotalTime>1</TotalTime>
  <Pages>60</Pages>
  <Words>35340</Words>
  <Characters>194371</Characters>
  <Application>Microsoft Office Word</Application>
  <DocSecurity>4</DocSecurity>
  <Lines>1619</Lines>
  <Paragraphs>458</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229253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dc:creator>
  <cp:lastModifiedBy>Secrétariat</cp:lastModifiedBy>
  <cp:revision>2</cp:revision>
  <cp:lastPrinted>2019-04-19T07:56:00Z</cp:lastPrinted>
  <dcterms:created xsi:type="dcterms:W3CDTF">2020-12-14T12:24:00Z</dcterms:created>
  <dcterms:modified xsi:type="dcterms:W3CDTF">2020-12-14T12:24:00Z</dcterms:modified>
</cp:coreProperties>
</file>